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20" w:rsidRDefault="000B42D6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Информация </w:t>
      </w:r>
      <w:r w:rsidR="004631CB" w:rsidRPr="004631CB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«Развитие физической культуры, спорта и создание условий для развития потенциала молодежи в Никольском муниципальном округе»</w:t>
      </w:r>
      <w:r w:rsidR="004631CB">
        <w:rPr>
          <w:lang w:eastAsia="ru-RU"/>
        </w:rPr>
        <w:t>.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Никольского муниципального округа.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13.10.2023 года №721 (с изменениями). 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  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 w:rsidRPr="004631CB">
        <w:rPr>
          <w:lang w:eastAsia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Объем финансовых сре</w:t>
      </w:r>
      <w:proofErr w:type="gramStart"/>
      <w:r>
        <w:rPr>
          <w:lang w:eastAsia="ru-RU"/>
        </w:rPr>
        <w:t>дств Пр</w:t>
      </w:r>
      <w:proofErr w:type="gramEnd"/>
      <w:r>
        <w:rPr>
          <w:lang w:eastAsia="ru-RU"/>
        </w:rPr>
        <w:t>оекта программы в трехлетнем периоде предусмотрен за счет средств бюджета в сумме 70605,3 тыс. рублей,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в том числе: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2025 год – 23535,1 тыс. рублей;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2026 год – 23535,1 тыс. рублей;</w:t>
      </w:r>
    </w:p>
    <w:p w:rsidR="004631CB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2027 год – 23535,1 тыс. рублей. </w:t>
      </w:r>
    </w:p>
    <w:p w:rsidR="004631CB" w:rsidRPr="00597320" w:rsidRDefault="004631CB" w:rsidP="004631CB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 «Финансовое обеспечение» программы соответствует поставленным целям и задачам, целевые показатели отражены в полном объеме, согласно, мероприятий.</w:t>
      </w:r>
      <w:bookmarkStart w:id="0" w:name="_GoBack"/>
      <w:bookmarkEnd w:id="0"/>
    </w:p>
    <w:sectPr w:rsidR="004631CB" w:rsidRPr="00597320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A4FED"/>
    <w:rsid w:val="000B42D6"/>
    <w:rsid w:val="000D7005"/>
    <w:rsid w:val="00127D52"/>
    <w:rsid w:val="00194D37"/>
    <w:rsid w:val="001B6AD7"/>
    <w:rsid w:val="003C388D"/>
    <w:rsid w:val="003C7123"/>
    <w:rsid w:val="004631CB"/>
    <w:rsid w:val="00550C5B"/>
    <w:rsid w:val="00571987"/>
    <w:rsid w:val="00596E68"/>
    <w:rsid w:val="00597320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2020-05-14T12:27:00Z</dcterms:created>
  <dcterms:modified xsi:type="dcterms:W3CDTF">2025-01-31T13:57:00Z</dcterms:modified>
</cp:coreProperties>
</file>