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177" w:rsidRPr="00684177" w:rsidRDefault="00684177" w:rsidP="00684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6841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6841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 С П О Р Т  </w:t>
      </w:r>
    </w:p>
    <w:p w:rsidR="00684177" w:rsidRPr="00684177" w:rsidRDefault="00684177" w:rsidP="00684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841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подпрограммы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6841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proofErr w:type="spellStart"/>
      <w:r w:rsidRPr="006841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Энергоэффективность</w:t>
      </w:r>
      <w:proofErr w:type="spellEnd"/>
      <w:r w:rsidRPr="006841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муниципальных учреждений» </w:t>
      </w:r>
      <w:r w:rsidRPr="0068417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684177" w:rsidRPr="00684177" w:rsidRDefault="00684177" w:rsidP="006841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17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684177" w:rsidRPr="00684177" w:rsidRDefault="00684177" w:rsidP="006841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1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«Развитие </w:t>
      </w:r>
      <w:r w:rsidR="00DB5C5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коммунальной инфраструктуры и</w:t>
      </w:r>
      <w:r w:rsidRPr="006841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охрана окружающей среды Никольского муниципального округа на 2024-2026 годы»</w:t>
      </w:r>
    </w:p>
    <w:p w:rsidR="00684177" w:rsidRPr="00684177" w:rsidRDefault="00684177" w:rsidP="00684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31"/>
        <w:gridCol w:w="6574"/>
      </w:tblGrid>
      <w:tr w:rsidR="00684177" w:rsidRPr="00684177" w:rsidTr="008B0ADD">
        <w:trPr>
          <w:trHeight w:val="317"/>
        </w:trPr>
        <w:tc>
          <w:tcPr>
            <w:tcW w:w="154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84177" w:rsidRPr="00684177" w:rsidRDefault="00684177" w:rsidP="00684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 подпрограммы (соисполнитель программы)</w:t>
            </w:r>
          </w:p>
        </w:tc>
        <w:tc>
          <w:tcPr>
            <w:tcW w:w="345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4177" w:rsidRPr="00684177" w:rsidRDefault="00684177" w:rsidP="00DB5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Никольского муниципального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</w:t>
            </w:r>
            <w:r w:rsidRPr="0068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труктурные подразделения администрации Никольского муниципального округа, исполняющие полномочия в сфере ЖКХ и экологии</w:t>
            </w:r>
            <w:r w:rsidR="00DB5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DB5C5A" w:rsidRPr="00DB5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</w:t>
            </w:r>
            <w:r w:rsidR="00DB5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</w:t>
            </w:r>
            <w:r w:rsidR="00DB5C5A" w:rsidRPr="00DB5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подразделения администрации Никольского муниципального округа</w:t>
            </w:r>
            <w:r w:rsidR="00DB5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подведомственности которых находятся муниципальные учреждения</w:t>
            </w:r>
          </w:p>
        </w:tc>
      </w:tr>
      <w:tr w:rsidR="00684177" w:rsidRPr="00684177" w:rsidTr="008B0ADD">
        <w:trPr>
          <w:trHeight w:val="266"/>
        </w:trPr>
        <w:tc>
          <w:tcPr>
            <w:tcW w:w="15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84177" w:rsidRPr="00684177" w:rsidRDefault="00684177" w:rsidP="00684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подпрограммы</w:t>
            </w:r>
          </w:p>
        </w:tc>
        <w:tc>
          <w:tcPr>
            <w:tcW w:w="3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84177" w:rsidRPr="00684177" w:rsidRDefault="00684177" w:rsidP="00684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4177" w:rsidRPr="00684177" w:rsidTr="00684177">
        <w:trPr>
          <w:trHeight w:val="2879"/>
        </w:trPr>
        <w:tc>
          <w:tcPr>
            <w:tcW w:w="15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84177" w:rsidRPr="00684177" w:rsidRDefault="00684177" w:rsidP="00684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и задачи подпрограммы</w:t>
            </w:r>
          </w:p>
          <w:p w:rsidR="00684177" w:rsidRPr="00684177" w:rsidRDefault="00684177" w:rsidP="00684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84177" w:rsidRPr="00684177" w:rsidRDefault="00684177" w:rsidP="00684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68417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Цел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ь</w:t>
            </w:r>
            <w:r w:rsidRPr="0068417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:</w:t>
            </w:r>
          </w:p>
          <w:p w:rsidR="00684177" w:rsidRPr="00684177" w:rsidRDefault="00684177" w:rsidP="00684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энергосберегающий путь развития экономики округа, за счет проведения мероприятий по энергетической эффективности во всех муниципальных организациях;</w:t>
            </w:r>
          </w:p>
          <w:p w:rsidR="00684177" w:rsidRPr="00684177" w:rsidRDefault="00684177" w:rsidP="00684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68417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Задачи:</w:t>
            </w:r>
          </w:p>
          <w:p w:rsidR="00684177" w:rsidRPr="00684177" w:rsidRDefault="00684177" w:rsidP="00684177">
            <w:pPr>
              <w:tabs>
                <w:tab w:val="left" w:pos="330"/>
                <w:tab w:val="left" w:pos="429"/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8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.Повышение энергетической эффективности муниципальных учреждений.</w:t>
            </w:r>
          </w:p>
          <w:p w:rsidR="00684177" w:rsidRPr="00684177" w:rsidRDefault="00684177" w:rsidP="00684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8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.Снижение объемов потребления всех видов топливно-энергетических ресурсов за счет внедрени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технологий.</w:t>
            </w:r>
          </w:p>
        </w:tc>
      </w:tr>
      <w:tr w:rsidR="00684177" w:rsidRPr="00684177" w:rsidTr="008B0ADD">
        <w:trPr>
          <w:trHeight w:val="256"/>
        </w:trPr>
        <w:tc>
          <w:tcPr>
            <w:tcW w:w="15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84177" w:rsidRPr="00684177" w:rsidRDefault="00684177" w:rsidP="00684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Программно-целевые инструменты подпрограммы</w:t>
            </w:r>
          </w:p>
        </w:tc>
        <w:tc>
          <w:tcPr>
            <w:tcW w:w="3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4177" w:rsidRPr="00684177" w:rsidRDefault="00684177" w:rsidP="00684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  <w:p w:rsidR="00684177" w:rsidRPr="00684177" w:rsidRDefault="00684177" w:rsidP="00684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4177" w:rsidRPr="00684177" w:rsidTr="008B0ADD">
        <w:trPr>
          <w:trHeight w:val="549"/>
        </w:trPr>
        <w:tc>
          <w:tcPr>
            <w:tcW w:w="15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84177" w:rsidRPr="00684177" w:rsidRDefault="00684177" w:rsidP="00684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и этапы реализации  подпрограммы</w:t>
            </w:r>
          </w:p>
        </w:tc>
        <w:tc>
          <w:tcPr>
            <w:tcW w:w="3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84177" w:rsidRPr="00684177" w:rsidRDefault="00684177" w:rsidP="00684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– 2024-2026 годы</w:t>
            </w:r>
          </w:p>
          <w:p w:rsidR="00684177" w:rsidRPr="00684177" w:rsidRDefault="00684177" w:rsidP="00684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8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реализации программы не выделяются</w:t>
            </w:r>
            <w:r w:rsidRPr="006841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84177" w:rsidRPr="00684177" w:rsidTr="00684177">
        <w:trPr>
          <w:trHeight w:val="4941"/>
        </w:trPr>
        <w:tc>
          <w:tcPr>
            <w:tcW w:w="15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84177" w:rsidRPr="00684177" w:rsidRDefault="00684177" w:rsidP="00684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показатели подпрограммы</w:t>
            </w:r>
          </w:p>
        </w:tc>
        <w:tc>
          <w:tcPr>
            <w:tcW w:w="3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84177" w:rsidRPr="00684177" w:rsidRDefault="00684177" w:rsidP="0068417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объема электрической энергии, расчеты за которую</w:t>
            </w:r>
            <w:r w:rsidRPr="006841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8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осуществляются с использованием приборов учета, в общем объеме электрической энергии, потребляемой (используемой) на территории муниципального округа, %</w:t>
            </w:r>
          </w:p>
          <w:p w:rsidR="00684177" w:rsidRPr="00684177" w:rsidRDefault="00684177" w:rsidP="0068417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муниципального образования, %</w:t>
            </w:r>
          </w:p>
          <w:p w:rsidR="00684177" w:rsidRPr="00684177" w:rsidRDefault="00684177" w:rsidP="0068417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округа, %</w:t>
            </w:r>
          </w:p>
          <w:p w:rsidR="00684177" w:rsidRPr="00684177" w:rsidRDefault="00684177" w:rsidP="0068417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Удельный расход электрической энергии на снабжение муниципальных учреждений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684177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 кв. метр</w:t>
              </w:r>
            </w:smartTag>
            <w:r w:rsidRPr="0068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общей площади)</w:t>
            </w:r>
          </w:p>
          <w:p w:rsidR="00684177" w:rsidRPr="00684177" w:rsidRDefault="00684177" w:rsidP="0068417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Удельный расход тепловой энергии на снабжение муниципальных учреждений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684177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 кв. метр</w:t>
              </w:r>
            </w:smartTag>
            <w:r w:rsidRPr="0068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общей площади)</w:t>
            </w:r>
          </w:p>
          <w:p w:rsidR="00684177" w:rsidRPr="00684177" w:rsidRDefault="00684177" w:rsidP="0068417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холодной воды на снабжение муниципальных учреждений (в расчете на 1 человека)</w:t>
            </w:r>
          </w:p>
          <w:p w:rsidR="00684177" w:rsidRPr="00684177" w:rsidRDefault="00684177" w:rsidP="0068417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Удельный расход тепловой энергии в </w:t>
            </w:r>
            <w:r w:rsidRPr="0068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многоквартирных домах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684177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 кв. метр</w:t>
              </w:r>
            </w:smartTag>
            <w:r w:rsidRPr="0068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общей площади)</w:t>
            </w:r>
          </w:p>
          <w:p w:rsidR="00684177" w:rsidRPr="00684177" w:rsidRDefault="00684177" w:rsidP="0068417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холодной воды в многоквартирных домах (в расчете на 1 жителя)</w:t>
            </w:r>
          </w:p>
          <w:p w:rsidR="00684177" w:rsidRPr="00684177" w:rsidRDefault="00684177" w:rsidP="0068417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удельный расход электрической энергии в многоквартирных домах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684177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 кв. метр</w:t>
              </w:r>
            </w:smartTag>
            <w:r w:rsidRPr="0068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общей площади);</w:t>
            </w:r>
          </w:p>
          <w:p w:rsidR="00684177" w:rsidRDefault="00684177" w:rsidP="0068417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удельный расход топливно-энергетических ресурсов на отпуск тепловой энергии котельными округа, кг </w:t>
            </w:r>
            <w:proofErr w:type="spellStart"/>
            <w:r w:rsidRPr="0068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Start"/>
            <w:r w:rsidRPr="0068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spellEnd"/>
            <w:proofErr w:type="gramEnd"/>
            <w:r w:rsidRPr="0068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/Гкал (6.2.5.3. *)</w:t>
            </w:r>
          </w:p>
          <w:p w:rsidR="00684177" w:rsidRPr="00684177" w:rsidRDefault="00684177" w:rsidP="0068417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потерь тепловой энергии при ее передаче в общем объеме переданной тепловой энергии, % (6.2.5.1.  *)</w:t>
            </w:r>
          </w:p>
          <w:p w:rsidR="00684177" w:rsidRPr="00684177" w:rsidRDefault="00684177" w:rsidP="0068417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потерь воды при ее передаче в общем объеме переданной воды</w:t>
            </w:r>
          </w:p>
          <w:p w:rsidR="00684177" w:rsidRPr="00684177" w:rsidRDefault="00684177" w:rsidP="0068417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удельный расход электроэнергии в системах уличного освещения на территории </w:t>
            </w:r>
            <w:r w:rsidR="00C26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кВт*час/кв. метр (6.2.5.4. *)</w:t>
            </w:r>
          </w:p>
          <w:p w:rsidR="00684177" w:rsidRPr="00684177" w:rsidRDefault="00684177" w:rsidP="00684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4177" w:rsidRPr="00684177" w:rsidTr="008B0ADD">
        <w:trPr>
          <w:trHeight w:val="394"/>
        </w:trPr>
        <w:tc>
          <w:tcPr>
            <w:tcW w:w="15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84177" w:rsidRPr="00684177" w:rsidRDefault="00684177" w:rsidP="00684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Объемы финансового обеспечения</w:t>
            </w:r>
          </w:p>
          <w:p w:rsidR="00684177" w:rsidRPr="00684177" w:rsidRDefault="00684177" w:rsidP="00684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3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84177" w:rsidRPr="00881EB5" w:rsidRDefault="00684177" w:rsidP="00684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E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Общий объем средств на реализацию подпрограммы – </w:t>
            </w:r>
            <w:r w:rsidR="00881E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1 365,0</w:t>
            </w:r>
            <w:r w:rsidRPr="00881E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тыс. руб.</w:t>
            </w:r>
            <w:r w:rsidRPr="0088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том числе по годам реализации:</w:t>
            </w:r>
          </w:p>
          <w:p w:rsidR="00684177" w:rsidRPr="00881EB5" w:rsidRDefault="00684177" w:rsidP="00684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881EB5" w:rsidRPr="0088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8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455,0 </w:t>
            </w:r>
            <w:proofErr w:type="spellStart"/>
            <w:r w:rsidRPr="0088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88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88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88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84177" w:rsidRPr="00881EB5" w:rsidRDefault="00684177" w:rsidP="00684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881EB5" w:rsidRPr="0088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8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455,0 </w:t>
            </w:r>
            <w:proofErr w:type="spellStart"/>
            <w:r w:rsidRPr="0088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88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88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88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84177" w:rsidRPr="00881EB5" w:rsidRDefault="00684177" w:rsidP="00684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881EB5" w:rsidRPr="0088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88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</w:t>
            </w:r>
            <w:r w:rsidR="0088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455,0 </w:t>
            </w:r>
            <w:proofErr w:type="spellStart"/>
            <w:r w:rsidRPr="0088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88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88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88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из них:</w:t>
            </w:r>
          </w:p>
          <w:p w:rsidR="00684177" w:rsidRPr="00881EB5" w:rsidRDefault="00684177" w:rsidP="00684177">
            <w:pPr>
              <w:tabs>
                <w:tab w:val="num" w:pos="-252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81E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счет средств бюджета</w:t>
            </w:r>
            <w:r w:rsidR="00C26130" w:rsidRPr="00881E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округа </w:t>
            </w:r>
            <w:r w:rsidRPr="00881E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="00881EB5" w:rsidRPr="00881EB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1 365,0 </w:t>
            </w:r>
            <w:r w:rsidRPr="00881EB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тыс. рублей</w:t>
            </w:r>
            <w:r w:rsidRPr="00881EB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в том числе по годам реализации:</w:t>
            </w:r>
          </w:p>
          <w:p w:rsidR="00881EB5" w:rsidRPr="00881EB5" w:rsidRDefault="00684177" w:rsidP="00881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881EB5" w:rsidRPr="0088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8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455,0 </w:t>
            </w:r>
            <w:proofErr w:type="spellStart"/>
            <w:r w:rsidR="00881EB5" w:rsidRPr="0088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="00881EB5" w:rsidRPr="0088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="00881EB5" w:rsidRPr="0088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="00881EB5" w:rsidRPr="0088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81EB5" w:rsidRPr="00881EB5" w:rsidRDefault="00881EB5" w:rsidP="00881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455,0 </w:t>
            </w:r>
            <w:proofErr w:type="spellStart"/>
            <w:r w:rsidRPr="0088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88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88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88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84177" w:rsidRDefault="00881EB5" w:rsidP="00881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2026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455,0 </w:t>
            </w:r>
            <w:proofErr w:type="spellStart"/>
            <w:r w:rsidRPr="0088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88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88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="00684177" w:rsidRPr="0088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81EB5" w:rsidRPr="00881EB5" w:rsidRDefault="00881EB5" w:rsidP="00881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ассигнования, предусмотренные в плановом периоде 2024-2026 годов, могут быть уточнены с учетом изменений ассигнований всех уровней.</w:t>
            </w:r>
          </w:p>
        </w:tc>
      </w:tr>
      <w:tr w:rsidR="00684177" w:rsidRPr="00684177" w:rsidTr="008B0ADD">
        <w:trPr>
          <w:trHeight w:val="467"/>
        </w:trPr>
        <w:tc>
          <w:tcPr>
            <w:tcW w:w="15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84177" w:rsidRPr="00684177" w:rsidRDefault="00684177" w:rsidP="00684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результаты реализации подпрограммы</w:t>
            </w:r>
          </w:p>
        </w:tc>
        <w:tc>
          <w:tcPr>
            <w:tcW w:w="3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24F22" w:rsidRPr="00124F22" w:rsidRDefault="00124F22" w:rsidP="0012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период с 2024 года по 2026 год планируется достижение следующих результатов:</w:t>
            </w:r>
          </w:p>
          <w:p w:rsidR="00124F22" w:rsidRPr="00124F22" w:rsidRDefault="00124F22" w:rsidP="0012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12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доли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округа до 100 %</w:t>
            </w:r>
          </w:p>
          <w:p w:rsidR="00124F22" w:rsidRPr="00124F22" w:rsidRDefault="00124F22" w:rsidP="0012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2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доли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муниципального образования до 97 %</w:t>
            </w:r>
          </w:p>
          <w:p w:rsidR="00124F22" w:rsidRPr="00124F22" w:rsidRDefault="00124F22" w:rsidP="0012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2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доли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округа до 99%</w:t>
            </w:r>
          </w:p>
          <w:p w:rsidR="00124F22" w:rsidRPr="00124F22" w:rsidRDefault="00124F22" w:rsidP="0012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2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Удельный расход электрической энергии на снабжение муниципальных учреждений (в расчете на 1 кв. метр общей площади) уменьшится до 9 </w:t>
            </w:r>
            <w:proofErr w:type="spellStart"/>
            <w:r w:rsidRPr="0012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кВт•ч</w:t>
            </w:r>
            <w:proofErr w:type="spellEnd"/>
            <w:r w:rsidRPr="0012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12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12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  <w:p w:rsidR="00124F22" w:rsidRPr="00124F22" w:rsidRDefault="00124F22" w:rsidP="0012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2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Удельный расход тепловой энергии на снабжение </w:t>
            </w:r>
            <w:r w:rsidRPr="0012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учреждений (в расчете на 1 кв. метр общей площади) уменьшится до 0,14 Гкал/кв. м</w:t>
            </w:r>
          </w:p>
          <w:p w:rsidR="00124F22" w:rsidRPr="00124F22" w:rsidRDefault="00124F22" w:rsidP="0012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2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холодной воды на снабжение муниципальных учреждений (в расчете на 1 человека) уменьшится до 1,9 куб. м/чел</w:t>
            </w:r>
          </w:p>
          <w:p w:rsidR="00124F22" w:rsidRPr="00124F22" w:rsidRDefault="00124F22" w:rsidP="0012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12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тепловой энергии в многоквартирных домах (в расчете на 1 кв. метр общей площади) уменьшится до 0,18 Гкал/кв. м</w:t>
            </w:r>
          </w:p>
          <w:p w:rsidR="00124F22" w:rsidRPr="00124F22" w:rsidRDefault="00124F22" w:rsidP="0012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12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холодной воды в многоквартирных домах (в расчете на 1 жителя) уменьшится до 2,6  куб. м/чел</w:t>
            </w:r>
          </w:p>
          <w:p w:rsidR="00124F22" w:rsidRPr="00124F22" w:rsidRDefault="00124F22" w:rsidP="0012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12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Удельный расход электрической энергии в многоквартирных домах (в расчете на 1 кв. метр общей площади) уменьшится до 14,2 </w:t>
            </w:r>
            <w:proofErr w:type="spellStart"/>
            <w:r w:rsidRPr="0012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кВт•</w:t>
            </w:r>
            <w:proofErr w:type="gramStart"/>
            <w:r w:rsidRPr="0012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spellEnd"/>
            <w:proofErr w:type="gramEnd"/>
            <w:r w:rsidRPr="0012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/кв. м</w:t>
            </w:r>
          </w:p>
          <w:p w:rsidR="00124F22" w:rsidRPr="00124F22" w:rsidRDefault="00124F22" w:rsidP="0012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12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Удельный расход топливно-энергетических ресурсов на отпуск тепловой энергии котельными округа, 0,2  т. </w:t>
            </w:r>
            <w:proofErr w:type="spellStart"/>
            <w:r w:rsidRPr="0012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Start"/>
            <w:r w:rsidRPr="0012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spellEnd"/>
            <w:proofErr w:type="gramEnd"/>
            <w:r w:rsidRPr="0012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/Гкал (6.2.5.3. *)</w:t>
            </w:r>
          </w:p>
          <w:p w:rsidR="00124F22" w:rsidRPr="00124F22" w:rsidRDefault="00124F22" w:rsidP="0012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12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потерь тепловой энергии при ее передаче в общем объеме переданной тепловой энергии снизится до 11 % (6.2.5.1.*)</w:t>
            </w:r>
          </w:p>
          <w:p w:rsidR="00124F22" w:rsidRPr="00124F22" w:rsidRDefault="00124F22" w:rsidP="0012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12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потерь воды при ее передаче в общем объеме переданной воды составит 2%</w:t>
            </w:r>
          </w:p>
          <w:p w:rsidR="00684177" w:rsidRPr="00684177" w:rsidRDefault="00124F22" w:rsidP="00C26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 </w:t>
            </w:r>
            <w:r w:rsidRPr="0012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Удельный расход электроэнергии в системах уличного освещения на территории </w:t>
            </w:r>
            <w:r w:rsidR="00C26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 w:rsidRPr="0012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снизится до 0,47 кВт*час/кв. метр (6.2.5.4. *)</w:t>
            </w:r>
          </w:p>
        </w:tc>
      </w:tr>
    </w:tbl>
    <w:p w:rsidR="00684177" w:rsidRPr="00684177" w:rsidRDefault="00684177" w:rsidP="00684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4177" w:rsidRPr="00684177" w:rsidRDefault="00684177" w:rsidP="0068417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84177">
        <w:rPr>
          <w:rFonts w:ascii="Times New Roman" w:eastAsia="Times New Roman" w:hAnsi="Times New Roman" w:cs="Times New Roman"/>
          <w:sz w:val="20"/>
          <w:szCs w:val="20"/>
          <w:lang w:eastAsia="ru-RU"/>
        </w:rPr>
        <w:t>* -в соответствии с Планом мероприятий по реализации Стратегии социально - экономического развития Никольского муниципального района Вологодской области на период до 2030 года, утвержденного постановлением администрации Никольского муниципального района от 21.03.2019 года № 237.</w:t>
      </w:r>
    </w:p>
    <w:p w:rsidR="00684177" w:rsidRPr="00684177" w:rsidRDefault="00684177" w:rsidP="00684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4177" w:rsidRPr="00684177" w:rsidRDefault="00684177" w:rsidP="00684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841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1. Общая характеристика сферы реализации подпрограммы 1</w:t>
      </w:r>
      <w:r w:rsidRPr="0068417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684177" w:rsidRPr="00684177" w:rsidRDefault="00684177" w:rsidP="00684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41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программы</w:t>
      </w:r>
    </w:p>
    <w:p w:rsidR="00684177" w:rsidRPr="00684177" w:rsidRDefault="00684177" w:rsidP="00684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4F22" w:rsidRPr="00124F22" w:rsidRDefault="00124F22" w:rsidP="00124F2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F2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Никольского муниципального округа предоставлением жилищно-коммунальных услуг занимается пять предприятий, из них:</w:t>
      </w:r>
    </w:p>
    <w:p w:rsidR="00124F22" w:rsidRPr="00124F22" w:rsidRDefault="00124F22" w:rsidP="00124F2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F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две  муниципальной формы собственности:</w:t>
      </w:r>
    </w:p>
    <w:p w:rsidR="00124F22" w:rsidRPr="00124F22" w:rsidRDefault="00124F22" w:rsidP="00124F2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F22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МУП «Никольские теплосети»;</w:t>
      </w:r>
    </w:p>
    <w:p w:rsidR="00124F22" w:rsidRPr="00124F22" w:rsidRDefault="00124F22" w:rsidP="00124F2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F22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МУП «Жилищно-коммунальное управление города Никольска»;</w:t>
      </w:r>
    </w:p>
    <w:p w:rsidR="00124F22" w:rsidRPr="00124F22" w:rsidRDefault="00124F22" w:rsidP="00124F2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F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 три частной  формы собственности: </w:t>
      </w:r>
    </w:p>
    <w:p w:rsidR="00124F22" w:rsidRPr="00124F22" w:rsidRDefault="00124F22" w:rsidP="00124F2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F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«Коммунальные услуги»; </w:t>
      </w:r>
    </w:p>
    <w:p w:rsidR="00124F22" w:rsidRPr="00124F22" w:rsidRDefault="00124F22" w:rsidP="00124F2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F22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«Никольский жилищно-коммунальный сервис»;</w:t>
      </w:r>
    </w:p>
    <w:p w:rsidR="00124F22" w:rsidRPr="00124F22" w:rsidRDefault="00124F22" w:rsidP="00124F2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F22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ЗАО «Агрофирма имени Павлова»</w:t>
      </w:r>
    </w:p>
    <w:p w:rsidR="00124F22" w:rsidRPr="00124F22" w:rsidRDefault="00124F22" w:rsidP="00124F2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F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Ежегодно подлежат  паспортизации 34 котельных, тепловых сетей – 20,237 км,  водопроводных сетей – 44,068 км, канализационных сетей – 8,2 км. В перспективе на будущее, в частности до 2026 года планируется перевод всех котельных на местные виды топлива, обладающие высокой теплоотдачей, оборудование с автоматической подачей топлива, без привлечения дополнительной рабочей силы. </w:t>
      </w:r>
    </w:p>
    <w:p w:rsidR="00124F22" w:rsidRPr="00124F22" w:rsidRDefault="00124F22" w:rsidP="00124F2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F2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по электроснабжению предоставляют два предприятия:</w:t>
      </w:r>
    </w:p>
    <w:p w:rsidR="00124F22" w:rsidRPr="00124F22" w:rsidRDefault="00124F22" w:rsidP="00124F2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F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производственное отделение «Великоустюгские электрические сети» Вологодского  филиала «</w:t>
      </w:r>
      <w:proofErr w:type="spellStart"/>
      <w:r w:rsidRPr="00124F2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124F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Северо-Запад»;</w:t>
      </w:r>
    </w:p>
    <w:p w:rsidR="00124F22" w:rsidRPr="00124F22" w:rsidRDefault="00124F22" w:rsidP="00124F2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F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 ООО «Северная сбытовая компания». </w:t>
      </w:r>
    </w:p>
    <w:p w:rsidR="00124F22" w:rsidRPr="00124F22" w:rsidRDefault="00124F22" w:rsidP="00124F2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F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Уполномоченной организацией по поставкам сжиженного углеводородного газа на территории Никольского муниципального округа является ООО </w:t>
      </w:r>
      <w:proofErr w:type="spellStart"/>
      <w:r w:rsidRPr="00124F2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Устюггазстрой</w:t>
      </w:r>
      <w:proofErr w:type="spellEnd"/>
      <w:r w:rsidRPr="00124F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24F22" w:rsidRPr="00124F22" w:rsidRDefault="00124F22" w:rsidP="00124F2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F2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Управляющей компанией является одно предприятие: МУП «Жилищно-коммунальное управление города Никольска».</w:t>
      </w:r>
    </w:p>
    <w:p w:rsidR="00684177" w:rsidRPr="00684177" w:rsidRDefault="00684177" w:rsidP="00124F2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6841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целью создания правовых, экономических и организационных основ стимулирования энергосбережения и повышения энергетической эффективности в 2009 году был принят Федеральный закон от 23.11.2009 года № 261-ФЗ “Об энергосбережении и о повышении энергетической эффективности и о внесении изменений в отдельные законодательные акты Российской Федерации” (далее - Федеральный закон “Об энергосбережении”), который устанавливает ряд конкретных задач в сфере экономии потребляемых ресурсов.</w:t>
      </w:r>
      <w:proofErr w:type="gramEnd"/>
      <w:r w:rsidRPr="006841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6841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Основная</w:t>
      </w:r>
      <w:proofErr w:type="gramEnd"/>
      <w:r w:rsidRPr="006841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 них – ежегодное трехпроцентное снижение объемов потребления электроэнергии, воды, тепла, природного газа и других энергетических ресурсов, потребляемых организациями, созданными при участии муниципальных образований.</w:t>
      </w:r>
    </w:p>
    <w:p w:rsidR="00684177" w:rsidRPr="00684177" w:rsidRDefault="00684177" w:rsidP="006841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41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Учитывая, что муниципальный жилищный фонд и муниципальные унитарные </w:t>
      </w:r>
      <w:proofErr w:type="spellStart"/>
      <w:r w:rsidRPr="006841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ресурсоснабжающие</w:t>
      </w:r>
      <w:proofErr w:type="spellEnd"/>
      <w:r w:rsidRPr="006841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предприятия находятся в собственности </w:t>
      </w:r>
      <w:r w:rsidR="00ED5F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6841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икольского муниципального </w:t>
      </w:r>
      <w:r w:rsidR="00ED5F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округ</w:t>
      </w:r>
      <w:r w:rsidRPr="006841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а, основная нагрузка по реализации мероприятий в сфере энергосбережения ложится на администраци</w:t>
      </w:r>
      <w:r w:rsidR="00ED5F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</w:t>
      </w:r>
      <w:r w:rsidRPr="006841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D5F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Никольского муниципального округа</w:t>
      </w:r>
      <w:r w:rsidRPr="006841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84177" w:rsidRPr="00684177" w:rsidRDefault="00684177" w:rsidP="00684177">
      <w:pPr>
        <w:tabs>
          <w:tab w:val="left" w:pos="870"/>
        </w:tabs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177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Существует ряд проблем в сфере энергосбережения и повышения энергетической эффективности. Происходит постоянное увеличением стоимости топливно-энергетических и коммунальных ресурсов, что приводит к следующим негативным последствиям:</w:t>
      </w:r>
    </w:p>
    <w:p w:rsidR="00684177" w:rsidRPr="00684177" w:rsidRDefault="00684177" w:rsidP="0068417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1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росту затрат предприятий, расположенных на территории </w:t>
      </w:r>
      <w:r w:rsidR="00C26130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Pr="00684177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оплату топливно-энергетических и коммунальных ресурсов, приводящему к снижению конкурентоспособности и рентабельности их деятельности;</w:t>
      </w:r>
    </w:p>
    <w:p w:rsidR="00684177" w:rsidRPr="00684177" w:rsidRDefault="00684177" w:rsidP="0068417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177">
        <w:rPr>
          <w:rFonts w:ascii="Times New Roman" w:eastAsia="Times New Roman" w:hAnsi="Times New Roman" w:cs="Times New Roman"/>
          <w:sz w:val="24"/>
          <w:szCs w:val="24"/>
          <w:lang w:eastAsia="ru-RU"/>
        </w:rPr>
        <w:t>- росту стоимости жилищно-коммунальных услуг при ограниченных возможностях населения самостоятельно регулировать объем их потребления и снижению качества жизни населения;</w:t>
      </w:r>
    </w:p>
    <w:p w:rsidR="00684177" w:rsidRPr="00684177" w:rsidRDefault="00684177" w:rsidP="0068417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177">
        <w:rPr>
          <w:rFonts w:ascii="Times New Roman" w:eastAsia="Times New Roman" w:hAnsi="Times New Roman" w:cs="Times New Roman"/>
          <w:sz w:val="24"/>
          <w:szCs w:val="24"/>
          <w:lang w:eastAsia="ru-RU"/>
        </w:rPr>
        <w:t>- снижению эффективности бюджетных расходов, вызванному ростом доли затрат на оплату коммунальных услуг в общих затратах на муниципальное управление;</w:t>
      </w:r>
    </w:p>
    <w:p w:rsidR="00684177" w:rsidRPr="00684177" w:rsidRDefault="00684177" w:rsidP="0068417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177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опережающему росту затрат на оплату коммунальных ресурсов в расходах на содержание муниципальных бюджетных организаций здравоохранения, образования, культуры, социального обеспечения.</w:t>
      </w:r>
    </w:p>
    <w:p w:rsidR="00684177" w:rsidRPr="00684177" w:rsidRDefault="00684177" w:rsidP="0068417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1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решения проблемы необходимо осуществление комплекса мер по интенсификации энергосбережения, которые заключаются в разработке, принятии и реализации срочных согласованных действий по повышению энергетической эффективности при производстве, передаче и потреблении энергии и ресурсов других видов на территории </w:t>
      </w:r>
      <w:r w:rsidR="00ED5F31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Pr="006841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и, прежде всего в муниципальных учреждениях, муниципальных унитарных предприятиях.</w:t>
      </w:r>
    </w:p>
    <w:p w:rsidR="00684177" w:rsidRPr="00684177" w:rsidRDefault="00684177" w:rsidP="0068417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4177" w:rsidRPr="00684177" w:rsidRDefault="00684177" w:rsidP="00684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41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2. Цели, задачи, целевые индикаторы и показатели, основные ожидаемые конечные результаты подпрограммы</w:t>
      </w:r>
      <w:r w:rsidRPr="0068417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6841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муниципальной программы, сроки и этапы реализации подпрограммы муниципальной программы</w:t>
      </w:r>
    </w:p>
    <w:p w:rsidR="00684177" w:rsidRPr="00684177" w:rsidRDefault="00684177" w:rsidP="00684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4177" w:rsidRPr="00684177" w:rsidRDefault="00684177" w:rsidP="006841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841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Целью подпрограммы  1 муниципальной программы является </w:t>
      </w:r>
      <w:r w:rsidR="00ED5F31" w:rsidRPr="00ED5F31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энергосберегающий путь развития экономики округа, за счет проведения мероприятий по энергетической эффективности во всех муниципальных организациях</w:t>
      </w:r>
      <w:r w:rsidR="00ED5F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4177" w:rsidRPr="00684177" w:rsidRDefault="00684177" w:rsidP="00684177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6841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достижения указанной цели необходимо решить </w:t>
      </w:r>
      <w:r w:rsidRPr="00684177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следующие задачи</w:t>
      </w:r>
      <w:r w:rsidRPr="006841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: </w:t>
      </w:r>
    </w:p>
    <w:p w:rsidR="00ED5F31" w:rsidRPr="00684177" w:rsidRDefault="00ED5F31" w:rsidP="00ED5F31">
      <w:pPr>
        <w:tabs>
          <w:tab w:val="left" w:pos="330"/>
          <w:tab w:val="left" w:pos="429"/>
          <w:tab w:val="left" w:pos="4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68417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841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энергетической эффективности муниципальных учреждений.</w:t>
      </w:r>
    </w:p>
    <w:p w:rsidR="00ED5F31" w:rsidRDefault="00ED5F31" w:rsidP="00ED5F3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8417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84177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 объемов потребления всех видов топливно-энергетических ресурсов за счет внедрени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энергоэффективных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технологий.</w:t>
      </w:r>
    </w:p>
    <w:p w:rsidR="00684177" w:rsidRPr="00684177" w:rsidRDefault="00684177" w:rsidP="0068417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17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целевых показателях подпрограммы 1  муниципальной программы представлены в приложении 1 к подпрограмме 1 муниципальной программы.</w:t>
      </w:r>
    </w:p>
    <w:p w:rsidR="00684177" w:rsidRPr="00684177" w:rsidRDefault="00684177" w:rsidP="0068417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17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Методика расчета значений целевых показателей подпрограммы 1 муниципальной программы приведена в приложении  2 к подпрограмме 1 муниципальной программы.</w:t>
      </w:r>
    </w:p>
    <w:p w:rsidR="00684177" w:rsidRPr="00684177" w:rsidRDefault="00684177" w:rsidP="0068417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4177" w:rsidRPr="00684177" w:rsidRDefault="00684177" w:rsidP="006841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1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подпрограммы 1 муниципальной программы </w:t>
      </w:r>
      <w:r w:rsidRPr="0068417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позволит достичь следующих</w:t>
      </w:r>
      <w:r w:rsidRPr="006841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8417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результатов</w:t>
      </w:r>
      <w:r w:rsidRPr="0068417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D5F31" w:rsidRPr="00124F22" w:rsidRDefault="00ED5F31" w:rsidP="00ED5F3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124F22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доли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округа до 100 %</w:t>
      </w:r>
    </w:p>
    <w:p w:rsidR="00ED5F31" w:rsidRPr="00124F22" w:rsidRDefault="00ED5F31" w:rsidP="00ED5F3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24F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4F22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доли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муниципального образования до 97 %</w:t>
      </w:r>
    </w:p>
    <w:p w:rsidR="00ED5F31" w:rsidRPr="00124F22" w:rsidRDefault="00ED5F31" w:rsidP="00ED5F3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24F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4F22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доли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округа до 99%</w:t>
      </w:r>
    </w:p>
    <w:p w:rsidR="00ED5F31" w:rsidRPr="00124F22" w:rsidRDefault="00ED5F31" w:rsidP="00ED5F3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24F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4F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Удельный расход электрической энергии на снабжение муниципальных учреждений (в расчете на 1 кв. метр общей площади) уменьшится до 9 </w:t>
      </w:r>
      <w:proofErr w:type="spellStart"/>
      <w:r w:rsidRPr="00124F22">
        <w:rPr>
          <w:rFonts w:ascii="Times New Roman" w:eastAsia="Times New Roman" w:hAnsi="Times New Roman" w:cs="Times New Roman"/>
          <w:sz w:val="24"/>
          <w:szCs w:val="24"/>
          <w:lang w:eastAsia="ru-RU"/>
        </w:rPr>
        <w:t>кВт•ч</w:t>
      </w:r>
      <w:proofErr w:type="spellEnd"/>
      <w:r w:rsidRPr="00124F22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124F22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124F22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</w:p>
    <w:p w:rsidR="00ED5F31" w:rsidRPr="00124F22" w:rsidRDefault="00ED5F31" w:rsidP="00ED5F3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24F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4F22">
        <w:rPr>
          <w:rFonts w:ascii="Times New Roman" w:eastAsia="Times New Roman" w:hAnsi="Times New Roman" w:cs="Times New Roman"/>
          <w:sz w:val="24"/>
          <w:szCs w:val="24"/>
          <w:lang w:eastAsia="ru-RU"/>
        </w:rPr>
        <w:t>Удельный расход тепловой энергии на снабжение муниципальных учреждений (в расчете на 1 кв. метр общей площади) уменьшится до 0,14 Гкал/кв. м</w:t>
      </w:r>
    </w:p>
    <w:p w:rsidR="00ED5F31" w:rsidRPr="00124F22" w:rsidRDefault="00ED5F31" w:rsidP="00ED5F3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124F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4F22">
        <w:rPr>
          <w:rFonts w:ascii="Times New Roman" w:eastAsia="Times New Roman" w:hAnsi="Times New Roman" w:cs="Times New Roman"/>
          <w:sz w:val="24"/>
          <w:szCs w:val="24"/>
          <w:lang w:eastAsia="ru-RU"/>
        </w:rPr>
        <w:t>Удельный расход холодной воды на снабжение муниципальных учреждений (в расчете на 1 человека) уменьшится до 1,9 куб. м/чел</w:t>
      </w:r>
    </w:p>
    <w:p w:rsidR="00ED5F31" w:rsidRPr="00124F22" w:rsidRDefault="00ED5F31" w:rsidP="00ED5F3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124F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4F22">
        <w:rPr>
          <w:rFonts w:ascii="Times New Roman" w:eastAsia="Times New Roman" w:hAnsi="Times New Roman" w:cs="Times New Roman"/>
          <w:sz w:val="24"/>
          <w:szCs w:val="24"/>
          <w:lang w:eastAsia="ru-RU"/>
        </w:rPr>
        <w:t>Удельный расход тепловой энергии в многоквартирных домах (в расчете на 1 кв. метр общей площади) уменьшится до 0,18 Гкал/кв. м</w:t>
      </w:r>
    </w:p>
    <w:p w:rsidR="00ED5F31" w:rsidRPr="00124F22" w:rsidRDefault="00ED5F31" w:rsidP="00ED5F3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124F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4F22">
        <w:rPr>
          <w:rFonts w:ascii="Times New Roman" w:eastAsia="Times New Roman" w:hAnsi="Times New Roman" w:cs="Times New Roman"/>
          <w:sz w:val="24"/>
          <w:szCs w:val="24"/>
          <w:lang w:eastAsia="ru-RU"/>
        </w:rPr>
        <w:t>Удельный расход холодной воды в многоквартирных домах (в расчете на 1 жителя) уменьшится до 2,6  куб. м/чел</w:t>
      </w:r>
    </w:p>
    <w:p w:rsidR="00ED5F31" w:rsidRPr="00124F22" w:rsidRDefault="00ED5F31" w:rsidP="00ED5F3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124F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4F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Удельный расход электрической энергии в многоквартирных домах (в расчете на 1 кв. метр общей площади) уменьшится до 14,2 </w:t>
      </w:r>
      <w:proofErr w:type="spellStart"/>
      <w:r w:rsidRPr="00124F22">
        <w:rPr>
          <w:rFonts w:ascii="Times New Roman" w:eastAsia="Times New Roman" w:hAnsi="Times New Roman" w:cs="Times New Roman"/>
          <w:sz w:val="24"/>
          <w:szCs w:val="24"/>
          <w:lang w:eastAsia="ru-RU"/>
        </w:rPr>
        <w:t>кВт•</w:t>
      </w:r>
      <w:proofErr w:type="gramStart"/>
      <w:r w:rsidRPr="00124F22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spellEnd"/>
      <w:proofErr w:type="gramEnd"/>
      <w:r w:rsidRPr="00124F22">
        <w:rPr>
          <w:rFonts w:ascii="Times New Roman" w:eastAsia="Times New Roman" w:hAnsi="Times New Roman" w:cs="Times New Roman"/>
          <w:sz w:val="24"/>
          <w:szCs w:val="24"/>
          <w:lang w:eastAsia="ru-RU"/>
        </w:rPr>
        <w:t>/кв. м</w:t>
      </w:r>
    </w:p>
    <w:p w:rsidR="00ED5F31" w:rsidRPr="00124F22" w:rsidRDefault="00ED5F31" w:rsidP="00ED5F3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124F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4F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Удельный расход топливно-энергетических ресурсов на отпуск тепловой энергии котельными округа, 0,2  т. </w:t>
      </w:r>
      <w:proofErr w:type="spellStart"/>
      <w:r w:rsidRPr="00124F2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Start"/>
      <w:r w:rsidRPr="00124F22">
        <w:rPr>
          <w:rFonts w:ascii="Times New Roman" w:eastAsia="Times New Roman" w:hAnsi="Times New Roman" w:cs="Times New Roman"/>
          <w:sz w:val="24"/>
          <w:szCs w:val="24"/>
          <w:lang w:eastAsia="ru-RU"/>
        </w:rPr>
        <w:t>.т</w:t>
      </w:r>
      <w:proofErr w:type="spellEnd"/>
      <w:proofErr w:type="gramEnd"/>
      <w:r w:rsidRPr="00124F22">
        <w:rPr>
          <w:rFonts w:ascii="Times New Roman" w:eastAsia="Times New Roman" w:hAnsi="Times New Roman" w:cs="Times New Roman"/>
          <w:sz w:val="24"/>
          <w:szCs w:val="24"/>
          <w:lang w:eastAsia="ru-RU"/>
        </w:rPr>
        <w:t>/Гкал (6.2.5.3. *)</w:t>
      </w:r>
    </w:p>
    <w:p w:rsidR="00ED5F31" w:rsidRPr="00124F22" w:rsidRDefault="00ED5F31" w:rsidP="00ED5F3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124F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4F2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потерь тепловой энергии при ее передаче в общем объеме переданной тепловой энергии снизится до 11 % (6.2.5.1.*)</w:t>
      </w:r>
    </w:p>
    <w:p w:rsidR="00ED5F31" w:rsidRPr="00124F22" w:rsidRDefault="00ED5F31" w:rsidP="00ED5F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12</w:t>
      </w:r>
      <w:r w:rsidRPr="00124F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4F2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потерь воды при ее передаче в общем объеме переданной воды составит 2%</w:t>
      </w:r>
    </w:p>
    <w:p w:rsidR="00ED5F31" w:rsidRDefault="00ED5F31" w:rsidP="00ED5F3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</w:t>
      </w:r>
      <w:r w:rsidRPr="00124F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Удельный расход электроэнергии в системах уличного освещения на территории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D5F31" w:rsidRDefault="00C26130" w:rsidP="00ED5F3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="00ED5F31" w:rsidRPr="00124F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снизится до 0,47 кВт*час/кв. метр (6.2.5.4. *)</w:t>
      </w:r>
    </w:p>
    <w:p w:rsidR="00684177" w:rsidRPr="00684177" w:rsidRDefault="00ED5F31" w:rsidP="00ED5F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84177" w:rsidRPr="0068417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этапов реализации муниципальной программы не выделяются.</w:t>
      </w:r>
    </w:p>
    <w:p w:rsidR="00684177" w:rsidRPr="00684177" w:rsidRDefault="00684177" w:rsidP="006841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417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84177" w:rsidRPr="00684177" w:rsidRDefault="00684177" w:rsidP="00684177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41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3. Характеристика основных мероприятий </w:t>
      </w:r>
    </w:p>
    <w:p w:rsidR="00684177" w:rsidRPr="00684177" w:rsidRDefault="00684177" w:rsidP="00684177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41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подпрограммы 1</w:t>
      </w:r>
      <w:r w:rsidR="00DB5C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муниципальной программы</w:t>
      </w:r>
      <w:bookmarkStart w:id="0" w:name="_GoBack"/>
      <w:bookmarkEnd w:id="0"/>
    </w:p>
    <w:p w:rsidR="00684177" w:rsidRPr="00684177" w:rsidRDefault="00684177" w:rsidP="00684177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84177" w:rsidRPr="00684177" w:rsidRDefault="00684177" w:rsidP="00684177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4177">
        <w:rPr>
          <w:rFonts w:ascii="Times New Roman" w:eastAsia="Times New Roman" w:hAnsi="Times New Roman" w:cs="Times New Roman"/>
          <w:sz w:val="24"/>
          <w:szCs w:val="24"/>
          <w:lang w:eastAsia="zh-CN"/>
        </w:rPr>
        <w:t>На реализацию задач  подпрограммы  будут направлены следующие основные мероприятия:</w:t>
      </w:r>
    </w:p>
    <w:p w:rsidR="00684177" w:rsidRPr="00684177" w:rsidRDefault="00684177" w:rsidP="00684177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84177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Основное мероприятие 1.  </w:t>
      </w:r>
      <w:r w:rsidRPr="0068417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Повышение энергетической эффективности муниципальных учреждений.</w:t>
      </w:r>
    </w:p>
    <w:p w:rsidR="00684177" w:rsidRPr="00684177" w:rsidRDefault="00684177" w:rsidP="00684177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4177">
        <w:rPr>
          <w:rFonts w:ascii="Times New Roman" w:eastAsia="Times New Roman" w:hAnsi="Times New Roman" w:cs="Times New Roman"/>
          <w:sz w:val="24"/>
          <w:szCs w:val="24"/>
          <w:lang w:eastAsia="zh-CN"/>
        </w:rPr>
        <w:t>В рамках осуществления данного мероприятия предусматривается:</w:t>
      </w:r>
    </w:p>
    <w:p w:rsidR="00684177" w:rsidRPr="00684177" w:rsidRDefault="00684177" w:rsidP="00684177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41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аттестация персонала (операторы котельных, электромонтеры, ответственные </w:t>
      </w:r>
      <w:proofErr w:type="gramStart"/>
      <w:r w:rsidRPr="00684177">
        <w:rPr>
          <w:rFonts w:ascii="Times New Roman" w:eastAsia="Times New Roman" w:hAnsi="Times New Roman" w:cs="Times New Roman"/>
          <w:sz w:val="24"/>
          <w:szCs w:val="24"/>
          <w:lang w:eastAsia="zh-CN"/>
        </w:rPr>
        <w:t>за тепло-электрохозяйство</w:t>
      </w:r>
      <w:proofErr w:type="gramEnd"/>
      <w:r w:rsidRPr="00684177">
        <w:rPr>
          <w:rFonts w:ascii="Times New Roman" w:eastAsia="Times New Roman" w:hAnsi="Times New Roman" w:cs="Times New Roman"/>
          <w:sz w:val="24"/>
          <w:szCs w:val="24"/>
          <w:lang w:eastAsia="zh-CN"/>
        </w:rPr>
        <w:t>);</w:t>
      </w:r>
    </w:p>
    <w:p w:rsidR="00684177" w:rsidRPr="00684177" w:rsidRDefault="00684177" w:rsidP="00684177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4177">
        <w:rPr>
          <w:rFonts w:ascii="Times New Roman" w:eastAsia="Times New Roman" w:hAnsi="Times New Roman" w:cs="Times New Roman"/>
          <w:sz w:val="24"/>
          <w:szCs w:val="24"/>
          <w:lang w:eastAsia="zh-CN"/>
        </w:rPr>
        <w:t>- поверка приборов учета тепловой энергии;</w:t>
      </w:r>
    </w:p>
    <w:p w:rsidR="00684177" w:rsidRPr="00684177" w:rsidRDefault="00684177" w:rsidP="00684177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4177">
        <w:rPr>
          <w:rFonts w:ascii="Times New Roman" w:eastAsia="Times New Roman" w:hAnsi="Times New Roman" w:cs="Times New Roman"/>
          <w:sz w:val="24"/>
          <w:szCs w:val="24"/>
          <w:lang w:eastAsia="zh-CN"/>
        </w:rPr>
        <w:t>- изменение сопротивления изоляции электрооборудования.</w:t>
      </w:r>
    </w:p>
    <w:p w:rsidR="00684177" w:rsidRPr="00684177" w:rsidRDefault="00684177" w:rsidP="00684177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84177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Основное мероприятие 2.  </w:t>
      </w:r>
      <w:r w:rsidRPr="0068417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Снижение объемов потребления всех видов топливно-энергетических ресурсов муниципальных учреждений.</w:t>
      </w:r>
    </w:p>
    <w:p w:rsidR="00684177" w:rsidRPr="00684177" w:rsidRDefault="00684177" w:rsidP="00684177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4177">
        <w:rPr>
          <w:rFonts w:ascii="Times New Roman" w:eastAsia="Times New Roman" w:hAnsi="Times New Roman" w:cs="Times New Roman"/>
          <w:sz w:val="24"/>
          <w:szCs w:val="24"/>
          <w:lang w:eastAsia="zh-CN"/>
        </w:rPr>
        <w:t>В рамках осуществления данного мероприятия предусматривается:</w:t>
      </w:r>
    </w:p>
    <w:p w:rsidR="00684177" w:rsidRPr="00684177" w:rsidRDefault="00684177" w:rsidP="00684177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4177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- повышение тепловой защиты зданий, строений, сооружений (установка теплоизоляционных рам, утепление чердачных перекрытий, цоколей зданий и т.д.);</w:t>
      </w:r>
    </w:p>
    <w:p w:rsidR="00684177" w:rsidRPr="00684177" w:rsidRDefault="00684177" w:rsidP="00684177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41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-мероприятия по повышению энергетической эффективности систем освещения, включая мероприятия по установке датчиков движения и замене ламп накаливания на </w:t>
      </w:r>
      <w:proofErr w:type="spellStart"/>
      <w:r w:rsidRPr="00684177">
        <w:rPr>
          <w:rFonts w:ascii="Times New Roman" w:eastAsia="Times New Roman" w:hAnsi="Times New Roman" w:cs="Times New Roman"/>
          <w:sz w:val="24"/>
          <w:szCs w:val="24"/>
          <w:lang w:eastAsia="zh-CN"/>
        </w:rPr>
        <w:t>энергоэффективные</w:t>
      </w:r>
      <w:proofErr w:type="spellEnd"/>
      <w:r w:rsidRPr="006841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осветительные устройства в зданиях, строениях, сооружениях;</w:t>
      </w:r>
    </w:p>
    <w:p w:rsidR="00684177" w:rsidRPr="00684177" w:rsidRDefault="00684177" w:rsidP="00684177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84177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Основное мероприятие 3.  </w:t>
      </w:r>
      <w:r w:rsidRPr="0068417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Снижение объемов потребления всех видов топливно-энергетических ресурсов в многоквартирных домах.</w:t>
      </w:r>
    </w:p>
    <w:p w:rsidR="00684177" w:rsidRPr="00684177" w:rsidRDefault="00684177" w:rsidP="00684177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4177">
        <w:rPr>
          <w:rFonts w:ascii="Times New Roman" w:eastAsia="Times New Roman" w:hAnsi="Times New Roman" w:cs="Times New Roman"/>
          <w:sz w:val="24"/>
          <w:szCs w:val="24"/>
          <w:lang w:eastAsia="zh-CN"/>
        </w:rPr>
        <w:t>В рамках осуществления данного мероприятия предусматривается:</w:t>
      </w:r>
    </w:p>
    <w:p w:rsidR="00684177" w:rsidRPr="00684177" w:rsidRDefault="00684177" w:rsidP="00684177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4177">
        <w:rPr>
          <w:rFonts w:ascii="Times New Roman" w:eastAsia="Times New Roman" w:hAnsi="Times New Roman" w:cs="Times New Roman"/>
          <w:sz w:val="24"/>
          <w:szCs w:val="24"/>
          <w:lang w:eastAsia="zh-CN"/>
        </w:rPr>
        <w:t>- совершенствование нормативн</w:t>
      </w:r>
      <w:proofErr w:type="gramStart"/>
      <w:r w:rsidRPr="00684177">
        <w:rPr>
          <w:rFonts w:ascii="Times New Roman" w:eastAsia="Times New Roman" w:hAnsi="Times New Roman" w:cs="Times New Roman"/>
          <w:sz w:val="24"/>
          <w:szCs w:val="24"/>
          <w:lang w:eastAsia="zh-CN"/>
        </w:rPr>
        <w:t>о-</w:t>
      </w:r>
      <w:proofErr w:type="gramEnd"/>
      <w:r w:rsidRPr="006841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правовой базы и создание технико- экономического механизма развития энергосберегающих мероприятий;</w:t>
      </w:r>
    </w:p>
    <w:p w:rsidR="00684177" w:rsidRPr="00684177" w:rsidRDefault="00A012E8" w:rsidP="00684177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- организация учета</w:t>
      </w:r>
      <w:r w:rsidR="00684177" w:rsidRPr="00684177">
        <w:rPr>
          <w:rFonts w:ascii="Times New Roman" w:eastAsia="Times New Roman" w:hAnsi="Times New Roman" w:cs="Times New Roman"/>
          <w:sz w:val="24"/>
          <w:szCs w:val="24"/>
          <w:lang w:eastAsia="zh-CN"/>
        </w:rPr>
        <w:t>, контроля и диагностики потребления энергоресурсов жилищного фонда;</w:t>
      </w:r>
    </w:p>
    <w:p w:rsidR="00684177" w:rsidRPr="00684177" w:rsidRDefault="00684177" w:rsidP="00684177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4177">
        <w:rPr>
          <w:rFonts w:ascii="Times New Roman" w:eastAsia="Times New Roman" w:hAnsi="Times New Roman" w:cs="Times New Roman"/>
          <w:sz w:val="24"/>
          <w:szCs w:val="24"/>
          <w:lang w:eastAsia="zh-CN"/>
        </w:rPr>
        <w:t>- проведение информационн</w:t>
      </w:r>
      <w:proofErr w:type="gramStart"/>
      <w:r w:rsidRPr="00684177">
        <w:rPr>
          <w:rFonts w:ascii="Times New Roman" w:eastAsia="Times New Roman" w:hAnsi="Times New Roman" w:cs="Times New Roman"/>
          <w:sz w:val="24"/>
          <w:szCs w:val="24"/>
          <w:lang w:eastAsia="zh-CN"/>
        </w:rPr>
        <w:t>о-</w:t>
      </w:r>
      <w:proofErr w:type="gramEnd"/>
      <w:r w:rsidRPr="006841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разъяснительной работы среди жильцов многоквартирных домов по вопросам энергосбережения;</w:t>
      </w:r>
    </w:p>
    <w:p w:rsidR="00684177" w:rsidRPr="00684177" w:rsidRDefault="00684177" w:rsidP="00684177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41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мероприятия, направленные на установление целевых </w:t>
      </w:r>
      <w:proofErr w:type="gramStart"/>
      <w:r w:rsidRPr="00684177">
        <w:rPr>
          <w:rFonts w:ascii="Times New Roman" w:eastAsia="Times New Roman" w:hAnsi="Times New Roman" w:cs="Times New Roman"/>
          <w:sz w:val="24"/>
          <w:szCs w:val="24"/>
          <w:lang w:eastAsia="zh-CN"/>
        </w:rPr>
        <w:t>показателей повышения эффективности использования энергетических ресурсов</w:t>
      </w:r>
      <w:proofErr w:type="gramEnd"/>
      <w:r w:rsidRPr="006841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 жилищном фонде, включая годовой расход тепловой и  электрической энергии на один квадратный метр;</w:t>
      </w:r>
    </w:p>
    <w:p w:rsidR="00684177" w:rsidRPr="00684177" w:rsidRDefault="00684177" w:rsidP="00684177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41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организация работы по ранжированию многоквартирных домов по уровню </w:t>
      </w:r>
      <w:proofErr w:type="spellStart"/>
      <w:r w:rsidRPr="00684177">
        <w:rPr>
          <w:rFonts w:ascii="Times New Roman" w:eastAsia="Times New Roman" w:hAnsi="Times New Roman" w:cs="Times New Roman"/>
          <w:sz w:val="24"/>
          <w:szCs w:val="24"/>
          <w:lang w:eastAsia="zh-CN"/>
        </w:rPr>
        <w:t>энергоэффективности</w:t>
      </w:r>
      <w:proofErr w:type="spellEnd"/>
      <w:r w:rsidRPr="006841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выявление многоквартирных домов, требующих реализации первоочередных мер по повышению </w:t>
      </w:r>
      <w:proofErr w:type="spellStart"/>
      <w:r w:rsidRPr="00684177">
        <w:rPr>
          <w:rFonts w:ascii="Times New Roman" w:eastAsia="Times New Roman" w:hAnsi="Times New Roman" w:cs="Times New Roman"/>
          <w:sz w:val="24"/>
          <w:szCs w:val="24"/>
          <w:lang w:eastAsia="zh-CN"/>
        </w:rPr>
        <w:t>энергоэффективности</w:t>
      </w:r>
      <w:proofErr w:type="spellEnd"/>
      <w:r w:rsidRPr="00684177">
        <w:rPr>
          <w:rFonts w:ascii="Times New Roman" w:eastAsia="Times New Roman" w:hAnsi="Times New Roman" w:cs="Times New Roman"/>
          <w:sz w:val="24"/>
          <w:szCs w:val="24"/>
          <w:lang w:eastAsia="zh-CN"/>
        </w:rPr>
        <w:t>;</w:t>
      </w:r>
    </w:p>
    <w:p w:rsidR="00684177" w:rsidRPr="00684177" w:rsidRDefault="00684177" w:rsidP="00684177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41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мероприятия по повышению энергетической эффективности систем освещения, включая мероприятия по установке датчиков движения и замене ламп накаливания на </w:t>
      </w:r>
      <w:proofErr w:type="spellStart"/>
      <w:r w:rsidRPr="00684177">
        <w:rPr>
          <w:rFonts w:ascii="Times New Roman" w:eastAsia="Times New Roman" w:hAnsi="Times New Roman" w:cs="Times New Roman"/>
          <w:sz w:val="24"/>
          <w:szCs w:val="24"/>
          <w:lang w:eastAsia="zh-CN"/>
        </w:rPr>
        <w:t>энергоэффективные</w:t>
      </w:r>
      <w:proofErr w:type="spellEnd"/>
      <w:r w:rsidRPr="006841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осветительные устройства в многоквартирных домах.</w:t>
      </w:r>
    </w:p>
    <w:p w:rsidR="00684177" w:rsidRPr="00684177" w:rsidRDefault="00684177" w:rsidP="00684177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84177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Основное мероприятие 4.  </w:t>
      </w:r>
      <w:r w:rsidRPr="0068417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Снижение объемов потребления всех видов топливно-энергетических ресурсов в системах коммунальной инфраструктуры.</w:t>
      </w:r>
    </w:p>
    <w:p w:rsidR="00684177" w:rsidRPr="00684177" w:rsidRDefault="00684177" w:rsidP="00684177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4177">
        <w:rPr>
          <w:rFonts w:ascii="Times New Roman" w:eastAsia="Times New Roman" w:hAnsi="Times New Roman" w:cs="Times New Roman"/>
          <w:sz w:val="24"/>
          <w:szCs w:val="24"/>
          <w:lang w:eastAsia="zh-CN"/>
        </w:rPr>
        <w:t>В рамках осуществления данного мероприятия предусматривается:</w:t>
      </w:r>
    </w:p>
    <w:p w:rsidR="00684177" w:rsidRPr="00684177" w:rsidRDefault="00684177" w:rsidP="00684177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4177">
        <w:rPr>
          <w:rFonts w:ascii="Times New Roman" w:eastAsia="Times New Roman" w:hAnsi="Times New Roman" w:cs="Times New Roman"/>
          <w:sz w:val="24"/>
          <w:szCs w:val="24"/>
          <w:lang w:eastAsia="zh-CN"/>
        </w:rPr>
        <w:t>- выделение субсидии теплоснабжающим организациям на возмещение затрат по приобретению котлового и энергосберегающего оборудования;</w:t>
      </w:r>
    </w:p>
    <w:p w:rsidR="00684177" w:rsidRPr="00684177" w:rsidRDefault="00684177" w:rsidP="00684177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4177">
        <w:rPr>
          <w:rFonts w:ascii="Times New Roman" w:eastAsia="Times New Roman" w:hAnsi="Times New Roman" w:cs="Times New Roman"/>
          <w:sz w:val="24"/>
          <w:szCs w:val="24"/>
          <w:lang w:eastAsia="zh-CN"/>
        </w:rPr>
        <w:t>- замена энергоемкого насосного оборудования на артезианских скважинах;</w:t>
      </w:r>
    </w:p>
    <w:p w:rsidR="00684177" w:rsidRPr="00684177" w:rsidRDefault="00684177" w:rsidP="00684177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4177">
        <w:rPr>
          <w:rFonts w:ascii="Times New Roman" w:eastAsia="Times New Roman" w:hAnsi="Times New Roman" w:cs="Times New Roman"/>
          <w:sz w:val="24"/>
          <w:szCs w:val="24"/>
          <w:lang w:eastAsia="zh-CN"/>
        </w:rPr>
        <w:t>Развернутый перечень мероприятий подпрограммы 1 приведен в приложении 3 к подпрограмме 1.</w:t>
      </w:r>
    </w:p>
    <w:p w:rsidR="00684177" w:rsidRPr="00684177" w:rsidRDefault="00684177" w:rsidP="00684177">
      <w:pPr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17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Затраты на реализацию мероприятий рассчитываются, исходя из усредненных затрат на реализацию каждого вида мероприятий. Стоимость выполнения работ в процессе реализации мероприятий программы будет уточняться в соответствии с выполненной проектно-сметной документацией. Оплата фактически выполненных работ будет производиться в соответствии с фактическим уровнем цен на применяемые материалы, приборы, поправочные коэффициенты на строительно-монтажные работы.</w:t>
      </w:r>
    </w:p>
    <w:p w:rsidR="00684177" w:rsidRPr="00684177" w:rsidRDefault="00684177" w:rsidP="00684177">
      <w:pPr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17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 подпрограммы 1 и объемы их финансирования могут быть ежегодно откорректированы с учетом возможностей бюджетов всех уровней.</w:t>
      </w:r>
    </w:p>
    <w:p w:rsidR="00684177" w:rsidRPr="00684177" w:rsidRDefault="00684177" w:rsidP="00684177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4177" w:rsidRPr="00684177" w:rsidRDefault="00684177" w:rsidP="00684177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41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4. Финансовое обеспечение реализации основных мероприятий подпрограммы 1 муниципальной программы за счет средств бюджета </w:t>
      </w:r>
      <w:r w:rsidR="00C26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округа</w:t>
      </w:r>
    </w:p>
    <w:p w:rsidR="00881EB5" w:rsidRPr="00881EB5" w:rsidRDefault="00881EB5" w:rsidP="00881E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EB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</w:t>
      </w:r>
      <w:r w:rsidR="00684177" w:rsidRPr="00881EB5">
        <w:rPr>
          <w:rFonts w:ascii="Times New Roman" w:eastAsia="Times New Roman" w:hAnsi="Times New Roman" w:cs="Times New Roman"/>
          <w:sz w:val="24"/>
          <w:szCs w:val="28"/>
          <w:lang w:eastAsia="ru-RU"/>
        </w:rPr>
        <w:t>Объем средств бюджета</w:t>
      </w:r>
      <w:r w:rsidR="00C26130" w:rsidRPr="00881EB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округа</w:t>
      </w:r>
      <w:r w:rsidR="00684177" w:rsidRPr="00881EB5">
        <w:rPr>
          <w:rFonts w:ascii="Times New Roman" w:eastAsia="Times New Roman" w:hAnsi="Times New Roman" w:cs="Times New Roman"/>
          <w:sz w:val="24"/>
          <w:szCs w:val="28"/>
          <w:lang w:eastAsia="ru-RU"/>
        </w:rPr>
        <w:t>, необходимый для реализации подпрограммы 1 муниципальной программы составляет</w:t>
      </w:r>
      <w:r w:rsidR="00684177" w:rsidRPr="00881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1 365,0</w:t>
      </w:r>
      <w:r w:rsidRPr="00881E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тыс. руб.</w:t>
      </w:r>
      <w:r w:rsidRPr="00881EB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по годам реализации:</w:t>
      </w:r>
    </w:p>
    <w:p w:rsidR="00881EB5" w:rsidRPr="00881EB5" w:rsidRDefault="00881EB5" w:rsidP="00881E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EB5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– 455,0 </w:t>
      </w:r>
      <w:proofErr w:type="spellStart"/>
      <w:r w:rsidRPr="00881EB5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881EB5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881EB5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881E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81EB5" w:rsidRPr="00881EB5" w:rsidRDefault="00881EB5" w:rsidP="00881E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EB5">
        <w:rPr>
          <w:rFonts w:ascii="Times New Roman" w:eastAsia="Times New Roman" w:hAnsi="Times New Roman" w:cs="Times New Roman"/>
          <w:sz w:val="24"/>
          <w:szCs w:val="24"/>
          <w:lang w:eastAsia="ru-RU"/>
        </w:rPr>
        <w:t>2025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– 455,0 </w:t>
      </w:r>
      <w:proofErr w:type="spellStart"/>
      <w:r w:rsidRPr="00881EB5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881EB5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881EB5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881E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81EB5" w:rsidRPr="00881EB5" w:rsidRDefault="00881EB5" w:rsidP="00881E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2026 год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455,0 </w:t>
      </w:r>
      <w:proofErr w:type="spellStart"/>
      <w:r w:rsidRPr="00881EB5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881EB5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881EB5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881EB5">
        <w:rPr>
          <w:rFonts w:ascii="Times New Roman" w:eastAsia="Times New Roman" w:hAnsi="Times New Roman" w:cs="Times New Roman"/>
          <w:sz w:val="24"/>
          <w:szCs w:val="24"/>
          <w:lang w:eastAsia="ru-RU"/>
        </w:rPr>
        <w:t>., из них:</w:t>
      </w:r>
    </w:p>
    <w:p w:rsidR="00881EB5" w:rsidRPr="00881EB5" w:rsidRDefault="00881EB5" w:rsidP="00881EB5">
      <w:pPr>
        <w:tabs>
          <w:tab w:val="num" w:pos="-2520"/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Pr="00881E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 счет средств бюджета округа - </w:t>
      </w:r>
      <w:r w:rsidRPr="00881EB5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1 365,0 тыс. рублей</w:t>
      </w:r>
      <w:r w:rsidRPr="00881EB5">
        <w:rPr>
          <w:rFonts w:ascii="Times New Roman" w:eastAsia="Times New Roman" w:hAnsi="Times New Roman" w:cs="Times New Roman"/>
          <w:sz w:val="24"/>
          <w:szCs w:val="28"/>
          <w:lang w:eastAsia="ru-RU"/>
        </w:rPr>
        <w:t>, в том числе по годам реализации:</w:t>
      </w:r>
    </w:p>
    <w:p w:rsidR="00881EB5" w:rsidRPr="00881EB5" w:rsidRDefault="00881EB5" w:rsidP="00881E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EB5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– 455,0 </w:t>
      </w:r>
      <w:proofErr w:type="spellStart"/>
      <w:r w:rsidRPr="00881EB5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881EB5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881EB5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881E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81EB5" w:rsidRPr="00881EB5" w:rsidRDefault="00881EB5" w:rsidP="00881E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EB5">
        <w:rPr>
          <w:rFonts w:ascii="Times New Roman" w:eastAsia="Times New Roman" w:hAnsi="Times New Roman" w:cs="Times New Roman"/>
          <w:sz w:val="24"/>
          <w:szCs w:val="24"/>
          <w:lang w:eastAsia="ru-RU"/>
        </w:rPr>
        <w:t>2025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– 455,0 </w:t>
      </w:r>
      <w:proofErr w:type="spellStart"/>
      <w:r w:rsidRPr="00881EB5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881EB5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881EB5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881E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81EB5" w:rsidRDefault="00881EB5" w:rsidP="00881E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E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2026 год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455,0 </w:t>
      </w:r>
      <w:proofErr w:type="spellStart"/>
      <w:r w:rsidRPr="00881EB5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881EB5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881EB5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881E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4177" w:rsidRPr="00684177" w:rsidRDefault="00C26130" w:rsidP="0068417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расходах </w:t>
      </w:r>
      <w:r w:rsidR="00684177" w:rsidRPr="00684177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</w:t>
      </w:r>
      <w:r w:rsidR="00684177" w:rsidRPr="006841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реализацию </w:t>
      </w:r>
      <w:r w:rsidR="00684177" w:rsidRPr="00684177">
        <w:rPr>
          <w:rFonts w:ascii="Times New Roman" w:eastAsia="Times New Roman" w:hAnsi="Times New Roman" w:cs="Times New Roman"/>
          <w:sz w:val="24"/>
          <w:szCs w:val="28"/>
          <w:lang w:eastAsia="ru-RU"/>
        </w:rPr>
        <w:t>подпрограммы 1</w:t>
      </w:r>
      <w:r w:rsidR="00684177" w:rsidRPr="006841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 w:rsidR="00684177" w:rsidRPr="0068417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684177" w:rsidRPr="006841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представлены в приложении 3 к </w:t>
      </w:r>
      <w:r w:rsidR="00684177" w:rsidRPr="00684177">
        <w:rPr>
          <w:rFonts w:ascii="Times New Roman" w:eastAsia="Times New Roman" w:hAnsi="Times New Roman" w:cs="Times New Roman"/>
          <w:sz w:val="24"/>
          <w:szCs w:val="28"/>
          <w:lang w:eastAsia="ru-RU"/>
        </w:rPr>
        <w:t>подпрограмме 1</w:t>
      </w:r>
      <w:r w:rsidR="00684177" w:rsidRPr="006841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программы.</w:t>
      </w:r>
    </w:p>
    <w:p w:rsidR="00684177" w:rsidRPr="00684177" w:rsidRDefault="00684177" w:rsidP="006841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17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Объемы финансирования по мероприятиям подпрограммы муниципальной программы являются прогнозными и подлежат уточнению в соответствии с действующим законодательством.</w:t>
      </w:r>
    </w:p>
    <w:p w:rsidR="00684177" w:rsidRPr="00684177" w:rsidRDefault="00684177" w:rsidP="0068417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4177" w:rsidRPr="00684177" w:rsidRDefault="00684177" w:rsidP="0068417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1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 5. Прогнозная (справочная) оценка объемов привлечения средств областного бюджета, организаций для реализации подпрограммы 1 муниципальной программы</w:t>
      </w:r>
    </w:p>
    <w:p w:rsidR="00684177" w:rsidRPr="00684177" w:rsidRDefault="00684177" w:rsidP="0068417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17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прогнозной (справочной) оценке объемов привлечения средств областного бюджета, организаций, в том числе организаций с государственным и муниципальным участием, общественных, научных и иных организаций, а также внебюджетных фондов</w:t>
      </w:r>
      <w:r w:rsidR="00881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отсутствуют.</w:t>
      </w:r>
    </w:p>
    <w:p w:rsidR="00684177" w:rsidRPr="00684177" w:rsidRDefault="00684177" w:rsidP="00684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4177" w:rsidRPr="00684177" w:rsidRDefault="00684177" w:rsidP="00684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41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6. Характеристика мер правого регулирования</w:t>
      </w:r>
    </w:p>
    <w:p w:rsidR="00684177" w:rsidRPr="00684177" w:rsidRDefault="00684177" w:rsidP="0068417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17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 правового регулирования подпрограммы 1 муниципальной программы не предусмотрены.</w:t>
      </w:r>
    </w:p>
    <w:p w:rsidR="00684177" w:rsidRPr="00684177" w:rsidRDefault="00684177" w:rsidP="00684177">
      <w:pPr>
        <w:spacing w:after="0" w:line="240" w:lineRule="auto"/>
        <w:jc w:val="righ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4177" w:rsidRPr="00684177" w:rsidRDefault="00684177" w:rsidP="00684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41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7. Прогноз сводных показателей муниципальных заданий на оказание</w:t>
      </w:r>
    </w:p>
    <w:p w:rsidR="00684177" w:rsidRPr="00684177" w:rsidRDefault="00684177" w:rsidP="00684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41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муниципальных услуг (выполнение работ) муниципальными учреждениями</w:t>
      </w:r>
    </w:p>
    <w:p w:rsidR="00684177" w:rsidRPr="00684177" w:rsidRDefault="00684177" w:rsidP="006841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177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муниципальными учреждениями муниципальных услуг физическим и (или) юридическим лицам в рамках реализации подпрограммы не запланировано.</w:t>
      </w:r>
    </w:p>
    <w:p w:rsidR="00684177" w:rsidRPr="00684177" w:rsidRDefault="00684177" w:rsidP="00684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4177" w:rsidRPr="00684177" w:rsidRDefault="00684177" w:rsidP="00684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41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8. Информация об инвестиционных проектах, </w:t>
      </w:r>
    </w:p>
    <w:p w:rsidR="00684177" w:rsidRPr="00684177" w:rsidRDefault="00684177" w:rsidP="00684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6841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реализуемых в рамках подпрограммы</w:t>
      </w:r>
      <w:proofErr w:type="gramEnd"/>
    </w:p>
    <w:p w:rsidR="00684177" w:rsidRPr="00684177" w:rsidRDefault="00684177" w:rsidP="006841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177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Инвестиционные проекты, исполнение которых полностью или частично осуществляется за счет средств бюджета</w:t>
      </w:r>
      <w:r w:rsidR="00C26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</w:t>
      </w:r>
      <w:r w:rsidRPr="00684177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отсутствуют.</w:t>
      </w:r>
    </w:p>
    <w:p w:rsidR="00684177" w:rsidRPr="00684177" w:rsidRDefault="00684177" w:rsidP="006841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4177" w:rsidRPr="00684177" w:rsidRDefault="00684177" w:rsidP="00684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41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9.</w:t>
      </w:r>
      <w:r w:rsidRPr="006841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841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об участии в реализации подпрограммы </w:t>
      </w:r>
    </w:p>
    <w:p w:rsidR="00684177" w:rsidRPr="00684177" w:rsidRDefault="00684177" w:rsidP="00684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41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программы организаций с государственным и муниципальным участием, общественных, научных и иных организаций, внебюджетных фондов</w:t>
      </w:r>
    </w:p>
    <w:p w:rsidR="00684177" w:rsidRPr="00684177" w:rsidRDefault="00684177" w:rsidP="006841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17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 с государственным и муниципальным участием, общественные, научные и иные организации, внебюджетные фонды в реализации подпрограммы муниципальной программы не участвуют.</w:t>
      </w:r>
    </w:p>
    <w:p w:rsidR="00684177" w:rsidRPr="00684177" w:rsidRDefault="00684177" w:rsidP="006841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4177" w:rsidRPr="00684177" w:rsidRDefault="00684177" w:rsidP="0068417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491" w:rsidRDefault="00DD2491"/>
    <w:sectPr w:rsidR="00DD24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F3522"/>
    <w:multiLevelType w:val="hybridMultilevel"/>
    <w:tmpl w:val="94C4B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F8B"/>
    <w:rsid w:val="00124F22"/>
    <w:rsid w:val="001F6F8B"/>
    <w:rsid w:val="00684177"/>
    <w:rsid w:val="00881EB5"/>
    <w:rsid w:val="00A012E8"/>
    <w:rsid w:val="00C26130"/>
    <w:rsid w:val="00DB5C5A"/>
    <w:rsid w:val="00DD2491"/>
    <w:rsid w:val="00ED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7</Pages>
  <Words>2690</Words>
  <Characters>15335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2023-08-11T08:22:00Z</cp:lastPrinted>
  <dcterms:created xsi:type="dcterms:W3CDTF">2023-08-10T13:25:00Z</dcterms:created>
  <dcterms:modified xsi:type="dcterms:W3CDTF">2023-08-31T09:16:00Z</dcterms:modified>
</cp:coreProperties>
</file>