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5B6" w:rsidRPr="004B55B6" w:rsidRDefault="004B55B6" w:rsidP="004B55B6">
      <w:pPr>
        <w:tabs>
          <w:tab w:val="left" w:pos="4140"/>
        </w:tabs>
        <w:spacing w:after="0" w:line="240" w:lineRule="auto"/>
        <w:jc w:val="right"/>
        <w:rPr>
          <w:rFonts w:ascii="Times New Roman" w:eastAsia="Times New Roman" w:hAnsi="Times New Roman" w:cs="Times New Roman"/>
          <w:sz w:val="24"/>
          <w:szCs w:val="24"/>
          <w:lang w:eastAsia="ru-RU"/>
        </w:rPr>
      </w:pPr>
      <w:r w:rsidRPr="004B55B6">
        <w:rPr>
          <w:rFonts w:ascii="Times New Roman" w:eastAsia="Times New Roman" w:hAnsi="Times New Roman" w:cs="Times New Roman"/>
          <w:sz w:val="24"/>
          <w:szCs w:val="24"/>
          <w:lang w:eastAsia="ru-RU"/>
        </w:rPr>
        <w:t xml:space="preserve">                                                                                                                                                    ПРОЕКТ</w:t>
      </w:r>
    </w:p>
    <w:p w:rsidR="004B55B6" w:rsidRPr="004B55B6" w:rsidRDefault="004B55B6" w:rsidP="004B55B6">
      <w:pPr>
        <w:tabs>
          <w:tab w:val="left" w:pos="4140"/>
        </w:tabs>
        <w:spacing w:after="0" w:line="240" w:lineRule="auto"/>
        <w:jc w:val="center"/>
        <w:rPr>
          <w:rFonts w:ascii="Times New Roman" w:eastAsia="Times New Roman" w:hAnsi="Times New Roman" w:cs="Times New Roman"/>
          <w:sz w:val="24"/>
          <w:szCs w:val="24"/>
          <w:lang w:eastAsia="ru-RU"/>
        </w:rPr>
      </w:pPr>
      <w:r w:rsidRPr="004B55B6">
        <w:rPr>
          <w:rFonts w:ascii="Times New Roman" w:eastAsia="Times New Roman" w:hAnsi="Times New Roman" w:cs="Times New Roman"/>
          <w:noProof/>
          <w:sz w:val="24"/>
          <w:szCs w:val="24"/>
          <w:lang w:eastAsia="ru-RU"/>
        </w:rPr>
        <w:drawing>
          <wp:inline distT="0" distB="0" distL="0" distR="0" wp14:anchorId="4972AC2E" wp14:editId="4F444710">
            <wp:extent cx="571500" cy="6667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noFill/>
                    <a:ln>
                      <a:noFill/>
                    </a:ln>
                  </pic:spPr>
                </pic:pic>
              </a:graphicData>
            </a:graphic>
          </wp:inline>
        </w:drawing>
      </w:r>
      <w:r w:rsidRPr="004B55B6">
        <w:rPr>
          <w:rFonts w:ascii="Times New Roman" w:eastAsia="Times New Roman" w:hAnsi="Times New Roman" w:cs="Times New Roman"/>
          <w:sz w:val="24"/>
          <w:szCs w:val="24"/>
          <w:lang w:eastAsia="ru-RU"/>
        </w:rPr>
        <w:t xml:space="preserve">                                                          </w:t>
      </w:r>
    </w:p>
    <w:p w:rsidR="004B55B6" w:rsidRPr="004B55B6" w:rsidRDefault="004B55B6" w:rsidP="004B55B6">
      <w:pPr>
        <w:spacing w:after="0" w:line="220" w:lineRule="auto"/>
        <w:jc w:val="both"/>
        <w:rPr>
          <w:rFonts w:ascii="Times New Roman" w:eastAsia="Times New Roman" w:hAnsi="Times New Roman" w:cs="Times New Roman"/>
          <w:spacing w:val="120"/>
          <w:sz w:val="16"/>
          <w:szCs w:val="16"/>
          <w:lang w:eastAsia="ru-RU"/>
        </w:rPr>
      </w:pPr>
    </w:p>
    <w:p w:rsidR="004B55B6" w:rsidRPr="004B55B6" w:rsidRDefault="004B55B6" w:rsidP="004B55B6">
      <w:pPr>
        <w:spacing w:after="0" w:line="240" w:lineRule="auto"/>
        <w:jc w:val="center"/>
        <w:rPr>
          <w:rFonts w:ascii="Times New Roman" w:eastAsia="Times New Roman" w:hAnsi="Times New Roman" w:cs="Times New Roman"/>
          <w:b/>
          <w:bCs/>
          <w:spacing w:val="120"/>
          <w:sz w:val="28"/>
          <w:szCs w:val="28"/>
          <w:lang w:eastAsia="ru-RU"/>
        </w:rPr>
      </w:pPr>
      <w:r w:rsidRPr="004B55B6">
        <w:rPr>
          <w:rFonts w:ascii="Times New Roman" w:eastAsia="Times New Roman" w:hAnsi="Times New Roman" w:cs="Times New Roman"/>
          <w:b/>
          <w:bCs/>
          <w:spacing w:val="120"/>
          <w:sz w:val="28"/>
          <w:szCs w:val="28"/>
          <w:lang w:eastAsia="ru-RU"/>
        </w:rPr>
        <w:t xml:space="preserve">АДМИНИСТРАЦИЯ НИКОЛЬСКОГО </w:t>
      </w:r>
    </w:p>
    <w:p w:rsidR="004B55B6" w:rsidRPr="004B55B6" w:rsidRDefault="004B55B6" w:rsidP="004B55B6">
      <w:pPr>
        <w:spacing w:after="0" w:line="240" w:lineRule="auto"/>
        <w:jc w:val="center"/>
        <w:rPr>
          <w:rFonts w:ascii="Times New Roman" w:eastAsia="Times New Roman" w:hAnsi="Times New Roman" w:cs="Times New Roman"/>
          <w:b/>
          <w:bCs/>
          <w:spacing w:val="120"/>
          <w:sz w:val="28"/>
          <w:szCs w:val="28"/>
          <w:lang w:eastAsia="ru-RU"/>
        </w:rPr>
      </w:pPr>
      <w:r w:rsidRPr="004B55B6">
        <w:rPr>
          <w:rFonts w:ascii="Times New Roman" w:eastAsia="Times New Roman" w:hAnsi="Times New Roman" w:cs="Times New Roman"/>
          <w:b/>
          <w:bCs/>
          <w:spacing w:val="120"/>
          <w:sz w:val="28"/>
          <w:szCs w:val="28"/>
          <w:lang w:eastAsia="ru-RU"/>
        </w:rPr>
        <w:t>МУНИЦИПАЛЬНОГО ОКРУГА</w:t>
      </w:r>
    </w:p>
    <w:p w:rsidR="004B55B6" w:rsidRPr="004B55B6" w:rsidRDefault="004B55B6" w:rsidP="004B55B6">
      <w:pPr>
        <w:spacing w:after="0" w:line="240" w:lineRule="auto"/>
        <w:jc w:val="center"/>
        <w:rPr>
          <w:rFonts w:ascii="Times New Roman" w:eastAsia="Times New Roman" w:hAnsi="Times New Roman" w:cs="Times New Roman"/>
          <w:b/>
          <w:bCs/>
          <w:spacing w:val="120"/>
          <w:sz w:val="16"/>
          <w:szCs w:val="16"/>
          <w:lang w:eastAsia="ru-RU"/>
        </w:rPr>
      </w:pPr>
    </w:p>
    <w:p w:rsidR="004B55B6" w:rsidRPr="004B55B6" w:rsidRDefault="004B55B6" w:rsidP="004B55B6">
      <w:pPr>
        <w:spacing w:after="0" w:line="240" w:lineRule="auto"/>
        <w:jc w:val="center"/>
        <w:rPr>
          <w:rFonts w:ascii="Times New Roman" w:eastAsia="Times New Roman" w:hAnsi="Times New Roman" w:cs="Times New Roman"/>
          <w:b/>
          <w:bCs/>
          <w:spacing w:val="120"/>
          <w:sz w:val="28"/>
          <w:szCs w:val="28"/>
          <w:lang w:eastAsia="ru-RU"/>
        </w:rPr>
      </w:pPr>
      <w:r w:rsidRPr="004B55B6">
        <w:rPr>
          <w:rFonts w:ascii="Times New Roman" w:eastAsia="Times New Roman" w:hAnsi="Times New Roman" w:cs="Times New Roman"/>
          <w:b/>
          <w:bCs/>
          <w:spacing w:val="120"/>
          <w:sz w:val="28"/>
          <w:szCs w:val="28"/>
          <w:lang w:eastAsia="ru-RU"/>
        </w:rPr>
        <w:t>ПОСТАНОВЛЕНИЕ</w:t>
      </w:r>
    </w:p>
    <w:p w:rsidR="004B55B6" w:rsidRPr="004B55B6" w:rsidRDefault="004B55B6" w:rsidP="004B55B6">
      <w:pPr>
        <w:spacing w:after="0" w:line="240" w:lineRule="auto"/>
        <w:rPr>
          <w:rFonts w:ascii="Times New Roman" w:eastAsia="Times New Roman" w:hAnsi="Times New Roman" w:cs="Times New Roman"/>
          <w:b/>
          <w:bCs/>
          <w:spacing w:val="120"/>
          <w:sz w:val="16"/>
          <w:szCs w:val="16"/>
          <w:lang w:eastAsia="ru-RU"/>
        </w:rPr>
      </w:pPr>
    </w:p>
    <w:p w:rsidR="004B55B6" w:rsidRPr="004B55B6" w:rsidRDefault="004B55B6" w:rsidP="004B55B6">
      <w:pPr>
        <w:spacing w:after="0" w:line="240" w:lineRule="auto"/>
        <w:rPr>
          <w:rFonts w:ascii="Times New Roman" w:eastAsia="Times New Roman" w:hAnsi="Times New Roman" w:cs="Times New Roman"/>
          <w:bCs/>
          <w:sz w:val="26"/>
          <w:szCs w:val="26"/>
          <w:lang w:eastAsia="ru-RU"/>
        </w:rPr>
      </w:pPr>
      <w:r w:rsidRPr="004B55B6">
        <w:rPr>
          <w:rFonts w:ascii="Times New Roman" w:eastAsia="Times New Roman" w:hAnsi="Times New Roman" w:cs="Times New Roman"/>
          <w:bCs/>
          <w:sz w:val="26"/>
          <w:szCs w:val="26"/>
          <w:lang w:eastAsia="ru-RU"/>
        </w:rPr>
        <w:t xml:space="preserve"> </w:t>
      </w:r>
      <w:r w:rsidR="007779C8">
        <w:rPr>
          <w:rFonts w:ascii="Times New Roman" w:eastAsia="Times New Roman" w:hAnsi="Times New Roman" w:cs="Times New Roman"/>
          <w:bCs/>
          <w:sz w:val="26"/>
          <w:szCs w:val="26"/>
          <w:lang w:eastAsia="ru-RU"/>
        </w:rPr>
        <w:t xml:space="preserve">«____» ________ 2024 </w:t>
      </w:r>
      <w:r w:rsidRPr="004B55B6">
        <w:rPr>
          <w:rFonts w:ascii="Times New Roman" w:eastAsia="Times New Roman" w:hAnsi="Times New Roman" w:cs="Times New Roman"/>
          <w:bCs/>
          <w:sz w:val="26"/>
          <w:szCs w:val="26"/>
          <w:lang w:eastAsia="ru-RU"/>
        </w:rPr>
        <w:t xml:space="preserve"> года</w:t>
      </w:r>
      <w:r w:rsidRPr="004B55B6">
        <w:rPr>
          <w:rFonts w:ascii="Times New Roman" w:eastAsia="Times New Roman" w:hAnsi="Times New Roman" w:cs="Times New Roman"/>
          <w:bCs/>
          <w:sz w:val="26"/>
          <w:szCs w:val="26"/>
          <w:lang w:eastAsia="ru-RU"/>
        </w:rPr>
        <w:tab/>
      </w:r>
      <w:r w:rsidRPr="004B55B6">
        <w:rPr>
          <w:rFonts w:ascii="Times New Roman" w:eastAsia="Times New Roman" w:hAnsi="Times New Roman" w:cs="Times New Roman"/>
          <w:bCs/>
          <w:sz w:val="26"/>
          <w:szCs w:val="26"/>
          <w:lang w:eastAsia="ru-RU"/>
        </w:rPr>
        <w:tab/>
        <w:t xml:space="preserve">      </w:t>
      </w:r>
      <w:r w:rsidR="007779C8">
        <w:rPr>
          <w:rFonts w:ascii="Times New Roman" w:eastAsia="Times New Roman" w:hAnsi="Times New Roman" w:cs="Times New Roman"/>
          <w:bCs/>
          <w:sz w:val="26"/>
          <w:szCs w:val="26"/>
          <w:lang w:eastAsia="ru-RU"/>
        </w:rPr>
        <w:t xml:space="preserve">                        </w:t>
      </w:r>
      <w:r w:rsidRPr="004B55B6">
        <w:rPr>
          <w:rFonts w:ascii="Times New Roman" w:eastAsia="Times New Roman" w:hAnsi="Times New Roman" w:cs="Times New Roman"/>
          <w:bCs/>
          <w:sz w:val="26"/>
          <w:szCs w:val="26"/>
          <w:lang w:eastAsia="ru-RU"/>
        </w:rPr>
        <w:t xml:space="preserve">                                  №  </w:t>
      </w:r>
      <w:r w:rsidR="007779C8">
        <w:rPr>
          <w:rFonts w:ascii="Times New Roman" w:eastAsia="Times New Roman" w:hAnsi="Times New Roman" w:cs="Times New Roman"/>
          <w:bCs/>
          <w:sz w:val="26"/>
          <w:szCs w:val="26"/>
          <w:lang w:eastAsia="ru-RU"/>
        </w:rPr>
        <w:t>____</w:t>
      </w:r>
    </w:p>
    <w:p w:rsidR="004B55B6" w:rsidRPr="004B55B6" w:rsidRDefault="004B55B6" w:rsidP="004B55B6">
      <w:pPr>
        <w:spacing w:after="0" w:line="240" w:lineRule="auto"/>
        <w:jc w:val="center"/>
        <w:rPr>
          <w:rFonts w:ascii="Times New Roman" w:eastAsia="Times New Roman" w:hAnsi="Times New Roman" w:cs="Times New Roman"/>
          <w:bCs/>
          <w:sz w:val="24"/>
          <w:szCs w:val="24"/>
          <w:lang w:eastAsia="ru-RU"/>
        </w:rPr>
      </w:pPr>
      <w:r w:rsidRPr="004B55B6">
        <w:rPr>
          <w:rFonts w:ascii="Times New Roman" w:eastAsia="Times New Roman" w:hAnsi="Times New Roman" w:cs="Times New Roman"/>
          <w:bCs/>
          <w:sz w:val="24"/>
          <w:szCs w:val="24"/>
          <w:lang w:eastAsia="ru-RU"/>
        </w:rPr>
        <w:t>г. Никольск</w:t>
      </w:r>
    </w:p>
    <w:p w:rsidR="004B55B6" w:rsidRDefault="004B55B6" w:rsidP="004B55B6">
      <w:pPr>
        <w:shd w:val="clear" w:color="auto" w:fill="FFFFFF"/>
        <w:tabs>
          <w:tab w:val="left" w:pos="426"/>
          <w:tab w:val="left" w:pos="851"/>
        </w:tabs>
        <w:suppressAutoHyphens/>
        <w:spacing w:after="0" w:line="20" w:lineRule="atLeast"/>
        <w:ind w:left="709" w:right="707"/>
        <w:jc w:val="center"/>
        <w:rPr>
          <w:rFonts w:ascii="Times New Roman" w:eastAsia="Calibri" w:hAnsi="Times New Roman" w:cs="Times New Roman"/>
          <w:b/>
          <w:color w:val="000000"/>
          <w:spacing w:val="-2"/>
          <w:sz w:val="28"/>
          <w:szCs w:val="28"/>
        </w:rPr>
      </w:pPr>
    </w:p>
    <w:p w:rsidR="004B55B6" w:rsidRDefault="004B55B6" w:rsidP="004B55B6">
      <w:pPr>
        <w:shd w:val="clear" w:color="auto" w:fill="FFFFFF"/>
        <w:tabs>
          <w:tab w:val="left" w:pos="426"/>
          <w:tab w:val="left" w:pos="851"/>
        </w:tabs>
        <w:suppressAutoHyphens/>
        <w:spacing w:after="0" w:line="20" w:lineRule="atLeast"/>
        <w:ind w:left="142" w:right="707"/>
        <w:rPr>
          <w:rFonts w:ascii="Times New Roman" w:eastAsia="Calibri" w:hAnsi="Times New Roman" w:cs="Times New Roman"/>
          <w:color w:val="000000"/>
          <w:spacing w:val="-2"/>
          <w:sz w:val="24"/>
          <w:szCs w:val="24"/>
        </w:rPr>
      </w:pPr>
      <w:r w:rsidRPr="004B55B6">
        <w:rPr>
          <w:rFonts w:ascii="Times New Roman" w:eastAsia="Calibri" w:hAnsi="Times New Roman" w:cs="Times New Roman"/>
          <w:color w:val="000000"/>
          <w:spacing w:val="-2"/>
          <w:sz w:val="24"/>
          <w:szCs w:val="24"/>
        </w:rPr>
        <w:t xml:space="preserve">О </w:t>
      </w:r>
      <w:r>
        <w:rPr>
          <w:rFonts w:ascii="Times New Roman" w:eastAsia="Calibri" w:hAnsi="Times New Roman" w:cs="Times New Roman"/>
          <w:color w:val="000000"/>
          <w:spacing w:val="-2"/>
          <w:sz w:val="24"/>
          <w:szCs w:val="24"/>
        </w:rPr>
        <w:t xml:space="preserve">внесении изменений в </w:t>
      </w:r>
      <w:proofErr w:type="gramStart"/>
      <w:r>
        <w:rPr>
          <w:rFonts w:ascii="Times New Roman" w:eastAsia="Calibri" w:hAnsi="Times New Roman" w:cs="Times New Roman"/>
          <w:color w:val="000000"/>
          <w:spacing w:val="-2"/>
          <w:sz w:val="24"/>
          <w:szCs w:val="24"/>
        </w:rPr>
        <w:t>муниципальную</w:t>
      </w:r>
      <w:proofErr w:type="gramEnd"/>
      <w:r>
        <w:rPr>
          <w:rFonts w:ascii="Times New Roman" w:eastAsia="Calibri" w:hAnsi="Times New Roman" w:cs="Times New Roman"/>
          <w:color w:val="000000"/>
          <w:spacing w:val="-2"/>
          <w:sz w:val="24"/>
          <w:szCs w:val="24"/>
        </w:rPr>
        <w:t xml:space="preserve"> </w:t>
      </w:r>
    </w:p>
    <w:p w:rsidR="004B55B6" w:rsidRDefault="004B55B6" w:rsidP="004B55B6">
      <w:pPr>
        <w:shd w:val="clear" w:color="auto" w:fill="FFFFFF"/>
        <w:tabs>
          <w:tab w:val="left" w:pos="426"/>
          <w:tab w:val="left" w:pos="851"/>
        </w:tabs>
        <w:suppressAutoHyphens/>
        <w:spacing w:after="0" w:line="20" w:lineRule="atLeast"/>
        <w:ind w:left="142" w:right="707"/>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 xml:space="preserve">программу «Благоустройство </w:t>
      </w:r>
      <w:proofErr w:type="gramStart"/>
      <w:r>
        <w:rPr>
          <w:rFonts w:ascii="Times New Roman" w:eastAsia="Calibri" w:hAnsi="Times New Roman" w:cs="Times New Roman"/>
          <w:color w:val="000000"/>
          <w:spacing w:val="-2"/>
          <w:sz w:val="24"/>
          <w:szCs w:val="24"/>
        </w:rPr>
        <w:t>общественных</w:t>
      </w:r>
      <w:proofErr w:type="gramEnd"/>
    </w:p>
    <w:p w:rsidR="004B55B6" w:rsidRDefault="004B55B6" w:rsidP="004B55B6">
      <w:pPr>
        <w:shd w:val="clear" w:color="auto" w:fill="FFFFFF"/>
        <w:tabs>
          <w:tab w:val="left" w:pos="426"/>
          <w:tab w:val="left" w:pos="851"/>
        </w:tabs>
        <w:suppressAutoHyphens/>
        <w:spacing w:after="0" w:line="20" w:lineRule="atLeast"/>
        <w:ind w:left="142" w:right="707"/>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 xml:space="preserve">территорий Никольского муниципального округа </w:t>
      </w:r>
    </w:p>
    <w:p w:rsidR="004B55B6" w:rsidRDefault="004B55B6" w:rsidP="004B55B6">
      <w:pPr>
        <w:shd w:val="clear" w:color="auto" w:fill="FFFFFF"/>
        <w:tabs>
          <w:tab w:val="left" w:pos="426"/>
          <w:tab w:val="left" w:pos="851"/>
        </w:tabs>
        <w:suppressAutoHyphens/>
        <w:spacing w:after="0" w:line="20" w:lineRule="atLeast"/>
        <w:ind w:left="142" w:right="707"/>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 xml:space="preserve">на 2024-2026 годы», </w:t>
      </w:r>
      <w:proofErr w:type="gramStart"/>
      <w:r>
        <w:rPr>
          <w:rFonts w:ascii="Times New Roman" w:eastAsia="Calibri" w:hAnsi="Times New Roman" w:cs="Times New Roman"/>
          <w:color w:val="000000"/>
          <w:spacing w:val="-2"/>
          <w:sz w:val="24"/>
          <w:szCs w:val="24"/>
        </w:rPr>
        <w:t>утвержденную</w:t>
      </w:r>
      <w:proofErr w:type="gramEnd"/>
      <w:r>
        <w:rPr>
          <w:rFonts w:ascii="Times New Roman" w:eastAsia="Calibri" w:hAnsi="Times New Roman" w:cs="Times New Roman"/>
          <w:color w:val="000000"/>
          <w:spacing w:val="-2"/>
          <w:sz w:val="24"/>
          <w:szCs w:val="24"/>
        </w:rPr>
        <w:t xml:space="preserve"> постановлением</w:t>
      </w:r>
    </w:p>
    <w:p w:rsidR="004B55B6" w:rsidRDefault="004B55B6" w:rsidP="004B55B6">
      <w:pPr>
        <w:shd w:val="clear" w:color="auto" w:fill="FFFFFF"/>
        <w:tabs>
          <w:tab w:val="left" w:pos="426"/>
          <w:tab w:val="left" w:pos="851"/>
        </w:tabs>
        <w:suppressAutoHyphens/>
        <w:spacing w:after="0" w:line="20" w:lineRule="atLeast"/>
        <w:ind w:left="142" w:right="707"/>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администрации Никольского муниципального</w:t>
      </w:r>
    </w:p>
    <w:p w:rsidR="004B55B6" w:rsidRDefault="004B55B6" w:rsidP="004B55B6">
      <w:pPr>
        <w:shd w:val="clear" w:color="auto" w:fill="FFFFFF"/>
        <w:tabs>
          <w:tab w:val="left" w:pos="426"/>
          <w:tab w:val="left" w:pos="851"/>
        </w:tabs>
        <w:suppressAutoHyphens/>
        <w:spacing w:after="0" w:line="20" w:lineRule="atLeast"/>
        <w:ind w:left="142" w:right="707"/>
        <w:rPr>
          <w:rFonts w:ascii="Times New Roman" w:eastAsia="Calibri" w:hAnsi="Times New Roman" w:cs="Times New Roman"/>
          <w:color w:val="000000"/>
          <w:spacing w:val="-2"/>
          <w:sz w:val="24"/>
          <w:szCs w:val="24"/>
        </w:rPr>
      </w:pPr>
      <w:r>
        <w:rPr>
          <w:rFonts w:ascii="Times New Roman" w:eastAsia="Calibri" w:hAnsi="Times New Roman" w:cs="Times New Roman"/>
          <w:color w:val="000000"/>
          <w:spacing w:val="-2"/>
          <w:sz w:val="24"/>
          <w:szCs w:val="24"/>
        </w:rPr>
        <w:t>района от 09.10.2023 года №709</w:t>
      </w:r>
    </w:p>
    <w:p w:rsidR="004B55B6" w:rsidRDefault="004B55B6" w:rsidP="004B55B6">
      <w:pPr>
        <w:shd w:val="clear" w:color="auto" w:fill="FFFFFF"/>
        <w:tabs>
          <w:tab w:val="left" w:pos="426"/>
          <w:tab w:val="left" w:pos="851"/>
        </w:tabs>
        <w:suppressAutoHyphens/>
        <w:spacing w:after="0" w:line="20" w:lineRule="atLeast"/>
        <w:ind w:left="709" w:right="707"/>
        <w:rPr>
          <w:rFonts w:ascii="Times New Roman" w:eastAsia="Calibri" w:hAnsi="Times New Roman" w:cs="Times New Roman"/>
          <w:color w:val="000000"/>
          <w:spacing w:val="-2"/>
          <w:sz w:val="24"/>
          <w:szCs w:val="24"/>
        </w:rPr>
      </w:pPr>
    </w:p>
    <w:p w:rsidR="004B55B6" w:rsidRPr="004B55B6" w:rsidRDefault="004B55B6" w:rsidP="004B55B6">
      <w:pPr>
        <w:shd w:val="clear" w:color="auto" w:fill="FFFFFF"/>
        <w:tabs>
          <w:tab w:val="left" w:pos="426"/>
          <w:tab w:val="left" w:pos="851"/>
        </w:tabs>
        <w:suppressAutoHyphens/>
        <w:spacing w:after="0" w:line="20" w:lineRule="atLeast"/>
        <w:ind w:left="709" w:right="707"/>
        <w:rPr>
          <w:rFonts w:ascii="Times New Roman" w:eastAsia="Calibri" w:hAnsi="Times New Roman" w:cs="Times New Roman"/>
          <w:color w:val="000000"/>
          <w:spacing w:val="-2"/>
          <w:sz w:val="24"/>
          <w:szCs w:val="24"/>
        </w:rPr>
      </w:pPr>
    </w:p>
    <w:p w:rsidR="004B55B6" w:rsidRPr="004B55B6" w:rsidRDefault="004B55B6" w:rsidP="007779C8">
      <w:pPr>
        <w:widowControl w:val="0"/>
        <w:spacing w:after="275" w:line="240" w:lineRule="auto"/>
        <w:ind w:firstLine="660"/>
        <w:jc w:val="both"/>
        <w:rPr>
          <w:rFonts w:ascii="Times New Roman" w:eastAsia="Times New Roman" w:hAnsi="Times New Roman" w:cs="Times New Roman"/>
          <w:sz w:val="24"/>
          <w:szCs w:val="24"/>
          <w:lang w:eastAsia="ru-RU"/>
        </w:rPr>
      </w:pPr>
      <w:proofErr w:type="gramStart"/>
      <w:r w:rsidRPr="004B55B6">
        <w:rPr>
          <w:rFonts w:ascii="Times New Roman" w:eastAsia="Times New Roman" w:hAnsi="Times New Roman" w:cs="Times New Roman"/>
          <w:color w:val="000000"/>
          <w:sz w:val="24"/>
          <w:szCs w:val="24"/>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Н</w:t>
      </w:r>
      <w:r w:rsidR="00B55B9E">
        <w:rPr>
          <w:rFonts w:ascii="Times New Roman" w:eastAsia="Times New Roman" w:hAnsi="Times New Roman" w:cs="Times New Roman"/>
          <w:color w:val="000000"/>
          <w:sz w:val="24"/>
          <w:szCs w:val="24"/>
          <w:lang w:eastAsia="ru-RU"/>
        </w:rPr>
        <w:t>икольского муниципального округа от 22.12.2024 года № 59</w:t>
      </w:r>
      <w:r w:rsidRPr="004B55B6">
        <w:rPr>
          <w:rFonts w:ascii="Times New Roman" w:eastAsia="Times New Roman" w:hAnsi="Times New Roman" w:cs="Times New Roman"/>
          <w:color w:val="000000"/>
          <w:sz w:val="24"/>
          <w:szCs w:val="24"/>
          <w:lang w:eastAsia="ru-RU"/>
        </w:rPr>
        <w:t xml:space="preserve"> «Об утверждении Порядка разработки, реализации и оценки эффективности муниципальных программ Никольского муниципального района Вологодской области», Решения представительного собрания Никольского муниципального района Вологодской области от 14 декабря 2018 года №  102 «Об утверждении</w:t>
      </w:r>
      <w:proofErr w:type="gramEnd"/>
      <w:r w:rsidRPr="004B55B6">
        <w:rPr>
          <w:rFonts w:ascii="Times New Roman" w:eastAsia="Times New Roman" w:hAnsi="Times New Roman" w:cs="Times New Roman"/>
          <w:color w:val="000000"/>
          <w:sz w:val="24"/>
          <w:szCs w:val="24"/>
          <w:lang w:eastAsia="ru-RU"/>
        </w:rPr>
        <w:t xml:space="preserve"> Стратегии социально-экономического развития Никольского муниципального района Вологодской области на период до 2030 года», администрация Никольского муниципального </w:t>
      </w:r>
      <w:r w:rsidR="00BE42E7">
        <w:rPr>
          <w:rFonts w:ascii="Times New Roman" w:eastAsia="Times New Roman" w:hAnsi="Times New Roman" w:cs="Times New Roman"/>
          <w:color w:val="000000"/>
          <w:sz w:val="24"/>
          <w:szCs w:val="24"/>
          <w:lang w:eastAsia="ru-RU"/>
        </w:rPr>
        <w:t>округа</w:t>
      </w:r>
    </w:p>
    <w:p w:rsidR="004B55B6" w:rsidRPr="004B55B6" w:rsidRDefault="004B55B6" w:rsidP="004B55B6">
      <w:pPr>
        <w:widowControl w:val="0"/>
        <w:spacing w:after="155"/>
        <w:rPr>
          <w:rFonts w:ascii="Times New Roman" w:eastAsia="Times New Roman" w:hAnsi="Times New Roman" w:cs="Times New Roman"/>
          <w:b/>
          <w:bCs/>
          <w:color w:val="000000"/>
          <w:sz w:val="24"/>
          <w:szCs w:val="24"/>
          <w:lang w:eastAsia="ru-RU"/>
        </w:rPr>
      </w:pPr>
      <w:r w:rsidRPr="004B55B6">
        <w:rPr>
          <w:rFonts w:ascii="Times New Roman" w:eastAsia="Times New Roman" w:hAnsi="Times New Roman" w:cs="Times New Roman"/>
          <w:b/>
          <w:bCs/>
          <w:color w:val="000000"/>
          <w:sz w:val="24"/>
          <w:szCs w:val="24"/>
          <w:lang w:eastAsia="ru-RU"/>
        </w:rPr>
        <w:t>ПОСТАНОВЛЯЕТ:</w:t>
      </w:r>
    </w:p>
    <w:p w:rsidR="004B55B6" w:rsidRPr="004B55B6" w:rsidRDefault="004B55B6" w:rsidP="007779C8">
      <w:pPr>
        <w:pStyle w:val="a5"/>
        <w:widowControl w:val="0"/>
        <w:numPr>
          <w:ilvl w:val="0"/>
          <w:numId w:val="1"/>
        </w:numPr>
        <w:tabs>
          <w:tab w:val="left" w:pos="0"/>
        </w:tabs>
        <w:spacing w:after="0" w:line="240" w:lineRule="auto"/>
        <w:ind w:left="0" w:firstLine="284"/>
        <w:jc w:val="both"/>
        <w:rPr>
          <w:rFonts w:ascii="Times New Roman" w:eastAsia="Times New Roman" w:hAnsi="Times New Roman" w:cs="Times New Roman"/>
          <w:sz w:val="24"/>
          <w:szCs w:val="24"/>
          <w:lang w:eastAsia="ru-RU"/>
        </w:rPr>
      </w:pPr>
      <w:r w:rsidRPr="004B55B6">
        <w:rPr>
          <w:rFonts w:ascii="Times New Roman" w:eastAsia="Times New Roman" w:hAnsi="Times New Roman" w:cs="Times New Roman"/>
          <w:sz w:val="24"/>
          <w:szCs w:val="24"/>
          <w:lang w:eastAsia="ru-RU"/>
        </w:rPr>
        <w:t>Внести изменения в муниципальную программу «Благоустройство общественных территорий Никольского муниципального округа на 2024-2026 годы»,  утвержденную постановлением администрации Н</w:t>
      </w:r>
      <w:r w:rsidR="00627278">
        <w:rPr>
          <w:rFonts w:ascii="Times New Roman" w:eastAsia="Times New Roman" w:hAnsi="Times New Roman" w:cs="Times New Roman"/>
          <w:sz w:val="24"/>
          <w:szCs w:val="24"/>
          <w:lang w:eastAsia="ru-RU"/>
        </w:rPr>
        <w:t>икольского муниципального округа</w:t>
      </w:r>
      <w:r w:rsidRPr="004B55B6">
        <w:rPr>
          <w:rFonts w:ascii="Times New Roman" w:eastAsia="Times New Roman" w:hAnsi="Times New Roman" w:cs="Times New Roman"/>
          <w:sz w:val="24"/>
          <w:szCs w:val="24"/>
          <w:lang w:eastAsia="ru-RU"/>
        </w:rPr>
        <w:t xml:space="preserve"> от 09.10.2023 года №709</w:t>
      </w:r>
      <w:r w:rsidR="00B55B9E">
        <w:rPr>
          <w:rFonts w:ascii="Times New Roman" w:eastAsia="Times New Roman" w:hAnsi="Times New Roman" w:cs="Times New Roman"/>
          <w:sz w:val="24"/>
          <w:szCs w:val="24"/>
          <w:lang w:eastAsia="ru-RU"/>
        </w:rPr>
        <w:t>, (дале</w:t>
      </w:r>
      <w:proofErr w:type="gramStart"/>
      <w:r w:rsidR="00B55B9E">
        <w:rPr>
          <w:rFonts w:ascii="Times New Roman" w:eastAsia="Times New Roman" w:hAnsi="Times New Roman" w:cs="Times New Roman"/>
          <w:sz w:val="24"/>
          <w:szCs w:val="24"/>
          <w:lang w:eastAsia="ru-RU"/>
        </w:rPr>
        <w:t>е-</w:t>
      </w:r>
      <w:proofErr w:type="gramEnd"/>
      <w:r w:rsidR="00B55B9E">
        <w:rPr>
          <w:rFonts w:ascii="Times New Roman" w:eastAsia="Times New Roman" w:hAnsi="Times New Roman" w:cs="Times New Roman"/>
          <w:sz w:val="24"/>
          <w:szCs w:val="24"/>
          <w:lang w:eastAsia="ru-RU"/>
        </w:rPr>
        <w:t xml:space="preserve"> муниципальная программа):</w:t>
      </w:r>
    </w:p>
    <w:p w:rsidR="00976416" w:rsidRDefault="00802D64" w:rsidP="00802D64">
      <w:pPr>
        <w:pStyle w:val="a5"/>
        <w:widowControl w:val="0"/>
        <w:numPr>
          <w:ilvl w:val="1"/>
          <w:numId w:val="1"/>
        </w:numPr>
        <w:tabs>
          <w:tab w:val="left" w:pos="0"/>
          <w:tab w:val="left" w:pos="851"/>
          <w:tab w:val="left" w:pos="993"/>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Паспорте муниципальной программы:</w:t>
      </w:r>
    </w:p>
    <w:p w:rsidR="00802D64" w:rsidRDefault="00802D64" w:rsidP="00802D64">
      <w:pPr>
        <w:widowControl w:val="0"/>
        <w:tabs>
          <w:tab w:val="left" w:pos="0"/>
          <w:tab w:val="left" w:pos="851"/>
          <w:tab w:val="left" w:pos="993"/>
        </w:tabs>
        <w:spacing w:after="0"/>
        <w:ind w:lef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строку таблицы «</w:t>
      </w:r>
      <w:proofErr w:type="spellStart"/>
      <w:r>
        <w:rPr>
          <w:rFonts w:ascii="Times New Roman" w:eastAsia="Times New Roman" w:hAnsi="Times New Roman" w:cs="Times New Roman"/>
          <w:sz w:val="24"/>
          <w:szCs w:val="24"/>
          <w:lang w:eastAsia="ru-RU"/>
        </w:rPr>
        <w:t>Обьем</w:t>
      </w:r>
      <w:proofErr w:type="spellEnd"/>
      <w:r>
        <w:rPr>
          <w:rFonts w:ascii="Times New Roman" w:eastAsia="Times New Roman" w:hAnsi="Times New Roman" w:cs="Times New Roman"/>
          <w:sz w:val="24"/>
          <w:szCs w:val="24"/>
          <w:lang w:eastAsia="ru-RU"/>
        </w:rPr>
        <w:t xml:space="preserve"> финансово обеспечения муниципальной программы за счет средств районного бюджета» изложить в новой редакции:</w:t>
      </w:r>
    </w:p>
    <w:p w:rsidR="001648F9" w:rsidRPr="001648F9" w:rsidRDefault="001648F9" w:rsidP="001648F9">
      <w:pPr>
        <w:pStyle w:val="a5"/>
        <w:widowControl w:val="0"/>
        <w:numPr>
          <w:ilvl w:val="2"/>
          <w:numId w:val="4"/>
        </w:numPr>
        <w:tabs>
          <w:tab w:val="left" w:pos="0"/>
          <w:tab w:val="left" w:pos="851"/>
          <w:tab w:val="left" w:pos="993"/>
        </w:tabs>
        <w:spacing w:after="0"/>
        <w:jc w:val="both"/>
        <w:rPr>
          <w:rFonts w:ascii="Times New Roman" w:eastAsia="Times New Roman" w:hAnsi="Times New Roman" w:cs="Times New Roman"/>
          <w:sz w:val="24"/>
          <w:szCs w:val="24"/>
          <w:lang w:eastAsia="ru-RU"/>
        </w:rPr>
      </w:pPr>
      <w:r w:rsidRPr="001648F9">
        <w:rPr>
          <w:rFonts w:ascii="Times New Roman" w:eastAsia="Times New Roman" w:hAnsi="Times New Roman" w:cs="Times New Roman"/>
          <w:sz w:val="24"/>
          <w:szCs w:val="24"/>
          <w:lang w:eastAsia="ru-RU"/>
        </w:rPr>
        <w:t>Строку «Соисполнители программы» изложить в новой редакции:</w:t>
      </w:r>
    </w:p>
    <w:tbl>
      <w:tblPr>
        <w:tblStyle w:val="a6"/>
        <w:tblW w:w="0" w:type="auto"/>
        <w:tblInd w:w="710" w:type="dxa"/>
        <w:tblLook w:val="04A0" w:firstRow="1" w:lastRow="0" w:firstColumn="1" w:lastColumn="0" w:noHBand="0" w:noVBand="1"/>
      </w:tblPr>
      <w:tblGrid>
        <w:gridCol w:w="2942"/>
        <w:gridCol w:w="5919"/>
      </w:tblGrid>
      <w:tr w:rsidR="001648F9" w:rsidTr="001648F9">
        <w:tc>
          <w:tcPr>
            <w:tcW w:w="2942" w:type="dxa"/>
          </w:tcPr>
          <w:p w:rsidR="001648F9" w:rsidRDefault="001648F9" w:rsidP="001648F9">
            <w:pPr>
              <w:widowControl w:val="0"/>
              <w:tabs>
                <w:tab w:val="left" w:pos="0"/>
                <w:tab w:val="left" w:pos="851"/>
                <w:tab w:val="left" w:pos="993"/>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Соисполнители программы</w:t>
            </w:r>
          </w:p>
        </w:tc>
        <w:tc>
          <w:tcPr>
            <w:tcW w:w="5919" w:type="dxa"/>
          </w:tcPr>
          <w:p w:rsidR="001648F9" w:rsidRDefault="001648F9" w:rsidP="001648F9">
            <w:pPr>
              <w:widowControl w:val="0"/>
              <w:tabs>
                <w:tab w:val="left" w:pos="0"/>
                <w:tab w:val="left" w:pos="851"/>
                <w:tab w:val="left" w:pos="993"/>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строительства, жилищно-коммунального хозяйства, транспорта, благоустройства и экологии», «Отдел Никольского территориального управления администрации Никольского муниципального округа», «</w:t>
            </w:r>
            <w:proofErr w:type="spellStart"/>
            <w:r>
              <w:rPr>
                <w:rFonts w:ascii="Times New Roman" w:eastAsia="Times New Roman" w:hAnsi="Times New Roman" w:cs="Times New Roman"/>
                <w:sz w:val="24"/>
                <w:szCs w:val="24"/>
                <w:lang w:eastAsia="ru-RU"/>
              </w:rPr>
              <w:t>Краснополянское</w:t>
            </w:r>
            <w:proofErr w:type="spellEnd"/>
            <w:r>
              <w:rPr>
                <w:rFonts w:ascii="Times New Roman" w:eastAsia="Times New Roman" w:hAnsi="Times New Roman" w:cs="Times New Roman"/>
                <w:sz w:val="24"/>
                <w:szCs w:val="24"/>
                <w:lang w:eastAsia="ru-RU"/>
              </w:rPr>
              <w:t xml:space="preserve"> территориальное управление администрации Никольского муниципального округа».</w:t>
            </w:r>
          </w:p>
        </w:tc>
      </w:tr>
    </w:tbl>
    <w:p w:rsidR="001648F9" w:rsidRPr="001648F9" w:rsidRDefault="001648F9" w:rsidP="001648F9">
      <w:pPr>
        <w:widowControl w:val="0"/>
        <w:tabs>
          <w:tab w:val="left" w:pos="0"/>
          <w:tab w:val="left" w:pos="851"/>
          <w:tab w:val="left" w:pos="993"/>
        </w:tabs>
        <w:spacing w:after="0"/>
        <w:ind w:left="710"/>
        <w:jc w:val="both"/>
        <w:rPr>
          <w:rFonts w:ascii="Times New Roman" w:eastAsia="Times New Roman" w:hAnsi="Times New Roman" w:cs="Times New Roman"/>
          <w:sz w:val="24"/>
          <w:szCs w:val="24"/>
          <w:lang w:eastAsia="ru-RU"/>
        </w:rPr>
      </w:pPr>
    </w:p>
    <w:p w:rsidR="0062200C" w:rsidRPr="00802D64" w:rsidRDefault="00C879F7" w:rsidP="00802D64">
      <w:pPr>
        <w:widowControl w:val="0"/>
        <w:tabs>
          <w:tab w:val="left" w:pos="0"/>
          <w:tab w:val="left" w:pos="851"/>
          <w:tab w:val="left" w:pos="993"/>
        </w:tabs>
        <w:spacing w:after="0"/>
        <w:ind w:left="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648F9">
        <w:rPr>
          <w:rFonts w:ascii="Times New Roman" w:eastAsia="Times New Roman" w:hAnsi="Times New Roman" w:cs="Times New Roman"/>
          <w:sz w:val="24"/>
          <w:szCs w:val="24"/>
          <w:lang w:eastAsia="ru-RU"/>
        </w:rPr>
        <w:t>1.1.2</w:t>
      </w:r>
      <w:r w:rsidR="0062200C">
        <w:rPr>
          <w:rFonts w:ascii="Times New Roman" w:eastAsia="Times New Roman" w:hAnsi="Times New Roman" w:cs="Times New Roman"/>
          <w:sz w:val="24"/>
          <w:szCs w:val="24"/>
          <w:lang w:eastAsia="ru-RU"/>
        </w:rPr>
        <w:t xml:space="preserve"> Строку «Объемы финансово</w:t>
      </w:r>
      <w:r w:rsidR="00B9080B">
        <w:rPr>
          <w:rFonts w:ascii="Times New Roman" w:eastAsia="Times New Roman" w:hAnsi="Times New Roman" w:cs="Times New Roman"/>
          <w:sz w:val="24"/>
          <w:szCs w:val="24"/>
          <w:lang w:eastAsia="ru-RU"/>
        </w:rPr>
        <w:t>го</w:t>
      </w:r>
      <w:bookmarkStart w:id="0" w:name="_GoBack"/>
      <w:bookmarkEnd w:id="0"/>
      <w:r w:rsidR="0062200C">
        <w:rPr>
          <w:rFonts w:ascii="Times New Roman" w:eastAsia="Times New Roman" w:hAnsi="Times New Roman" w:cs="Times New Roman"/>
          <w:sz w:val="24"/>
          <w:szCs w:val="24"/>
          <w:lang w:eastAsia="ru-RU"/>
        </w:rPr>
        <w:t xml:space="preserve"> обеспечения» изложить в новой редакции:</w:t>
      </w:r>
    </w:p>
    <w:tbl>
      <w:tblPr>
        <w:tblStyle w:val="a6"/>
        <w:tblW w:w="0" w:type="auto"/>
        <w:tblInd w:w="392" w:type="dxa"/>
        <w:tblLook w:val="04A0" w:firstRow="1" w:lastRow="0" w:firstColumn="1" w:lastColumn="0" w:noHBand="0" w:noVBand="1"/>
      </w:tblPr>
      <w:tblGrid>
        <w:gridCol w:w="3118"/>
        <w:gridCol w:w="5954"/>
      </w:tblGrid>
      <w:tr w:rsidR="004B55B6" w:rsidTr="00534431">
        <w:trPr>
          <w:trHeight w:val="7090"/>
        </w:trPr>
        <w:tc>
          <w:tcPr>
            <w:tcW w:w="3118" w:type="dxa"/>
          </w:tcPr>
          <w:p w:rsidR="004B55B6" w:rsidRPr="004B55B6" w:rsidRDefault="004B55B6" w:rsidP="003A6E7B">
            <w:pPr>
              <w:rPr>
                <w:rFonts w:ascii="Times New Roman" w:hAnsi="Times New Roman" w:cs="Times New Roman"/>
                <w:sz w:val="24"/>
                <w:szCs w:val="24"/>
              </w:rPr>
            </w:pPr>
            <w:r w:rsidRPr="004B55B6">
              <w:rPr>
                <w:rFonts w:ascii="Times New Roman" w:hAnsi="Times New Roman" w:cs="Times New Roman"/>
                <w:sz w:val="24"/>
                <w:szCs w:val="24"/>
              </w:rPr>
              <w:lastRenderedPageBreak/>
              <w:t>Объем финансового обеспечения</w:t>
            </w:r>
          </w:p>
          <w:p w:rsidR="004B55B6" w:rsidRPr="004B55B6" w:rsidRDefault="004B55B6" w:rsidP="003A6E7B">
            <w:pPr>
              <w:rPr>
                <w:rFonts w:ascii="Times New Roman" w:hAnsi="Times New Roman" w:cs="Times New Roman"/>
                <w:sz w:val="24"/>
                <w:szCs w:val="24"/>
              </w:rPr>
            </w:pPr>
            <w:r w:rsidRPr="004B55B6">
              <w:rPr>
                <w:rFonts w:ascii="Times New Roman" w:hAnsi="Times New Roman" w:cs="Times New Roman"/>
                <w:sz w:val="24"/>
                <w:szCs w:val="24"/>
              </w:rPr>
              <w:t>программы</w:t>
            </w:r>
          </w:p>
        </w:tc>
        <w:tc>
          <w:tcPr>
            <w:tcW w:w="5954" w:type="dxa"/>
          </w:tcPr>
          <w:p w:rsidR="004B55B6" w:rsidRPr="004B55B6" w:rsidRDefault="004B55B6" w:rsidP="003A6E7B">
            <w:pPr>
              <w:jc w:val="both"/>
              <w:rPr>
                <w:rFonts w:ascii="Times New Roman" w:hAnsi="Times New Roman" w:cs="Times New Roman"/>
                <w:sz w:val="24"/>
                <w:szCs w:val="24"/>
              </w:rPr>
            </w:pPr>
            <w:r w:rsidRPr="004B55B6">
              <w:rPr>
                <w:rFonts w:ascii="Times New Roman" w:hAnsi="Times New Roman" w:cs="Times New Roman"/>
                <w:b/>
                <w:sz w:val="24"/>
                <w:szCs w:val="24"/>
              </w:rPr>
              <w:t xml:space="preserve">Общий объем средств на реализацию подпрограммы составляет   </w:t>
            </w:r>
            <w:r w:rsidR="00534431">
              <w:rPr>
                <w:rFonts w:ascii="Times New Roman" w:hAnsi="Times New Roman" w:cs="Times New Roman"/>
                <w:b/>
                <w:sz w:val="24"/>
                <w:szCs w:val="24"/>
              </w:rPr>
              <w:t>90 737,6</w:t>
            </w:r>
            <w:r w:rsidRPr="004B55B6">
              <w:rPr>
                <w:rFonts w:ascii="Times New Roman" w:hAnsi="Times New Roman" w:cs="Times New Roman"/>
                <w:b/>
                <w:color w:val="000080"/>
                <w:sz w:val="24"/>
                <w:szCs w:val="24"/>
              </w:rPr>
              <w:t xml:space="preserve"> </w:t>
            </w:r>
            <w:r w:rsidRPr="004B55B6">
              <w:rPr>
                <w:rFonts w:ascii="Times New Roman" w:hAnsi="Times New Roman" w:cs="Times New Roman"/>
                <w:b/>
                <w:sz w:val="24"/>
                <w:szCs w:val="24"/>
              </w:rPr>
              <w:t xml:space="preserve"> тыс. руб.,</w:t>
            </w:r>
            <w:r w:rsidRPr="004B55B6">
              <w:rPr>
                <w:rFonts w:ascii="Times New Roman" w:hAnsi="Times New Roman" w:cs="Times New Roman"/>
                <w:sz w:val="24"/>
                <w:szCs w:val="24"/>
              </w:rPr>
              <w:t xml:space="preserve"> в том числе по годам реализации:</w:t>
            </w:r>
          </w:p>
          <w:p w:rsidR="004B55B6" w:rsidRPr="00A373CC" w:rsidRDefault="004B55B6" w:rsidP="003A6E7B">
            <w:pPr>
              <w:jc w:val="both"/>
              <w:rPr>
                <w:rFonts w:ascii="Times New Roman" w:hAnsi="Times New Roman" w:cs="Times New Roman"/>
                <w:sz w:val="24"/>
                <w:szCs w:val="24"/>
              </w:rPr>
            </w:pPr>
            <w:r w:rsidRPr="004B55B6">
              <w:rPr>
                <w:rFonts w:ascii="Times New Roman" w:hAnsi="Times New Roman" w:cs="Times New Roman"/>
                <w:sz w:val="24"/>
                <w:szCs w:val="24"/>
              </w:rPr>
              <w:t xml:space="preserve">2024 год </w:t>
            </w:r>
            <w:r w:rsidRPr="00A373CC">
              <w:rPr>
                <w:rFonts w:ascii="Times New Roman" w:hAnsi="Times New Roman" w:cs="Times New Roman"/>
                <w:sz w:val="24"/>
                <w:szCs w:val="24"/>
              </w:rPr>
              <w:t xml:space="preserve">–  </w:t>
            </w:r>
            <w:r w:rsidR="00534431">
              <w:rPr>
                <w:rFonts w:ascii="Times New Roman" w:hAnsi="Times New Roman" w:cs="Times New Roman"/>
                <w:sz w:val="24"/>
                <w:szCs w:val="24"/>
              </w:rPr>
              <w:t>71 216,2</w:t>
            </w:r>
            <w:r w:rsidRPr="00A373CC">
              <w:rPr>
                <w:rFonts w:ascii="Times New Roman" w:hAnsi="Times New Roman" w:cs="Times New Roman"/>
                <w:sz w:val="24"/>
                <w:szCs w:val="24"/>
              </w:rPr>
              <w:t xml:space="preserve"> тыс. руб.</w:t>
            </w:r>
          </w:p>
          <w:p w:rsidR="004B55B6" w:rsidRPr="004B55B6" w:rsidRDefault="004B55B6" w:rsidP="003A6E7B">
            <w:pPr>
              <w:jc w:val="both"/>
              <w:rPr>
                <w:rFonts w:ascii="Times New Roman" w:hAnsi="Times New Roman" w:cs="Times New Roman"/>
                <w:sz w:val="24"/>
                <w:szCs w:val="24"/>
              </w:rPr>
            </w:pPr>
            <w:r w:rsidRPr="00A373CC">
              <w:rPr>
                <w:rFonts w:ascii="Times New Roman" w:hAnsi="Times New Roman" w:cs="Times New Roman"/>
                <w:sz w:val="24"/>
                <w:szCs w:val="24"/>
              </w:rPr>
              <w:t xml:space="preserve">2025 год –  </w:t>
            </w:r>
            <w:r w:rsidR="009816E7">
              <w:rPr>
                <w:rFonts w:ascii="Times New Roman" w:hAnsi="Times New Roman" w:cs="Times New Roman"/>
                <w:sz w:val="24"/>
                <w:szCs w:val="24"/>
              </w:rPr>
              <w:t>9 760,7</w:t>
            </w:r>
            <w:r w:rsidRPr="00A373CC">
              <w:rPr>
                <w:rFonts w:ascii="Times New Roman" w:hAnsi="Times New Roman" w:cs="Times New Roman"/>
                <w:sz w:val="24"/>
                <w:szCs w:val="24"/>
              </w:rPr>
              <w:t xml:space="preserve"> тыс. руб.</w:t>
            </w:r>
          </w:p>
          <w:p w:rsidR="004B55B6" w:rsidRPr="004B55B6" w:rsidRDefault="004B55B6" w:rsidP="003A6E7B">
            <w:pPr>
              <w:jc w:val="both"/>
              <w:rPr>
                <w:rFonts w:ascii="Times New Roman" w:hAnsi="Times New Roman" w:cs="Times New Roman"/>
                <w:sz w:val="24"/>
                <w:szCs w:val="24"/>
              </w:rPr>
            </w:pPr>
            <w:r w:rsidRPr="004B55B6">
              <w:rPr>
                <w:rFonts w:ascii="Times New Roman" w:hAnsi="Times New Roman" w:cs="Times New Roman"/>
                <w:sz w:val="24"/>
                <w:szCs w:val="24"/>
              </w:rPr>
              <w:t xml:space="preserve">2026 год –  </w:t>
            </w:r>
            <w:r w:rsidR="009816E7">
              <w:rPr>
                <w:rFonts w:ascii="Times New Roman" w:hAnsi="Times New Roman" w:cs="Times New Roman"/>
                <w:sz w:val="24"/>
                <w:szCs w:val="24"/>
              </w:rPr>
              <w:t>9 760,7</w:t>
            </w:r>
            <w:r w:rsidRPr="004B55B6">
              <w:rPr>
                <w:rFonts w:ascii="Times New Roman" w:hAnsi="Times New Roman" w:cs="Times New Roman"/>
                <w:sz w:val="24"/>
                <w:szCs w:val="24"/>
              </w:rPr>
              <w:t xml:space="preserve"> тыс. руб., из них:  </w:t>
            </w:r>
          </w:p>
          <w:p w:rsidR="004B55B6" w:rsidRPr="004B55B6" w:rsidRDefault="004B55B6" w:rsidP="003A6E7B">
            <w:pPr>
              <w:tabs>
                <w:tab w:val="num" w:pos="-2520"/>
                <w:tab w:val="left" w:pos="0"/>
              </w:tabs>
              <w:autoSpaceDE w:val="0"/>
              <w:autoSpaceDN w:val="0"/>
              <w:adjustRightInd w:val="0"/>
              <w:rPr>
                <w:rFonts w:ascii="Times New Roman" w:hAnsi="Times New Roman" w:cs="Times New Roman"/>
                <w:sz w:val="24"/>
                <w:szCs w:val="24"/>
              </w:rPr>
            </w:pPr>
            <w:r w:rsidRPr="004B55B6">
              <w:rPr>
                <w:rFonts w:ascii="Times New Roman" w:hAnsi="Times New Roman" w:cs="Times New Roman"/>
                <w:b/>
                <w:sz w:val="24"/>
                <w:szCs w:val="24"/>
              </w:rPr>
              <w:t xml:space="preserve">За счет средств федерального бюджета </w:t>
            </w:r>
            <w:r w:rsidR="009816E7">
              <w:rPr>
                <w:rFonts w:ascii="Times New Roman" w:hAnsi="Times New Roman" w:cs="Times New Roman"/>
                <w:b/>
                <w:sz w:val="24"/>
                <w:szCs w:val="24"/>
              </w:rPr>
              <w:t>2 726,6</w:t>
            </w:r>
            <w:r w:rsidRPr="004B55B6">
              <w:rPr>
                <w:rFonts w:ascii="Times New Roman" w:hAnsi="Times New Roman" w:cs="Times New Roman"/>
                <w:b/>
                <w:sz w:val="24"/>
                <w:szCs w:val="24"/>
              </w:rPr>
              <w:t xml:space="preserve"> тыс. рублей</w:t>
            </w:r>
            <w:r w:rsidRPr="004B55B6">
              <w:rPr>
                <w:rFonts w:ascii="Times New Roman" w:hAnsi="Times New Roman" w:cs="Times New Roman"/>
                <w:sz w:val="24"/>
                <w:szCs w:val="24"/>
              </w:rPr>
              <w:t>, в том числе по годам реализации:</w:t>
            </w:r>
          </w:p>
          <w:p w:rsidR="004B55B6" w:rsidRPr="004B55B6" w:rsidRDefault="004B55B6" w:rsidP="003A6E7B">
            <w:pPr>
              <w:rPr>
                <w:rFonts w:ascii="Times New Roman" w:hAnsi="Times New Roman" w:cs="Times New Roman"/>
                <w:sz w:val="24"/>
                <w:szCs w:val="24"/>
              </w:rPr>
            </w:pPr>
            <w:r w:rsidRPr="004B55B6">
              <w:rPr>
                <w:rFonts w:ascii="Times New Roman" w:hAnsi="Times New Roman" w:cs="Times New Roman"/>
                <w:sz w:val="24"/>
                <w:szCs w:val="24"/>
              </w:rPr>
              <w:t xml:space="preserve">2024 год – </w:t>
            </w:r>
            <w:r w:rsidR="00A373CC">
              <w:rPr>
                <w:rFonts w:ascii="Times New Roman" w:hAnsi="Times New Roman" w:cs="Times New Roman"/>
                <w:sz w:val="24"/>
                <w:szCs w:val="24"/>
              </w:rPr>
              <w:t>2 7</w:t>
            </w:r>
            <w:r w:rsidR="009816E7">
              <w:rPr>
                <w:rFonts w:ascii="Times New Roman" w:hAnsi="Times New Roman" w:cs="Times New Roman"/>
                <w:sz w:val="24"/>
                <w:szCs w:val="24"/>
              </w:rPr>
              <w:t>26,6</w:t>
            </w:r>
            <w:r w:rsidRPr="004B55B6">
              <w:rPr>
                <w:rFonts w:ascii="Times New Roman" w:hAnsi="Times New Roman" w:cs="Times New Roman"/>
                <w:sz w:val="24"/>
                <w:szCs w:val="24"/>
              </w:rPr>
              <w:t xml:space="preserve">  </w:t>
            </w:r>
            <w:proofErr w:type="spellStart"/>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roofErr w:type="spellEnd"/>
            <w:r w:rsidRPr="004B55B6">
              <w:rPr>
                <w:rFonts w:ascii="Times New Roman" w:hAnsi="Times New Roman" w:cs="Times New Roman"/>
                <w:sz w:val="24"/>
                <w:szCs w:val="24"/>
              </w:rPr>
              <w:t>.</w:t>
            </w:r>
          </w:p>
          <w:p w:rsidR="004B55B6" w:rsidRPr="004B55B6" w:rsidRDefault="004B55B6" w:rsidP="003A6E7B">
            <w:pPr>
              <w:rPr>
                <w:rFonts w:ascii="Times New Roman" w:hAnsi="Times New Roman" w:cs="Times New Roman"/>
                <w:sz w:val="24"/>
                <w:szCs w:val="24"/>
              </w:rPr>
            </w:pPr>
            <w:r w:rsidRPr="004B55B6">
              <w:rPr>
                <w:rFonts w:ascii="Times New Roman" w:hAnsi="Times New Roman" w:cs="Times New Roman"/>
                <w:sz w:val="24"/>
                <w:szCs w:val="24"/>
              </w:rPr>
              <w:t xml:space="preserve">2025 год – </w:t>
            </w:r>
            <w:r w:rsidR="00A373CC">
              <w:rPr>
                <w:rFonts w:ascii="Times New Roman" w:hAnsi="Times New Roman" w:cs="Times New Roman"/>
                <w:sz w:val="24"/>
                <w:szCs w:val="24"/>
              </w:rPr>
              <w:t>0</w:t>
            </w:r>
            <w:r w:rsidR="007779C8">
              <w:rPr>
                <w:rFonts w:ascii="Times New Roman" w:hAnsi="Times New Roman" w:cs="Times New Roman"/>
                <w:sz w:val="24"/>
                <w:szCs w:val="24"/>
              </w:rPr>
              <w:t>,0</w:t>
            </w:r>
            <w:r w:rsidRPr="004B55B6">
              <w:rPr>
                <w:rFonts w:ascii="Times New Roman" w:hAnsi="Times New Roman" w:cs="Times New Roman"/>
                <w:sz w:val="24"/>
                <w:szCs w:val="24"/>
              </w:rPr>
              <w:t xml:space="preserve"> </w:t>
            </w:r>
            <w:proofErr w:type="spellStart"/>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roofErr w:type="spellEnd"/>
            <w:r w:rsidRPr="004B55B6">
              <w:rPr>
                <w:rFonts w:ascii="Times New Roman" w:hAnsi="Times New Roman" w:cs="Times New Roman"/>
                <w:sz w:val="24"/>
                <w:szCs w:val="24"/>
              </w:rPr>
              <w:t>.</w:t>
            </w:r>
          </w:p>
          <w:p w:rsidR="004B55B6" w:rsidRPr="004B55B6" w:rsidRDefault="007779C8" w:rsidP="003A6E7B">
            <w:pPr>
              <w:rPr>
                <w:rFonts w:ascii="Times New Roman" w:hAnsi="Times New Roman" w:cs="Times New Roman"/>
                <w:sz w:val="24"/>
                <w:szCs w:val="24"/>
              </w:rPr>
            </w:pPr>
            <w:r>
              <w:rPr>
                <w:rFonts w:ascii="Times New Roman" w:hAnsi="Times New Roman" w:cs="Times New Roman"/>
                <w:sz w:val="24"/>
                <w:szCs w:val="24"/>
              </w:rPr>
              <w:t xml:space="preserve">2026 год – </w:t>
            </w:r>
            <w:r w:rsidR="004B55B6" w:rsidRPr="004B55B6">
              <w:rPr>
                <w:rFonts w:ascii="Times New Roman" w:hAnsi="Times New Roman" w:cs="Times New Roman"/>
                <w:sz w:val="24"/>
                <w:szCs w:val="24"/>
              </w:rPr>
              <w:t>0</w:t>
            </w:r>
            <w:r>
              <w:rPr>
                <w:rFonts w:ascii="Times New Roman" w:hAnsi="Times New Roman" w:cs="Times New Roman"/>
                <w:sz w:val="24"/>
                <w:szCs w:val="24"/>
              </w:rPr>
              <w:t>,0</w:t>
            </w:r>
            <w:r w:rsidR="004B55B6" w:rsidRPr="004B55B6">
              <w:rPr>
                <w:rFonts w:ascii="Times New Roman" w:hAnsi="Times New Roman" w:cs="Times New Roman"/>
                <w:sz w:val="24"/>
                <w:szCs w:val="24"/>
              </w:rPr>
              <w:t xml:space="preserve"> </w:t>
            </w:r>
            <w:proofErr w:type="spellStart"/>
            <w:r w:rsidR="004B55B6" w:rsidRPr="004B55B6">
              <w:rPr>
                <w:rFonts w:ascii="Times New Roman" w:hAnsi="Times New Roman" w:cs="Times New Roman"/>
                <w:sz w:val="24"/>
                <w:szCs w:val="24"/>
              </w:rPr>
              <w:t>тыс</w:t>
            </w:r>
            <w:proofErr w:type="gramStart"/>
            <w:r w:rsidR="004B55B6" w:rsidRPr="004B55B6">
              <w:rPr>
                <w:rFonts w:ascii="Times New Roman" w:hAnsi="Times New Roman" w:cs="Times New Roman"/>
                <w:sz w:val="24"/>
                <w:szCs w:val="24"/>
              </w:rPr>
              <w:t>.р</w:t>
            </w:r>
            <w:proofErr w:type="gramEnd"/>
            <w:r w:rsidR="004B55B6" w:rsidRPr="004B55B6">
              <w:rPr>
                <w:rFonts w:ascii="Times New Roman" w:hAnsi="Times New Roman" w:cs="Times New Roman"/>
                <w:sz w:val="24"/>
                <w:szCs w:val="24"/>
              </w:rPr>
              <w:t>уб</w:t>
            </w:r>
            <w:proofErr w:type="spellEnd"/>
            <w:r w:rsidR="004B55B6" w:rsidRPr="004B55B6">
              <w:rPr>
                <w:rFonts w:ascii="Times New Roman" w:hAnsi="Times New Roman" w:cs="Times New Roman"/>
                <w:sz w:val="24"/>
                <w:szCs w:val="24"/>
              </w:rPr>
              <w:t>.</w:t>
            </w:r>
          </w:p>
          <w:p w:rsidR="004B55B6" w:rsidRPr="004B55B6" w:rsidRDefault="004B55B6" w:rsidP="003A6E7B">
            <w:pPr>
              <w:jc w:val="both"/>
              <w:rPr>
                <w:rFonts w:ascii="Times New Roman" w:hAnsi="Times New Roman" w:cs="Times New Roman"/>
                <w:sz w:val="24"/>
                <w:szCs w:val="24"/>
              </w:rPr>
            </w:pPr>
            <w:r w:rsidRPr="004B55B6">
              <w:rPr>
                <w:rFonts w:ascii="Times New Roman" w:hAnsi="Times New Roman" w:cs="Times New Roman"/>
                <w:b/>
                <w:sz w:val="24"/>
                <w:szCs w:val="24"/>
              </w:rPr>
              <w:t xml:space="preserve">За счет средств областного бюджета </w:t>
            </w:r>
            <w:r w:rsidR="00534431">
              <w:rPr>
                <w:rFonts w:ascii="Times New Roman" w:hAnsi="Times New Roman" w:cs="Times New Roman"/>
                <w:b/>
                <w:sz w:val="24"/>
                <w:szCs w:val="24"/>
              </w:rPr>
              <w:t>44658,5</w:t>
            </w:r>
            <w:r w:rsidRPr="004B55B6">
              <w:rPr>
                <w:rFonts w:ascii="Times New Roman" w:hAnsi="Times New Roman" w:cs="Times New Roman"/>
                <w:b/>
                <w:sz w:val="24"/>
                <w:szCs w:val="24"/>
              </w:rPr>
              <w:t xml:space="preserve"> тыс. руб</w:t>
            </w:r>
            <w:r w:rsidRPr="004B55B6">
              <w:rPr>
                <w:rFonts w:ascii="Times New Roman" w:hAnsi="Times New Roman" w:cs="Times New Roman"/>
                <w:sz w:val="24"/>
                <w:szCs w:val="24"/>
              </w:rPr>
              <w:t>., в том числе по годам реализации:</w:t>
            </w:r>
          </w:p>
          <w:p w:rsidR="004B55B6" w:rsidRPr="004B55B6" w:rsidRDefault="004B55B6" w:rsidP="003A6E7B">
            <w:pPr>
              <w:jc w:val="both"/>
              <w:rPr>
                <w:rFonts w:ascii="Times New Roman" w:hAnsi="Times New Roman" w:cs="Times New Roman"/>
                <w:sz w:val="24"/>
                <w:szCs w:val="24"/>
              </w:rPr>
            </w:pPr>
            <w:r w:rsidRPr="004B55B6">
              <w:rPr>
                <w:rFonts w:ascii="Times New Roman" w:hAnsi="Times New Roman" w:cs="Times New Roman"/>
                <w:sz w:val="24"/>
                <w:szCs w:val="24"/>
              </w:rPr>
              <w:t xml:space="preserve">2024 год – </w:t>
            </w:r>
            <w:r w:rsidR="00534431">
              <w:rPr>
                <w:rFonts w:ascii="Times New Roman" w:hAnsi="Times New Roman" w:cs="Times New Roman"/>
                <w:sz w:val="24"/>
                <w:szCs w:val="24"/>
              </w:rPr>
              <w:t>44658,5</w:t>
            </w:r>
            <w:r w:rsidRPr="004B55B6">
              <w:rPr>
                <w:rFonts w:ascii="Times New Roman" w:hAnsi="Times New Roman" w:cs="Times New Roman"/>
                <w:sz w:val="24"/>
                <w:szCs w:val="24"/>
              </w:rPr>
              <w:t xml:space="preserve"> </w:t>
            </w:r>
            <w:proofErr w:type="spellStart"/>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roofErr w:type="spellEnd"/>
            <w:r w:rsidRPr="004B55B6">
              <w:rPr>
                <w:rFonts w:ascii="Times New Roman" w:hAnsi="Times New Roman" w:cs="Times New Roman"/>
                <w:sz w:val="24"/>
                <w:szCs w:val="24"/>
              </w:rPr>
              <w:t>.</w:t>
            </w:r>
          </w:p>
          <w:p w:rsidR="004B55B6" w:rsidRPr="004B55B6" w:rsidRDefault="004B55B6" w:rsidP="003A6E7B">
            <w:pPr>
              <w:jc w:val="both"/>
              <w:rPr>
                <w:rFonts w:ascii="Times New Roman" w:hAnsi="Times New Roman" w:cs="Times New Roman"/>
                <w:sz w:val="24"/>
                <w:szCs w:val="24"/>
              </w:rPr>
            </w:pPr>
            <w:r w:rsidRPr="004B55B6">
              <w:rPr>
                <w:rFonts w:ascii="Times New Roman" w:hAnsi="Times New Roman" w:cs="Times New Roman"/>
                <w:sz w:val="24"/>
                <w:szCs w:val="24"/>
              </w:rPr>
              <w:t xml:space="preserve">2025 год – </w:t>
            </w:r>
            <w:r w:rsidR="00A373CC">
              <w:rPr>
                <w:rFonts w:ascii="Times New Roman" w:hAnsi="Times New Roman" w:cs="Times New Roman"/>
                <w:sz w:val="24"/>
                <w:szCs w:val="24"/>
              </w:rPr>
              <w:t>0</w:t>
            </w:r>
            <w:r w:rsidR="007779C8">
              <w:rPr>
                <w:rFonts w:ascii="Times New Roman" w:hAnsi="Times New Roman" w:cs="Times New Roman"/>
                <w:sz w:val="24"/>
                <w:szCs w:val="24"/>
              </w:rPr>
              <w:t>,0</w:t>
            </w:r>
            <w:r w:rsidRPr="004B55B6">
              <w:rPr>
                <w:rFonts w:ascii="Times New Roman" w:hAnsi="Times New Roman" w:cs="Times New Roman"/>
                <w:sz w:val="24"/>
                <w:szCs w:val="24"/>
              </w:rPr>
              <w:t xml:space="preserve"> </w:t>
            </w:r>
            <w:proofErr w:type="spellStart"/>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roofErr w:type="spellEnd"/>
            <w:r w:rsidRPr="004B55B6">
              <w:rPr>
                <w:rFonts w:ascii="Times New Roman" w:hAnsi="Times New Roman" w:cs="Times New Roman"/>
                <w:sz w:val="24"/>
                <w:szCs w:val="24"/>
              </w:rPr>
              <w:t>.</w:t>
            </w:r>
          </w:p>
          <w:p w:rsidR="004B55B6" w:rsidRPr="004B55B6" w:rsidRDefault="004B55B6" w:rsidP="003A6E7B">
            <w:pPr>
              <w:jc w:val="both"/>
              <w:rPr>
                <w:rFonts w:ascii="Times New Roman" w:hAnsi="Times New Roman" w:cs="Times New Roman"/>
                <w:sz w:val="24"/>
                <w:szCs w:val="24"/>
              </w:rPr>
            </w:pPr>
            <w:r w:rsidRPr="004B55B6">
              <w:rPr>
                <w:rFonts w:ascii="Times New Roman" w:hAnsi="Times New Roman" w:cs="Times New Roman"/>
                <w:sz w:val="24"/>
                <w:szCs w:val="24"/>
              </w:rPr>
              <w:t xml:space="preserve">2026 год – </w:t>
            </w:r>
            <w:r w:rsidR="00A373CC">
              <w:rPr>
                <w:rFonts w:ascii="Times New Roman" w:hAnsi="Times New Roman" w:cs="Times New Roman"/>
                <w:sz w:val="24"/>
                <w:szCs w:val="24"/>
              </w:rPr>
              <w:t>0</w:t>
            </w:r>
            <w:r w:rsidR="007779C8">
              <w:rPr>
                <w:rFonts w:ascii="Times New Roman" w:hAnsi="Times New Roman" w:cs="Times New Roman"/>
                <w:sz w:val="24"/>
                <w:szCs w:val="24"/>
              </w:rPr>
              <w:t>,0</w:t>
            </w:r>
            <w:r w:rsidRPr="004B55B6">
              <w:rPr>
                <w:rFonts w:ascii="Times New Roman" w:hAnsi="Times New Roman" w:cs="Times New Roman"/>
                <w:sz w:val="24"/>
                <w:szCs w:val="24"/>
              </w:rPr>
              <w:t xml:space="preserve"> </w:t>
            </w:r>
            <w:proofErr w:type="spellStart"/>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roofErr w:type="spellEnd"/>
            <w:r w:rsidRPr="004B55B6">
              <w:rPr>
                <w:rFonts w:ascii="Times New Roman" w:hAnsi="Times New Roman" w:cs="Times New Roman"/>
                <w:sz w:val="24"/>
                <w:szCs w:val="24"/>
              </w:rPr>
              <w:t>.</w:t>
            </w:r>
          </w:p>
          <w:p w:rsidR="004B55B6" w:rsidRPr="004B55B6" w:rsidRDefault="004B55B6" w:rsidP="003A6E7B">
            <w:pPr>
              <w:tabs>
                <w:tab w:val="num" w:pos="-2520"/>
                <w:tab w:val="left" w:pos="0"/>
              </w:tabs>
              <w:autoSpaceDE w:val="0"/>
              <w:autoSpaceDN w:val="0"/>
              <w:adjustRightInd w:val="0"/>
              <w:rPr>
                <w:rFonts w:ascii="Times New Roman" w:hAnsi="Times New Roman" w:cs="Times New Roman"/>
                <w:sz w:val="24"/>
                <w:szCs w:val="24"/>
              </w:rPr>
            </w:pPr>
            <w:r w:rsidRPr="004B55B6">
              <w:rPr>
                <w:rFonts w:ascii="Times New Roman" w:hAnsi="Times New Roman" w:cs="Times New Roman"/>
                <w:b/>
                <w:sz w:val="24"/>
                <w:szCs w:val="24"/>
              </w:rPr>
              <w:t xml:space="preserve">За счет средств бюджета округа </w:t>
            </w:r>
            <w:r w:rsidR="00534431">
              <w:rPr>
                <w:rFonts w:ascii="Times New Roman" w:hAnsi="Times New Roman" w:cs="Times New Roman"/>
                <w:b/>
                <w:sz w:val="24"/>
                <w:szCs w:val="24"/>
              </w:rPr>
              <w:t>41 204,7</w:t>
            </w:r>
            <w:r w:rsidRPr="004B55B6">
              <w:rPr>
                <w:rFonts w:ascii="Times New Roman" w:hAnsi="Times New Roman" w:cs="Times New Roman"/>
                <w:b/>
                <w:sz w:val="24"/>
                <w:szCs w:val="24"/>
              </w:rPr>
              <w:t xml:space="preserve"> тыс. рублей</w:t>
            </w:r>
            <w:r w:rsidRPr="004B55B6">
              <w:rPr>
                <w:rFonts w:ascii="Times New Roman" w:hAnsi="Times New Roman" w:cs="Times New Roman"/>
                <w:sz w:val="24"/>
                <w:szCs w:val="24"/>
              </w:rPr>
              <w:t>, в том числе по годам реализации:</w:t>
            </w:r>
          </w:p>
          <w:p w:rsidR="004B55B6" w:rsidRPr="004B55B6" w:rsidRDefault="004B55B6" w:rsidP="003A6E7B">
            <w:pPr>
              <w:rPr>
                <w:rFonts w:ascii="Times New Roman" w:hAnsi="Times New Roman" w:cs="Times New Roman"/>
                <w:sz w:val="24"/>
                <w:szCs w:val="24"/>
              </w:rPr>
            </w:pPr>
            <w:r w:rsidRPr="004B55B6">
              <w:rPr>
                <w:rFonts w:ascii="Times New Roman" w:hAnsi="Times New Roman" w:cs="Times New Roman"/>
                <w:sz w:val="24"/>
                <w:szCs w:val="24"/>
              </w:rPr>
              <w:t xml:space="preserve">2024 год – </w:t>
            </w:r>
            <w:r w:rsidR="00534431">
              <w:rPr>
                <w:rFonts w:ascii="Times New Roman" w:hAnsi="Times New Roman" w:cs="Times New Roman"/>
                <w:sz w:val="24"/>
                <w:szCs w:val="24"/>
              </w:rPr>
              <w:t>21683,3</w:t>
            </w:r>
            <w:r w:rsidRPr="004B55B6">
              <w:rPr>
                <w:rFonts w:ascii="Times New Roman" w:hAnsi="Times New Roman" w:cs="Times New Roman"/>
                <w:sz w:val="24"/>
                <w:szCs w:val="24"/>
              </w:rPr>
              <w:t xml:space="preserve">  </w:t>
            </w:r>
            <w:proofErr w:type="spellStart"/>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roofErr w:type="spellEnd"/>
            <w:r w:rsidRPr="004B55B6">
              <w:rPr>
                <w:rFonts w:ascii="Times New Roman" w:hAnsi="Times New Roman" w:cs="Times New Roman"/>
                <w:sz w:val="24"/>
                <w:szCs w:val="24"/>
              </w:rPr>
              <w:t>.</w:t>
            </w:r>
          </w:p>
          <w:p w:rsidR="004B55B6" w:rsidRPr="004B55B6" w:rsidRDefault="004B55B6" w:rsidP="003A6E7B">
            <w:pPr>
              <w:rPr>
                <w:rFonts w:ascii="Times New Roman" w:hAnsi="Times New Roman" w:cs="Times New Roman"/>
                <w:sz w:val="24"/>
                <w:szCs w:val="24"/>
              </w:rPr>
            </w:pPr>
            <w:r w:rsidRPr="004B55B6">
              <w:rPr>
                <w:rFonts w:ascii="Times New Roman" w:hAnsi="Times New Roman" w:cs="Times New Roman"/>
                <w:sz w:val="24"/>
                <w:szCs w:val="24"/>
              </w:rPr>
              <w:t xml:space="preserve">2025 год – </w:t>
            </w:r>
            <w:r w:rsidR="009816E7">
              <w:rPr>
                <w:rFonts w:ascii="Times New Roman" w:hAnsi="Times New Roman" w:cs="Times New Roman"/>
                <w:sz w:val="24"/>
                <w:szCs w:val="24"/>
              </w:rPr>
              <w:t>9 760,7</w:t>
            </w:r>
            <w:r w:rsidRPr="004B55B6">
              <w:rPr>
                <w:rFonts w:ascii="Times New Roman" w:hAnsi="Times New Roman" w:cs="Times New Roman"/>
                <w:sz w:val="24"/>
                <w:szCs w:val="24"/>
              </w:rPr>
              <w:t xml:space="preserve"> </w:t>
            </w:r>
            <w:proofErr w:type="spellStart"/>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roofErr w:type="spellEnd"/>
            <w:r w:rsidRPr="004B55B6">
              <w:rPr>
                <w:rFonts w:ascii="Times New Roman" w:hAnsi="Times New Roman" w:cs="Times New Roman"/>
                <w:sz w:val="24"/>
                <w:szCs w:val="24"/>
              </w:rPr>
              <w:t>.</w:t>
            </w:r>
          </w:p>
          <w:p w:rsidR="004B55B6" w:rsidRPr="004B55B6" w:rsidRDefault="004B55B6" w:rsidP="003A6E7B">
            <w:pPr>
              <w:rPr>
                <w:rFonts w:ascii="Times New Roman" w:hAnsi="Times New Roman" w:cs="Times New Roman"/>
                <w:sz w:val="24"/>
                <w:szCs w:val="24"/>
              </w:rPr>
            </w:pPr>
            <w:r w:rsidRPr="004B55B6">
              <w:rPr>
                <w:rFonts w:ascii="Times New Roman" w:hAnsi="Times New Roman" w:cs="Times New Roman"/>
                <w:sz w:val="24"/>
                <w:szCs w:val="24"/>
              </w:rPr>
              <w:t xml:space="preserve">2026 год – </w:t>
            </w:r>
            <w:r w:rsidR="009816E7">
              <w:rPr>
                <w:rFonts w:ascii="Times New Roman" w:hAnsi="Times New Roman" w:cs="Times New Roman"/>
                <w:sz w:val="24"/>
                <w:szCs w:val="24"/>
              </w:rPr>
              <w:t>9 760,7</w:t>
            </w:r>
            <w:r w:rsidRPr="004B55B6">
              <w:rPr>
                <w:rFonts w:ascii="Times New Roman" w:hAnsi="Times New Roman" w:cs="Times New Roman"/>
                <w:sz w:val="24"/>
                <w:szCs w:val="24"/>
              </w:rPr>
              <w:t xml:space="preserve"> </w:t>
            </w:r>
            <w:proofErr w:type="spellStart"/>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roofErr w:type="spellEnd"/>
            <w:r w:rsidRPr="004B55B6">
              <w:rPr>
                <w:rFonts w:ascii="Times New Roman" w:hAnsi="Times New Roman" w:cs="Times New Roman"/>
                <w:sz w:val="24"/>
                <w:szCs w:val="24"/>
              </w:rPr>
              <w:t>.</w:t>
            </w:r>
          </w:p>
          <w:p w:rsidR="004B55B6" w:rsidRDefault="004B55B6" w:rsidP="003A6E7B">
            <w:pPr>
              <w:rPr>
                <w:rFonts w:ascii="Times New Roman" w:hAnsi="Times New Roman" w:cs="Times New Roman"/>
                <w:sz w:val="24"/>
                <w:szCs w:val="24"/>
              </w:rPr>
            </w:pPr>
            <w:r w:rsidRPr="004B55B6">
              <w:rPr>
                <w:rFonts w:ascii="Times New Roman" w:hAnsi="Times New Roman" w:cs="Times New Roman"/>
                <w:sz w:val="24"/>
                <w:szCs w:val="24"/>
              </w:rPr>
              <w:t xml:space="preserve"> Бюджетные ассигнования, предусмотренные в плановом периоде 2024-2026 годов, могут быть уточнены с учетом изменений ассигнований бюджетов всех уровней.</w:t>
            </w:r>
          </w:p>
          <w:p w:rsidR="00D4343B" w:rsidRPr="00D4343B" w:rsidRDefault="00D4343B" w:rsidP="003A6E7B">
            <w:pPr>
              <w:rPr>
                <w:rFonts w:ascii="Times New Roman" w:hAnsi="Times New Roman" w:cs="Times New Roman"/>
                <w:sz w:val="24"/>
                <w:szCs w:val="24"/>
              </w:rPr>
            </w:pPr>
            <w:r w:rsidRPr="00D4343B">
              <w:rPr>
                <w:rFonts w:ascii="Times New Roman" w:hAnsi="Times New Roman" w:cs="Times New Roman"/>
                <w:b/>
                <w:sz w:val="24"/>
                <w:szCs w:val="24"/>
              </w:rPr>
              <w:t>За счет средств безвозмездное поступление от физических и юридических лиц</w:t>
            </w:r>
            <w:r>
              <w:rPr>
                <w:rFonts w:ascii="Times New Roman" w:hAnsi="Times New Roman" w:cs="Times New Roman"/>
                <w:b/>
                <w:sz w:val="24"/>
                <w:szCs w:val="24"/>
              </w:rPr>
              <w:t xml:space="preserve"> 2147,7 тыс. рублей</w:t>
            </w:r>
            <w:r>
              <w:rPr>
                <w:rFonts w:ascii="Times New Roman" w:hAnsi="Times New Roman" w:cs="Times New Roman"/>
                <w:b/>
                <w:sz w:val="24"/>
                <w:szCs w:val="24"/>
              </w:rPr>
              <w:br/>
            </w:r>
            <w:r>
              <w:rPr>
                <w:rFonts w:ascii="Times New Roman" w:hAnsi="Times New Roman" w:cs="Times New Roman"/>
                <w:sz w:val="24"/>
                <w:szCs w:val="24"/>
              </w:rPr>
              <w:t xml:space="preserve">2024 год-2147,7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br/>
              <w:t xml:space="preserve">2025 год- 0,0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br/>
              <w:t xml:space="preserve">2026 год- 0,0 </w:t>
            </w:r>
            <w:proofErr w:type="spellStart"/>
            <w:r>
              <w:rPr>
                <w:rFonts w:ascii="Times New Roman" w:hAnsi="Times New Roman" w:cs="Times New Roman"/>
                <w:sz w:val="24"/>
                <w:szCs w:val="24"/>
              </w:rPr>
              <w:t>тыс.руб</w:t>
            </w:r>
            <w:proofErr w:type="spellEnd"/>
          </w:p>
        </w:tc>
      </w:tr>
    </w:tbl>
    <w:p w:rsidR="004B55B6" w:rsidRDefault="00802D64" w:rsidP="00802D64">
      <w:pPr>
        <w:pStyle w:val="a5"/>
        <w:widowControl w:val="0"/>
        <w:numPr>
          <w:ilvl w:val="1"/>
          <w:numId w:val="1"/>
        </w:numPr>
        <w:tabs>
          <w:tab w:val="left" w:pos="142"/>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w:t>
      </w:r>
      <w:r w:rsidR="0062200C">
        <w:rPr>
          <w:rFonts w:ascii="Times New Roman" w:eastAsia="Times New Roman" w:hAnsi="Times New Roman" w:cs="Times New Roman"/>
          <w:sz w:val="24"/>
          <w:szCs w:val="24"/>
          <w:lang w:val="en-US" w:eastAsia="ru-RU"/>
        </w:rPr>
        <w:t>III</w:t>
      </w:r>
      <w:r w:rsidR="0062200C">
        <w:rPr>
          <w:rFonts w:ascii="Times New Roman" w:eastAsia="Times New Roman" w:hAnsi="Times New Roman" w:cs="Times New Roman"/>
          <w:sz w:val="24"/>
          <w:szCs w:val="24"/>
          <w:lang w:eastAsia="ru-RU"/>
        </w:rPr>
        <w:t xml:space="preserve"> «Информация о финансовом обеспечении реализации муниципальной программы за счет средств муниципального образования» муниципальной программы изложить в новой редакции</w:t>
      </w:r>
      <w:r>
        <w:rPr>
          <w:rFonts w:ascii="Times New Roman" w:eastAsia="Times New Roman" w:hAnsi="Times New Roman" w:cs="Times New Roman"/>
          <w:sz w:val="24"/>
          <w:szCs w:val="24"/>
          <w:lang w:eastAsia="ru-RU"/>
        </w:rPr>
        <w:t>:</w:t>
      </w:r>
    </w:p>
    <w:p w:rsidR="00802D64" w:rsidRPr="00802D64" w:rsidRDefault="00802D64" w:rsidP="00802D64">
      <w:pPr>
        <w:widowControl w:val="0"/>
        <w:tabs>
          <w:tab w:val="left" w:pos="14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200C">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Информация о финансовом обеспечении реализации муниципальной программы.</w:t>
      </w:r>
    </w:p>
    <w:p w:rsidR="00A373CC" w:rsidRPr="00A373CC" w:rsidRDefault="00802D64" w:rsidP="003A6E7B">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878C1" w:rsidRPr="00A373CC">
        <w:rPr>
          <w:rFonts w:ascii="Times New Roman" w:eastAsia="Times New Roman" w:hAnsi="Times New Roman" w:cs="Times New Roman"/>
          <w:sz w:val="24"/>
          <w:szCs w:val="24"/>
          <w:lang w:eastAsia="ru-RU"/>
        </w:rPr>
        <w:t>Объем средств бюджета округа, необходимых для реализации муниципальной программы составляет</w:t>
      </w:r>
      <w:r w:rsidR="004878C1" w:rsidRPr="004878C1">
        <w:rPr>
          <w:rFonts w:ascii="Times New Roman" w:eastAsia="Times New Roman" w:hAnsi="Times New Roman" w:cs="Times New Roman"/>
          <w:b/>
          <w:sz w:val="24"/>
          <w:szCs w:val="24"/>
          <w:lang w:eastAsia="ru-RU"/>
        </w:rPr>
        <w:t xml:space="preserve">  </w:t>
      </w:r>
      <w:r w:rsidR="00534431">
        <w:rPr>
          <w:rFonts w:ascii="Times New Roman" w:eastAsia="Times New Roman" w:hAnsi="Times New Roman" w:cs="Times New Roman"/>
          <w:sz w:val="24"/>
          <w:szCs w:val="24"/>
          <w:lang w:eastAsia="ru-RU"/>
        </w:rPr>
        <w:t xml:space="preserve">90737,6 </w:t>
      </w:r>
      <w:r w:rsidR="00A373CC" w:rsidRPr="00A373CC">
        <w:rPr>
          <w:rFonts w:ascii="Times New Roman" w:eastAsia="Times New Roman" w:hAnsi="Times New Roman" w:cs="Times New Roman"/>
          <w:sz w:val="24"/>
          <w:szCs w:val="24"/>
          <w:lang w:eastAsia="ru-RU"/>
        </w:rPr>
        <w:t xml:space="preserve">  тыс. руб., в том числе по годам реализации:</w:t>
      </w:r>
    </w:p>
    <w:p w:rsidR="00A373CC" w:rsidRPr="00A373CC" w:rsidRDefault="00534431" w:rsidP="003A6E7B">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71216,2</w:t>
      </w:r>
      <w:r w:rsidR="00A373CC" w:rsidRPr="00A373CC">
        <w:rPr>
          <w:rFonts w:ascii="Times New Roman" w:eastAsia="Times New Roman" w:hAnsi="Times New Roman" w:cs="Times New Roman"/>
          <w:sz w:val="24"/>
          <w:szCs w:val="24"/>
          <w:lang w:eastAsia="ru-RU"/>
        </w:rPr>
        <w:t xml:space="preserve"> тыс. руб.</w:t>
      </w:r>
    </w:p>
    <w:p w:rsidR="00A373CC" w:rsidRPr="00A373CC" w:rsidRDefault="00A373CC" w:rsidP="003A6E7B">
      <w:pPr>
        <w:spacing w:after="0" w:line="240" w:lineRule="auto"/>
        <w:ind w:firstLine="426"/>
        <w:jc w:val="both"/>
        <w:rPr>
          <w:rFonts w:ascii="Times New Roman" w:eastAsia="Times New Roman" w:hAnsi="Times New Roman" w:cs="Times New Roman"/>
          <w:sz w:val="24"/>
          <w:szCs w:val="24"/>
          <w:lang w:eastAsia="ru-RU"/>
        </w:rPr>
      </w:pPr>
      <w:r w:rsidRPr="00A373CC">
        <w:rPr>
          <w:rFonts w:ascii="Times New Roman" w:eastAsia="Times New Roman" w:hAnsi="Times New Roman" w:cs="Times New Roman"/>
          <w:sz w:val="24"/>
          <w:szCs w:val="24"/>
          <w:lang w:eastAsia="ru-RU"/>
        </w:rPr>
        <w:t xml:space="preserve">2025 год –  </w:t>
      </w:r>
      <w:r w:rsidR="009816E7">
        <w:rPr>
          <w:rFonts w:ascii="Times New Roman" w:eastAsia="Times New Roman" w:hAnsi="Times New Roman" w:cs="Times New Roman"/>
          <w:sz w:val="24"/>
          <w:szCs w:val="24"/>
          <w:lang w:eastAsia="ru-RU"/>
        </w:rPr>
        <w:t>9 760,7</w:t>
      </w:r>
      <w:r w:rsidRPr="00A373CC">
        <w:rPr>
          <w:rFonts w:ascii="Times New Roman" w:eastAsia="Times New Roman" w:hAnsi="Times New Roman" w:cs="Times New Roman"/>
          <w:sz w:val="24"/>
          <w:szCs w:val="24"/>
          <w:lang w:eastAsia="ru-RU"/>
        </w:rPr>
        <w:t xml:space="preserve"> тыс. руб.</w:t>
      </w:r>
    </w:p>
    <w:p w:rsidR="00A373CC" w:rsidRPr="00A373CC" w:rsidRDefault="009816E7" w:rsidP="003A6E7B">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9 760,7</w:t>
      </w:r>
      <w:r w:rsidR="00A373CC" w:rsidRPr="00A373CC">
        <w:rPr>
          <w:rFonts w:ascii="Times New Roman" w:eastAsia="Times New Roman" w:hAnsi="Times New Roman" w:cs="Times New Roman"/>
          <w:sz w:val="24"/>
          <w:szCs w:val="24"/>
          <w:lang w:eastAsia="ru-RU"/>
        </w:rPr>
        <w:t xml:space="preserve"> тыс. руб., из них:  </w:t>
      </w:r>
    </w:p>
    <w:p w:rsidR="00A373CC" w:rsidRPr="00A373CC" w:rsidRDefault="00A373CC" w:rsidP="003A6E7B">
      <w:pPr>
        <w:spacing w:after="0" w:line="240" w:lineRule="auto"/>
        <w:ind w:firstLine="426"/>
        <w:jc w:val="both"/>
        <w:rPr>
          <w:rFonts w:ascii="Times New Roman" w:eastAsia="Times New Roman" w:hAnsi="Times New Roman" w:cs="Times New Roman"/>
          <w:sz w:val="24"/>
          <w:szCs w:val="24"/>
          <w:lang w:eastAsia="ru-RU"/>
        </w:rPr>
      </w:pPr>
      <w:r w:rsidRPr="00A373CC">
        <w:rPr>
          <w:rFonts w:ascii="Times New Roman" w:eastAsia="Times New Roman" w:hAnsi="Times New Roman" w:cs="Times New Roman"/>
          <w:sz w:val="24"/>
          <w:szCs w:val="24"/>
          <w:lang w:eastAsia="ru-RU"/>
        </w:rPr>
        <w:t>За счет средс</w:t>
      </w:r>
      <w:r w:rsidR="00F2120B">
        <w:rPr>
          <w:rFonts w:ascii="Times New Roman" w:eastAsia="Times New Roman" w:hAnsi="Times New Roman" w:cs="Times New Roman"/>
          <w:sz w:val="24"/>
          <w:szCs w:val="24"/>
          <w:lang w:eastAsia="ru-RU"/>
        </w:rPr>
        <w:t>тв федерального бюджета 2 726,6</w:t>
      </w:r>
      <w:r w:rsidRPr="00A373CC">
        <w:rPr>
          <w:rFonts w:ascii="Times New Roman" w:eastAsia="Times New Roman" w:hAnsi="Times New Roman" w:cs="Times New Roman"/>
          <w:sz w:val="24"/>
          <w:szCs w:val="24"/>
          <w:lang w:eastAsia="ru-RU"/>
        </w:rPr>
        <w:t xml:space="preserve"> тыс. рублей, в том числе по годам реализации:</w:t>
      </w:r>
    </w:p>
    <w:p w:rsidR="00A373CC" w:rsidRPr="00A373CC" w:rsidRDefault="00075C54" w:rsidP="003A6E7B">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2 760,6</w:t>
      </w:r>
      <w:r w:rsidR="00A373CC" w:rsidRPr="00A373CC">
        <w:rPr>
          <w:rFonts w:ascii="Times New Roman" w:eastAsia="Times New Roman" w:hAnsi="Times New Roman" w:cs="Times New Roman"/>
          <w:sz w:val="24"/>
          <w:szCs w:val="24"/>
          <w:lang w:eastAsia="ru-RU"/>
        </w:rPr>
        <w:t xml:space="preserve">  </w:t>
      </w:r>
      <w:proofErr w:type="spellStart"/>
      <w:r w:rsidR="00A373CC" w:rsidRPr="00A373CC">
        <w:rPr>
          <w:rFonts w:ascii="Times New Roman" w:eastAsia="Times New Roman" w:hAnsi="Times New Roman" w:cs="Times New Roman"/>
          <w:sz w:val="24"/>
          <w:szCs w:val="24"/>
          <w:lang w:eastAsia="ru-RU"/>
        </w:rPr>
        <w:t>тыс</w:t>
      </w:r>
      <w:proofErr w:type="gramStart"/>
      <w:r w:rsidR="00A373CC" w:rsidRPr="00A373CC">
        <w:rPr>
          <w:rFonts w:ascii="Times New Roman" w:eastAsia="Times New Roman" w:hAnsi="Times New Roman" w:cs="Times New Roman"/>
          <w:sz w:val="24"/>
          <w:szCs w:val="24"/>
          <w:lang w:eastAsia="ru-RU"/>
        </w:rPr>
        <w:t>.р</w:t>
      </w:r>
      <w:proofErr w:type="gramEnd"/>
      <w:r w:rsidR="00A373CC" w:rsidRPr="00A373CC">
        <w:rPr>
          <w:rFonts w:ascii="Times New Roman" w:eastAsia="Times New Roman" w:hAnsi="Times New Roman" w:cs="Times New Roman"/>
          <w:sz w:val="24"/>
          <w:szCs w:val="24"/>
          <w:lang w:eastAsia="ru-RU"/>
        </w:rPr>
        <w:t>уб</w:t>
      </w:r>
      <w:proofErr w:type="spellEnd"/>
      <w:r w:rsidR="00A373CC" w:rsidRPr="00A373CC">
        <w:rPr>
          <w:rFonts w:ascii="Times New Roman" w:eastAsia="Times New Roman" w:hAnsi="Times New Roman" w:cs="Times New Roman"/>
          <w:sz w:val="24"/>
          <w:szCs w:val="24"/>
          <w:lang w:eastAsia="ru-RU"/>
        </w:rPr>
        <w:t>.</w:t>
      </w:r>
    </w:p>
    <w:p w:rsidR="00A373CC" w:rsidRPr="00A373CC" w:rsidRDefault="00A373CC" w:rsidP="003A6E7B">
      <w:pPr>
        <w:spacing w:after="0" w:line="240" w:lineRule="auto"/>
        <w:ind w:firstLine="426"/>
        <w:jc w:val="both"/>
        <w:rPr>
          <w:rFonts w:ascii="Times New Roman" w:eastAsia="Times New Roman" w:hAnsi="Times New Roman" w:cs="Times New Roman"/>
          <w:sz w:val="24"/>
          <w:szCs w:val="24"/>
          <w:lang w:eastAsia="ru-RU"/>
        </w:rPr>
      </w:pPr>
      <w:r w:rsidRPr="00A373CC">
        <w:rPr>
          <w:rFonts w:ascii="Times New Roman" w:eastAsia="Times New Roman" w:hAnsi="Times New Roman" w:cs="Times New Roman"/>
          <w:sz w:val="24"/>
          <w:szCs w:val="24"/>
          <w:lang w:eastAsia="ru-RU"/>
        </w:rPr>
        <w:t>2025 год – 0</w:t>
      </w:r>
      <w:r w:rsidR="007779C8">
        <w:rPr>
          <w:rFonts w:ascii="Times New Roman" w:eastAsia="Times New Roman" w:hAnsi="Times New Roman" w:cs="Times New Roman"/>
          <w:sz w:val="24"/>
          <w:szCs w:val="24"/>
          <w:lang w:eastAsia="ru-RU"/>
        </w:rPr>
        <w:t>,0</w:t>
      </w:r>
      <w:r w:rsidRPr="00A373CC">
        <w:rPr>
          <w:rFonts w:ascii="Times New Roman" w:eastAsia="Times New Roman" w:hAnsi="Times New Roman" w:cs="Times New Roman"/>
          <w:sz w:val="24"/>
          <w:szCs w:val="24"/>
          <w:lang w:eastAsia="ru-RU"/>
        </w:rPr>
        <w:t xml:space="preserve"> </w:t>
      </w:r>
      <w:proofErr w:type="spellStart"/>
      <w:r w:rsidRPr="00A373CC">
        <w:rPr>
          <w:rFonts w:ascii="Times New Roman" w:eastAsia="Times New Roman" w:hAnsi="Times New Roman" w:cs="Times New Roman"/>
          <w:sz w:val="24"/>
          <w:szCs w:val="24"/>
          <w:lang w:eastAsia="ru-RU"/>
        </w:rPr>
        <w:t>тыс</w:t>
      </w:r>
      <w:proofErr w:type="gramStart"/>
      <w:r w:rsidRPr="00A373CC">
        <w:rPr>
          <w:rFonts w:ascii="Times New Roman" w:eastAsia="Times New Roman" w:hAnsi="Times New Roman" w:cs="Times New Roman"/>
          <w:sz w:val="24"/>
          <w:szCs w:val="24"/>
          <w:lang w:eastAsia="ru-RU"/>
        </w:rPr>
        <w:t>.р</w:t>
      </w:r>
      <w:proofErr w:type="gramEnd"/>
      <w:r w:rsidRPr="00A373CC">
        <w:rPr>
          <w:rFonts w:ascii="Times New Roman" w:eastAsia="Times New Roman" w:hAnsi="Times New Roman" w:cs="Times New Roman"/>
          <w:sz w:val="24"/>
          <w:szCs w:val="24"/>
          <w:lang w:eastAsia="ru-RU"/>
        </w:rPr>
        <w:t>уб</w:t>
      </w:r>
      <w:proofErr w:type="spellEnd"/>
      <w:r w:rsidRPr="00A373CC">
        <w:rPr>
          <w:rFonts w:ascii="Times New Roman" w:eastAsia="Times New Roman" w:hAnsi="Times New Roman" w:cs="Times New Roman"/>
          <w:sz w:val="24"/>
          <w:szCs w:val="24"/>
          <w:lang w:eastAsia="ru-RU"/>
        </w:rPr>
        <w:t>.</w:t>
      </w:r>
    </w:p>
    <w:p w:rsidR="00A373CC" w:rsidRPr="00A373CC" w:rsidRDefault="007779C8" w:rsidP="003A6E7B">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2026 год – </w:t>
      </w:r>
      <w:r w:rsidR="00A373CC" w:rsidRPr="00A373C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00A373CC" w:rsidRPr="00A373CC">
        <w:rPr>
          <w:rFonts w:ascii="Times New Roman" w:eastAsia="Times New Roman" w:hAnsi="Times New Roman" w:cs="Times New Roman"/>
          <w:sz w:val="24"/>
          <w:szCs w:val="24"/>
          <w:lang w:eastAsia="ru-RU"/>
        </w:rPr>
        <w:t xml:space="preserve"> </w:t>
      </w:r>
      <w:proofErr w:type="spellStart"/>
      <w:r w:rsidR="00A373CC" w:rsidRPr="00A373CC">
        <w:rPr>
          <w:rFonts w:ascii="Times New Roman" w:eastAsia="Times New Roman" w:hAnsi="Times New Roman" w:cs="Times New Roman"/>
          <w:sz w:val="24"/>
          <w:szCs w:val="24"/>
          <w:lang w:eastAsia="ru-RU"/>
        </w:rPr>
        <w:t>тыс</w:t>
      </w:r>
      <w:proofErr w:type="gramStart"/>
      <w:r w:rsidR="00A373CC" w:rsidRPr="00A373CC">
        <w:rPr>
          <w:rFonts w:ascii="Times New Roman" w:eastAsia="Times New Roman" w:hAnsi="Times New Roman" w:cs="Times New Roman"/>
          <w:sz w:val="24"/>
          <w:szCs w:val="24"/>
          <w:lang w:eastAsia="ru-RU"/>
        </w:rPr>
        <w:t>.р</w:t>
      </w:r>
      <w:proofErr w:type="gramEnd"/>
      <w:r w:rsidR="00A373CC" w:rsidRPr="00A373CC">
        <w:rPr>
          <w:rFonts w:ascii="Times New Roman" w:eastAsia="Times New Roman" w:hAnsi="Times New Roman" w:cs="Times New Roman"/>
          <w:sz w:val="24"/>
          <w:szCs w:val="24"/>
          <w:lang w:eastAsia="ru-RU"/>
        </w:rPr>
        <w:t>уб</w:t>
      </w:r>
      <w:proofErr w:type="spellEnd"/>
      <w:r w:rsidR="00A373CC" w:rsidRPr="00A373CC">
        <w:rPr>
          <w:rFonts w:ascii="Times New Roman" w:eastAsia="Times New Roman" w:hAnsi="Times New Roman" w:cs="Times New Roman"/>
          <w:sz w:val="24"/>
          <w:szCs w:val="24"/>
          <w:lang w:eastAsia="ru-RU"/>
        </w:rPr>
        <w:t>.</w:t>
      </w:r>
    </w:p>
    <w:p w:rsidR="00A373CC" w:rsidRPr="00A373CC" w:rsidRDefault="00A373CC" w:rsidP="00534431">
      <w:pPr>
        <w:spacing w:after="0" w:line="240" w:lineRule="auto"/>
        <w:ind w:firstLine="425"/>
        <w:jc w:val="both"/>
        <w:rPr>
          <w:rFonts w:ascii="Times New Roman" w:eastAsia="Times New Roman" w:hAnsi="Times New Roman" w:cs="Times New Roman"/>
          <w:sz w:val="24"/>
          <w:szCs w:val="24"/>
          <w:lang w:eastAsia="ru-RU"/>
        </w:rPr>
      </w:pPr>
      <w:r w:rsidRPr="00A373CC">
        <w:rPr>
          <w:rFonts w:ascii="Times New Roman" w:eastAsia="Times New Roman" w:hAnsi="Times New Roman" w:cs="Times New Roman"/>
          <w:sz w:val="24"/>
          <w:szCs w:val="24"/>
          <w:lang w:eastAsia="ru-RU"/>
        </w:rPr>
        <w:t xml:space="preserve">За счет средств областного </w:t>
      </w:r>
      <w:r w:rsidR="00534431">
        <w:rPr>
          <w:rFonts w:ascii="Times New Roman" w:eastAsia="Times New Roman" w:hAnsi="Times New Roman" w:cs="Times New Roman"/>
          <w:sz w:val="24"/>
          <w:szCs w:val="24"/>
          <w:lang w:eastAsia="ru-RU"/>
        </w:rPr>
        <w:t>бюджета 44658,5</w:t>
      </w:r>
      <w:r w:rsidRPr="00A373CC">
        <w:rPr>
          <w:rFonts w:ascii="Times New Roman" w:eastAsia="Times New Roman" w:hAnsi="Times New Roman" w:cs="Times New Roman"/>
          <w:sz w:val="24"/>
          <w:szCs w:val="24"/>
          <w:lang w:eastAsia="ru-RU"/>
        </w:rPr>
        <w:t xml:space="preserve"> тыс. руб., в том числе по годам реализации:</w:t>
      </w:r>
    </w:p>
    <w:p w:rsidR="00A373CC" w:rsidRPr="00A373CC" w:rsidRDefault="00534431" w:rsidP="003A6E7B">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44658,5</w:t>
      </w:r>
      <w:r w:rsidR="00A373CC" w:rsidRPr="00A373CC">
        <w:rPr>
          <w:rFonts w:ascii="Times New Roman" w:eastAsia="Times New Roman" w:hAnsi="Times New Roman" w:cs="Times New Roman"/>
          <w:sz w:val="24"/>
          <w:szCs w:val="24"/>
          <w:lang w:eastAsia="ru-RU"/>
        </w:rPr>
        <w:t xml:space="preserve"> </w:t>
      </w:r>
      <w:proofErr w:type="spellStart"/>
      <w:r w:rsidR="00A373CC" w:rsidRPr="00A373CC">
        <w:rPr>
          <w:rFonts w:ascii="Times New Roman" w:eastAsia="Times New Roman" w:hAnsi="Times New Roman" w:cs="Times New Roman"/>
          <w:sz w:val="24"/>
          <w:szCs w:val="24"/>
          <w:lang w:eastAsia="ru-RU"/>
        </w:rPr>
        <w:t>тыс</w:t>
      </w:r>
      <w:proofErr w:type="gramStart"/>
      <w:r w:rsidR="00A373CC" w:rsidRPr="00A373CC">
        <w:rPr>
          <w:rFonts w:ascii="Times New Roman" w:eastAsia="Times New Roman" w:hAnsi="Times New Roman" w:cs="Times New Roman"/>
          <w:sz w:val="24"/>
          <w:szCs w:val="24"/>
          <w:lang w:eastAsia="ru-RU"/>
        </w:rPr>
        <w:t>.р</w:t>
      </w:r>
      <w:proofErr w:type="gramEnd"/>
      <w:r w:rsidR="00A373CC" w:rsidRPr="00A373CC">
        <w:rPr>
          <w:rFonts w:ascii="Times New Roman" w:eastAsia="Times New Roman" w:hAnsi="Times New Roman" w:cs="Times New Roman"/>
          <w:sz w:val="24"/>
          <w:szCs w:val="24"/>
          <w:lang w:eastAsia="ru-RU"/>
        </w:rPr>
        <w:t>уб</w:t>
      </w:r>
      <w:proofErr w:type="spellEnd"/>
      <w:r w:rsidR="00A373CC" w:rsidRPr="00A373CC">
        <w:rPr>
          <w:rFonts w:ascii="Times New Roman" w:eastAsia="Times New Roman" w:hAnsi="Times New Roman" w:cs="Times New Roman"/>
          <w:sz w:val="24"/>
          <w:szCs w:val="24"/>
          <w:lang w:eastAsia="ru-RU"/>
        </w:rPr>
        <w:t>.</w:t>
      </w:r>
    </w:p>
    <w:p w:rsidR="00A373CC" w:rsidRPr="00A373CC" w:rsidRDefault="00A373CC" w:rsidP="003A6E7B">
      <w:pPr>
        <w:spacing w:after="0" w:line="240" w:lineRule="auto"/>
        <w:ind w:firstLine="426"/>
        <w:jc w:val="both"/>
        <w:rPr>
          <w:rFonts w:ascii="Times New Roman" w:eastAsia="Times New Roman" w:hAnsi="Times New Roman" w:cs="Times New Roman"/>
          <w:sz w:val="24"/>
          <w:szCs w:val="24"/>
          <w:lang w:eastAsia="ru-RU"/>
        </w:rPr>
      </w:pPr>
      <w:r w:rsidRPr="00A373CC">
        <w:rPr>
          <w:rFonts w:ascii="Times New Roman" w:eastAsia="Times New Roman" w:hAnsi="Times New Roman" w:cs="Times New Roman"/>
          <w:sz w:val="24"/>
          <w:szCs w:val="24"/>
          <w:lang w:eastAsia="ru-RU"/>
        </w:rPr>
        <w:t>2025 год – 0</w:t>
      </w:r>
      <w:r w:rsidR="007779C8">
        <w:rPr>
          <w:rFonts w:ascii="Times New Roman" w:eastAsia="Times New Roman" w:hAnsi="Times New Roman" w:cs="Times New Roman"/>
          <w:sz w:val="24"/>
          <w:szCs w:val="24"/>
          <w:lang w:eastAsia="ru-RU"/>
        </w:rPr>
        <w:t>,0</w:t>
      </w:r>
      <w:r w:rsidRPr="00A373CC">
        <w:rPr>
          <w:rFonts w:ascii="Times New Roman" w:eastAsia="Times New Roman" w:hAnsi="Times New Roman" w:cs="Times New Roman"/>
          <w:sz w:val="24"/>
          <w:szCs w:val="24"/>
          <w:lang w:eastAsia="ru-RU"/>
        </w:rPr>
        <w:t xml:space="preserve"> </w:t>
      </w:r>
      <w:proofErr w:type="spellStart"/>
      <w:r w:rsidRPr="00A373CC">
        <w:rPr>
          <w:rFonts w:ascii="Times New Roman" w:eastAsia="Times New Roman" w:hAnsi="Times New Roman" w:cs="Times New Roman"/>
          <w:sz w:val="24"/>
          <w:szCs w:val="24"/>
          <w:lang w:eastAsia="ru-RU"/>
        </w:rPr>
        <w:t>тыс</w:t>
      </w:r>
      <w:proofErr w:type="gramStart"/>
      <w:r w:rsidRPr="00A373CC">
        <w:rPr>
          <w:rFonts w:ascii="Times New Roman" w:eastAsia="Times New Roman" w:hAnsi="Times New Roman" w:cs="Times New Roman"/>
          <w:sz w:val="24"/>
          <w:szCs w:val="24"/>
          <w:lang w:eastAsia="ru-RU"/>
        </w:rPr>
        <w:t>.р</w:t>
      </w:r>
      <w:proofErr w:type="gramEnd"/>
      <w:r w:rsidRPr="00A373CC">
        <w:rPr>
          <w:rFonts w:ascii="Times New Roman" w:eastAsia="Times New Roman" w:hAnsi="Times New Roman" w:cs="Times New Roman"/>
          <w:sz w:val="24"/>
          <w:szCs w:val="24"/>
          <w:lang w:eastAsia="ru-RU"/>
        </w:rPr>
        <w:t>уб</w:t>
      </w:r>
      <w:proofErr w:type="spellEnd"/>
      <w:r w:rsidRPr="00A373CC">
        <w:rPr>
          <w:rFonts w:ascii="Times New Roman" w:eastAsia="Times New Roman" w:hAnsi="Times New Roman" w:cs="Times New Roman"/>
          <w:sz w:val="24"/>
          <w:szCs w:val="24"/>
          <w:lang w:eastAsia="ru-RU"/>
        </w:rPr>
        <w:t>.</w:t>
      </w:r>
    </w:p>
    <w:p w:rsidR="00A373CC" w:rsidRPr="00A373CC" w:rsidRDefault="00A373CC" w:rsidP="003A6E7B">
      <w:pPr>
        <w:spacing w:after="0" w:line="240" w:lineRule="auto"/>
        <w:ind w:firstLine="426"/>
        <w:jc w:val="both"/>
        <w:rPr>
          <w:rFonts w:ascii="Times New Roman" w:eastAsia="Times New Roman" w:hAnsi="Times New Roman" w:cs="Times New Roman"/>
          <w:sz w:val="24"/>
          <w:szCs w:val="24"/>
          <w:lang w:eastAsia="ru-RU"/>
        </w:rPr>
      </w:pPr>
      <w:r w:rsidRPr="00A373CC">
        <w:rPr>
          <w:rFonts w:ascii="Times New Roman" w:eastAsia="Times New Roman" w:hAnsi="Times New Roman" w:cs="Times New Roman"/>
          <w:sz w:val="24"/>
          <w:szCs w:val="24"/>
          <w:lang w:eastAsia="ru-RU"/>
        </w:rPr>
        <w:t>2026 год – 0</w:t>
      </w:r>
      <w:r w:rsidR="007779C8">
        <w:rPr>
          <w:rFonts w:ascii="Times New Roman" w:eastAsia="Times New Roman" w:hAnsi="Times New Roman" w:cs="Times New Roman"/>
          <w:sz w:val="24"/>
          <w:szCs w:val="24"/>
          <w:lang w:eastAsia="ru-RU"/>
        </w:rPr>
        <w:t>,0</w:t>
      </w:r>
      <w:r w:rsidRPr="00A373CC">
        <w:rPr>
          <w:rFonts w:ascii="Times New Roman" w:eastAsia="Times New Roman" w:hAnsi="Times New Roman" w:cs="Times New Roman"/>
          <w:sz w:val="24"/>
          <w:szCs w:val="24"/>
          <w:lang w:eastAsia="ru-RU"/>
        </w:rPr>
        <w:t xml:space="preserve"> </w:t>
      </w:r>
      <w:proofErr w:type="spellStart"/>
      <w:r w:rsidRPr="00A373CC">
        <w:rPr>
          <w:rFonts w:ascii="Times New Roman" w:eastAsia="Times New Roman" w:hAnsi="Times New Roman" w:cs="Times New Roman"/>
          <w:sz w:val="24"/>
          <w:szCs w:val="24"/>
          <w:lang w:eastAsia="ru-RU"/>
        </w:rPr>
        <w:t>тыс</w:t>
      </w:r>
      <w:proofErr w:type="gramStart"/>
      <w:r w:rsidRPr="00A373CC">
        <w:rPr>
          <w:rFonts w:ascii="Times New Roman" w:eastAsia="Times New Roman" w:hAnsi="Times New Roman" w:cs="Times New Roman"/>
          <w:sz w:val="24"/>
          <w:szCs w:val="24"/>
          <w:lang w:eastAsia="ru-RU"/>
        </w:rPr>
        <w:t>.р</w:t>
      </w:r>
      <w:proofErr w:type="gramEnd"/>
      <w:r w:rsidRPr="00A373CC">
        <w:rPr>
          <w:rFonts w:ascii="Times New Roman" w:eastAsia="Times New Roman" w:hAnsi="Times New Roman" w:cs="Times New Roman"/>
          <w:sz w:val="24"/>
          <w:szCs w:val="24"/>
          <w:lang w:eastAsia="ru-RU"/>
        </w:rPr>
        <w:t>уб</w:t>
      </w:r>
      <w:proofErr w:type="spellEnd"/>
      <w:r w:rsidRPr="00A373CC">
        <w:rPr>
          <w:rFonts w:ascii="Times New Roman" w:eastAsia="Times New Roman" w:hAnsi="Times New Roman" w:cs="Times New Roman"/>
          <w:sz w:val="24"/>
          <w:szCs w:val="24"/>
          <w:lang w:eastAsia="ru-RU"/>
        </w:rPr>
        <w:t>.</w:t>
      </w:r>
    </w:p>
    <w:p w:rsidR="00A373CC" w:rsidRPr="00A373CC" w:rsidRDefault="00A373CC" w:rsidP="003A6E7B">
      <w:pPr>
        <w:spacing w:after="0" w:line="240" w:lineRule="auto"/>
        <w:ind w:firstLine="426"/>
        <w:jc w:val="both"/>
        <w:rPr>
          <w:rFonts w:ascii="Times New Roman" w:eastAsia="Times New Roman" w:hAnsi="Times New Roman" w:cs="Times New Roman"/>
          <w:sz w:val="24"/>
          <w:szCs w:val="24"/>
          <w:lang w:eastAsia="ru-RU"/>
        </w:rPr>
      </w:pPr>
      <w:r w:rsidRPr="00A373CC">
        <w:rPr>
          <w:rFonts w:ascii="Times New Roman" w:eastAsia="Times New Roman" w:hAnsi="Times New Roman" w:cs="Times New Roman"/>
          <w:sz w:val="24"/>
          <w:szCs w:val="24"/>
          <w:lang w:eastAsia="ru-RU"/>
        </w:rPr>
        <w:t xml:space="preserve">За счет </w:t>
      </w:r>
      <w:r w:rsidR="00534431">
        <w:rPr>
          <w:rFonts w:ascii="Times New Roman" w:eastAsia="Times New Roman" w:hAnsi="Times New Roman" w:cs="Times New Roman"/>
          <w:sz w:val="24"/>
          <w:szCs w:val="24"/>
          <w:lang w:eastAsia="ru-RU"/>
        </w:rPr>
        <w:t>средств бюджета округа 41204,7</w:t>
      </w:r>
      <w:r w:rsidRPr="00A373CC">
        <w:rPr>
          <w:rFonts w:ascii="Times New Roman" w:eastAsia="Times New Roman" w:hAnsi="Times New Roman" w:cs="Times New Roman"/>
          <w:sz w:val="24"/>
          <w:szCs w:val="24"/>
          <w:lang w:eastAsia="ru-RU"/>
        </w:rPr>
        <w:t xml:space="preserve"> тыс. рублей, в том числе по годам реализации:</w:t>
      </w:r>
    </w:p>
    <w:p w:rsidR="00A373CC" w:rsidRPr="00A373CC" w:rsidRDefault="00F2120B" w:rsidP="003A6E7B">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2024 </w:t>
      </w:r>
      <w:r w:rsidR="00534431">
        <w:rPr>
          <w:rFonts w:ascii="Times New Roman" w:eastAsia="Times New Roman" w:hAnsi="Times New Roman" w:cs="Times New Roman"/>
          <w:sz w:val="24"/>
          <w:szCs w:val="24"/>
          <w:lang w:eastAsia="ru-RU"/>
        </w:rPr>
        <w:t>год – 21683,3</w:t>
      </w:r>
      <w:r w:rsidR="00A373CC" w:rsidRPr="00A373CC">
        <w:rPr>
          <w:rFonts w:ascii="Times New Roman" w:eastAsia="Times New Roman" w:hAnsi="Times New Roman" w:cs="Times New Roman"/>
          <w:sz w:val="24"/>
          <w:szCs w:val="24"/>
          <w:lang w:eastAsia="ru-RU"/>
        </w:rPr>
        <w:t xml:space="preserve">  </w:t>
      </w:r>
      <w:proofErr w:type="spellStart"/>
      <w:r w:rsidR="00A373CC" w:rsidRPr="00A373CC">
        <w:rPr>
          <w:rFonts w:ascii="Times New Roman" w:eastAsia="Times New Roman" w:hAnsi="Times New Roman" w:cs="Times New Roman"/>
          <w:sz w:val="24"/>
          <w:szCs w:val="24"/>
          <w:lang w:eastAsia="ru-RU"/>
        </w:rPr>
        <w:t>тыс</w:t>
      </w:r>
      <w:proofErr w:type="gramStart"/>
      <w:r w:rsidR="00A373CC" w:rsidRPr="00A373CC">
        <w:rPr>
          <w:rFonts w:ascii="Times New Roman" w:eastAsia="Times New Roman" w:hAnsi="Times New Roman" w:cs="Times New Roman"/>
          <w:sz w:val="24"/>
          <w:szCs w:val="24"/>
          <w:lang w:eastAsia="ru-RU"/>
        </w:rPr>
        <w:t>.р</w:t>
      </w:r>
      <w:proofErr w:type="gramEnd"/>
      <w:r w:rsidR="00A373CC" w:rsidRPr="00A373CC">
        <w:rPr>
          <w:rFonts w:ascii="Times New Roman" w:eastAsia="Times New Roman" w:hAnsi="Times New Roman" w:cs="Times New Roman"/>
          <w:sz w:val="24"/>
          <w:szCs w:val="24"/>
          <w:lang w:eastAsia="ru-RU"/>
        </w:rPr>
        <w:t>уб</w:t>
      </w:r>
      <w:proofErr w:type="spellEnd"/>
      <w:r w:rsidR="00A373CC" w:rsidRPr="00A373CC">
        <w:rPr>
          <w:rFonts w:ascii="Times New Roman" w:eastAsia="Times New Roman" w:hAnsi="Times New Roman" w:cs="Times New Roman"/>
          <w:sz w:val="24"/>
          <w:szCs w:val="24"/>
          <w:lang w:eastAsia="ru-RU"/>
        </w:rPr>
        <w:t>.</w:t>
      </w:r>
    </w:p>
    <w:p w:rsidR="00D4343B" w:rsidRPr="00A373CC" w:rsidRDefault="00A373CC" w:rsidP="00D4343B">
      <w:pPr>
        <w:spacing w:after="0" w:line="240" w:lineRule="auto"/>
        <w:ind w:firstLine="426"/>
        <w:jc w:val="both"/>
        <w:rPr>
          <w:rFonts w:ascii="Times New Roman" w:eastAsia="Times New Roman" w:hAnsi="Times New Roman" w:cs="Times New Roman"/>
          <w:sz w:val="24"/>
          <w:szCs w:val="24"/>
          <w:lang w:eastAsia="ru-RU"/>
        </w:rPr>
      </w:pPr>
      <w:r w:rsidRPr="00A373CC">
        <w:rPr>
          <w:rFonts w:ascii="Times New Roman" w:eastAsia="Times New Roman" w:hAnsi="Times New Roman" w:cs="Times New Roman"/>
          <w:sz w:val="24"/>
          <w:szCs w:val="24"/>
          <w:lang w:eastAsia="ru-RU"/>
        </w:rPr>
        <w:lastRenderedPageBreak/>
        <w:t>20</w:t>
      </w:r>
      <w:r w:rsidR="00F2120B">
        <w:rPr>
          <w:rFonts w:ascii="Times New Roman" w:eastAsia="Times New Roman" w:hAnsi="Times New Roman" w:cs="Times New Roman"/>
          <w:sz w:val="24"/>
          <w:szCs w:val="24"/>
          <w:lang w:eastAsia="ru-RU"/>
        </w:rPr>
        <w:t>25 год – 9 760,7</w:t>
      </w:r>
      <w:r w:rsidR="00D4343B">
        <w:rPr>
          <w:rFonts w:ascii="Times New Roman" w:eastAsia="Times New Roman" w:hAnsi="Times New Roman" w:cs="Times New Roman"/>
          <w:sz w:val="24"/>
          <w:szCs w:val="24"/>
          <w:lang w:eastAsia="ru-RU"/>
        </w:rPr>
        <w:t xml:space="preserve"> </w:t>
      </w:r>
      <w:proofErr w:type="spellStart"/>
      <w:r w:rsidR="00D4343B">
        <w:rPr>
          <w:rFonts w:ascii="Times New Roman" w:eastAsia="Times New Roman" w:hAnsi="Times New Roman" w:cs="Times New Roman"/>
          <w:sz w:val="24"/>
          <w:szCs w:val="24"/>
          <w:lang w:eastAsia="ru-RU"/>
        </w:rPr>
        <w:t>тыс</w:t>
      </w:r>
      <w:proofErr w:type="gramStart"/>
      <w:r w:rsidR="00D4343B">
        <w:rPr>
          <w:rFonts w:ascii="Times New Roman" w:eastAsia="Times New Roman" w:hAnsi="Times New Roman" w:cs="Times New Roman"/>
          <w:sz w:val="24"/>
          <w:szCs w:val="24"/>
          <w:lang w:eastAsia="ru-RU"/>
        </w:rPr>
        <w:t>.р</w:t>
      </w:r>
      <w:proofErr w:type="gramEnd"/>
      <w:r w:rsidR="00D4343B">
        <w:rPr>
          <w:rFonts w:ascii="Times New Roman" w:eastAsia="Times New Roman" w:hAnsi="Times New Roman" w:cs="Times New Roman"/>
          <w:sz w:val="24"/>
          <w:szCs w:val="24"/>
          <w:lang w:eastAsia="ru-RU"/>
        </w:rPr>
        <w:t>уб</w:t>
      </w:r>
      <w:proofErr w:type="spellEnd"/>
      <w:r w:rsidR="00D4343B">
        <w:rPr>
          <w:rFonts w:ascii="Times New Roman" w:eastAsia="Times New Roman" w:hAnsi="Times New Roman" w:cs="Times New Roman"/>
          <w:sz w:val="24"/>
          <w:szCs w:val="24"/>
          <w:lang w:eastAsia="ru-RU"/>
        </w:rPr>
        <w:t>.</w:t>
      </w:r>
    </w:p>
    <w:p w:rsidR="004878C1" w:rsidRDefault="00F2120B" w:rsidP="003A6E7B">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9 760,7</w:t>
      </w:r>
      <w:r w:rsidR="00A373CC" w:rsidRPr="00A373CC">
        <w:rPr>
          <w:rFonts w:ascii="Times New Roman" w:eastAsia="Times New Roman" w:hAnsi="Times New Roman" w:cs="Times New Roman"/>
          <w:sz w:val="24"/>
          <w:szCs w:val="24"/>
          <w:lang w:eastAsia="ru-RU"/>
        </w:rPr>
        <w:t xml:space="preserve"> </w:t>
      </w:r>
      <w:proofErr w:type="spellStart"/>
      <w:r w:rsidR="00A373CC" w:rsidRPr="00A373CC">
        <w:rPr>
          <w:rFonts w:ascii="Times New Roman" w:eastAsia="Times New Roman" w:hAnsi="Times New Roman" w:cs="Times New Roman"/>
          <w:sz w:val="24"/>
          <w:szCs w:val="24"/>
          <w:lang w:eastAsia="ru-RU"/>
        </w:rPr>
        <w:t>тыс</w:t>
      </w:r>
      <w:proofErr w:type="gramStart"/>
      <w:r w:rsidR="00A373CC" w:rsidRPr="00A373CC">
        <w:rPr>
          <w:rFonts w:ascii="Times New Roman" w:eastAsia="Times New Roman" w:hAnsi="Times New Roman" w:cs="Times New Roman"/>
          <w:sz w:val="24"/>
          <w:szCs w:val="24"/>
          <w:lang w:eastAsia="ru-RU"/>
        </w:rPr>
        <w:t>.р</w:t>
      </w:r>
      <w:proofErr w:type="gramEnd"/>
      <w:r w:rsidR="00A373CC" w:rsidRPr="00A373CC">
        <w:rPr>
          <w:rFonts w:ascii="Times New Roman" w:eastAsia="Times New Roman" w:hAnsi="Times New Roman" w:cs="Times New Roman"/>
          <w:sz w:val="24"/>
          <w:szCs w:val="24"/>
          <w:lang w:eastAsia="ru-RU"/>
        </w:rPr>
        <w:t>уб</w:t>
      </w:r>
      <w:proofErr w:type="spellEnd"/>
      <w:r w:rsidR="006F07D6">
        <w:rPr>
          <w:rFonts w:ascii="Times New Roman" w:eastAsia="Times New Roman" w:hAnsi="Times New Roman" w:cs="Times New Roman"/>
          <w:sz w:val="24"/>
          <w:szCs w:val="24"/>
          <w:lang w:eastAsia="ru-RU"/>
        </w:rPr>
        <w:t>.</w:t>
      </w:r>
    </w:p>
    <w:p w:rsidR="00D4343B" w:rsidRDefault="00D4343B" w:rsidP="006F07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счет средств безвозмездное поступление от физических и юридических лиц 2147,7</w:t>
      </w:r>
      <w:r w:rsidR="006F07D6">
        <w:rPr>
          <w:rFonts w:ascii="Times New Roman" w:eastAsia="Times New Roman" w:hAnsi="Times New Roman" w:cs="Times New Roman"/>
          <w:sz w:val="24"/>
          <w:szCs w:val="24"/>
          <w:lang w:eastAsia="ru-RU"/>
        </w:rPr>
        <w:t xml:space="preserve"> тыс. рублей, в том числе по годам реализации:</w:t>
      </w:r>
      <w:r>
        <w:rPr>
          <w:rFonts w:ascii="Times New Roman" w:eastAsia="Times New Roman" w:hAnsi="Times New Roman" w:cs="Times New Roman"/>
          <w:sz w:val="24"/>
          <w:szCs w:val="24"/>
          <w:lang w:eastAsia="ru-RU"/>
        </w:rPr>
        <w:br/>
        <w:t xml:space="preserve">        2024 год-2147,7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sidR="006F07D6">
        <w:rPr>
          <w:rFonts w:ascii="Times New Roman" w:eastAsia="Times New Roman" w:hAnsi="Times New Roman" w:cs="Times New Roman"/>
          <w:sz w:val="24"/>
          <w:szCs w:val="24"/>
          <w:lang w:eastAsia="ru-RU"/>
        </w:rPr>
        <w:t>.</w:t>
      </w:r>
    </w:p>
    <w:p w:rsidR="00D4343B" w:rsidRDefault="00D4343B" w:rsidP="00D434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2025 год- 0,0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sidR="006F07D6">
        <w:rPr>
          <w:rFonts w:ascii="Times New Roman" w:eastAsia="Times New Roman" w:hAnsi="Times New Roman" w:cs="Times New Roman"/>
          <w:sz w:val="24"/>
          <w:szCs w:val="24"/>
          <w:lang w:eastAsia="ru-RU"/>
        </w:rPr>
        <w:t>.</w:t>
      </w:r>
    </w:p>
    <w:p w:rsidR="00D4343B" w:rsidRPr="00A373CC" w:rsidRDefault="00D4343B" w:rsidP="00D434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2026 год-0,0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sidR="006F07D6">
        <w:rPr>
          <w:rFonts w:ascii="Times New Roman" w:eastAsia="Times New Roman" w:hAnsi="Times New Roman" w:cs="Times New Roman"/>
          <w:sz w:val="24"/>
          <w:szCs w:val="24"/>
          <w:lang w:eastAsia="ru-RU"/>
        </w:rPr>
        <w:t>.</w:t>
      </w:r>
    </w:p>
    <w:p w:rsidR="004878C1" w:rsidRDefault="004878C1" w:rsidP="003A6E7B">
      <w:pPr>
        <w:spacing w:after="0" w:line="240" w:lineRule="auto"/>
        <w:ind w:firstLine="426"/>
        <w:jc w:val="both"/>
        <w:rPr>
          <w:rFonts w:ascii="Times New Roman" w:eastAsia="Times New Roman" w:hAnsi="Times New Roman" w:cs="Times New Roman"/>
          <w:sz w:val="24"/>
          <w:szCs w:val="24"/>
          <w:lang w:eastAsia="ru-RU"/>
        </w:rPr>
      </w:pPr>
      <w:r w:rsidRPr="004878C1">
        <w:rPr>
          <w:rFonts w:ascii="Times New Roman" w:eastAsia="Times New Roman" w:hAnsi="Times New Roman" w:cs="Times New Roman"/>
          <w:sz w:val="24"/>
          <w:szCs w:val="24"/>
          <w:lang w:eastAsia="ru-RU"/>
        </w:rPr>
        <w:t xml:space="preserve">      Сведения о расходах бюджета округа на реализацию муниципальной программы</w:t>
      </w:r>
      <w:r w:rsidRPr="004878C1">
        <w:rPr>
          <w:rFonts w:ascii="Times New Roman" w:eastAsia="Times New Roman" w:hAnsi="Times New Roman" w:cs="Times New Roman"/>
          <w:i/>
          <w:sz w:val="24"/>
          <w:szCs w:val="24"/>
          <w:lang w:eastAsia="ru-RU"/>
        </w:rPr>
        <w:t xml:space="preserve"> </w:t>
      </w:r>
      <w:r w:rsidRPr="004878C1">
        <w:rPr>
          <w:rFonts w:ascii="Times New Roman" w:eastAsia="Times New Roman" w:hAnsi="Times New Roman" w:cs="Times New Roman"/>
          <w:sz w:val="24"/>
          <w:szCs w:val="24"/>
          <w:lang w:eastAsia="ru-RU"/>
        </w:rPr>
        <w:t>представлены в приложе</w:t>
      </w:r>
      <w:r w:rsidR="007779C8">
        <w:rPr>
          <w:rFonts w:ascii="Times New Roman" w:eastAsia="Times New Roman" w:hAnsi="Times New Roman" w:cs="Times New Roman"/>
          <w:sz w:val="24"/>
          <w:szCs w:val="24"/>
          <w:lang w:eastAsia="ru-RU"/>
        </w:rPr>
        <w:t>нии 3 к муниципальной программе</w:t>
      </w:r>
      <w:r>
        <w:rPr>
          <w:rFonts w:ascii="Times New Roman" w:eastAsia="Times New Roman" w:hAnsi="Times New Roman" w:cs="Times New Roman"/>
          <w:sz w:val="24"/>
          <w:szCs w:val="24"/>
          <w:lang w:eastAsia="ru-RU"/>
        </w:rPr>
        <w:t>»</w:t>
      </w:r>
      <w:r w:rsidR="007779C8">
        <w:rPr>
          <w:rFonts w:ascii="Times New Roman" w:eastAsia="Times New Roman" w:hAnsi="Times New Roman" w:cs="Times New Roman"/>
          <w:sz w:val="24"/>
          <w:szCs w:val="24"/>
          <w:lang w:eastAsia="ru-RU"/>
        </w:rPr>
        <w:t>.</w:t>
      </w:r>
    </w:p>
    <w:p w:rsidR="007779C8" w:rsidRDefault="007779C8" w:rsidP="003A6E7B">
      <w:pPr>
        <w:pStyle w:val="a5"/>
        <w:widowControl w:val="0"/>
        <w:numPr>
          <w:ilvl w:val="1"/>
          <w:numId w:val="1"/>
        </w:numPr>
        <w:tabs>
          <w:tab w:val="left" w:pos="0"/>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3 к муниципальной программе изложить </w:t>
      </w:r>
      <w:r w:rsidRPr="007779C8">
        <w:rPr>
          <w:rFonts w:ascii="Times New Roman" w:eastAsia="Times New Roman" w:hAnsi="Times New Roman" w:cs="Times New Roman"/>
          <w:sz w:val="24"/>
          <w:szCs w:val="24"/>
          <w:lang w:eastAsia="ru-RU"/>
        </w:rPr>
        <w:t>в новой редакции согласно приложение 1 к настоящему постановлению.</w:t>
      </w:r>
    </w:p>
    <w:p w:rsidR="004878C1" w:rsidRDefault="0062200C" w:rsidP="003A6E7B">
      <w:pPr>
        <w:pStyle w:val="a5"/>
        <w:widowControl w:val="0"/>
        <w:numPr>
          <w:ilvl w:val="1"/>
          <w:numId w:val="1"/>
        </w:numPr>
        <w:tabs>
          <w:tab w:val="left" w:pos="0"/>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Строку «Объемы финансового обеспечения подпрограммы» таблицы паспорта подпрограммы 1 «Формирование современной городской среды на территории города Никольск» муниципальной программы изложить в новой редакции:</w:t>
      </w:r>
    </w:p>
    <w:p w:rsidR="0062200C" w:rsidRPr="009B00E9" w:rsidRDefault="00CA22C8" w:rsidP="003A6E7B">
      <w:pPr>
        <w:pStyle w:val="a5"/>
        <w:widowControl w:val="0"/>
        <w:numPr>
          <w:ilvl w:val="1"/>
          <w:numId w:val="1"/>
        </w:numPr>
        <w:tabs>
          <w:tab w:val="left" w:pos="0"/>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разделе 3 характеристика основных мероприятий подпрограммы 1 «Формирование современной городской среды на территории города Никольск» муниципальной программы, слова «Основное мероприятие 2. Реализация регионального проекта «Формирование комфортной городской среды» заменить словами «Основное мероприятие 2. Благоустройство общественных территорий города Никольск».</w:t>
      </w:r>
    </w:p>
    <w:tbl>
      <w:tblPr>
        <w:tblStyle w:val="a6"/>
        <w:tblW w:w="0" w:type="auto"/>
        <w:tblInd w:w="392" w:type="dxa"/>
        <w:tblLook w:val="04A0" w:firstRow="1" w:lastRow="0" w:firstColumn="1" w:lastColumn="0" w:noHBand="0" w:noVBand="1"/>
      </w:tblPr>
      <w:tblGrid>
        <w:gridCol w:w="3118"/>
        <w:gridCol w:w="5954"/>
      </w:tblGrid>
      <w:tr w:rsidR="004878C1" w:rsidTr="00104641">
        <w:tc>
          <w:tcPr>
            <w:tcW w:w="3118" w:type="dxa"/>
          </w:tcPr>
          <w:p w:rsidR="004878C1" w:rsidRPr="004B55B6" w:rsidRDefault="004878C1" w:rsidP="003A6E7B">
            <w:pPr>
              <w:rPr>
                <w:rFonts w:ascii="Times New Roman" w:hAnsi="Times New Roman" w:cs="Times New Roman"/>
                <w:sz w:val="24"/>
                <w:szCs w:val="24"/>
              </w:rPr>
            </w:pPr>
            <w:r w:rsidRPr="004B55B6">
              <w:rPr>
                <w:rFonts w:ascii="Times New Roman" w:hAnsi="Times New Roman" w:cs="Times New Roman"/>
                <w:sz w:val="24"/>
                <w:szCs w:val="24"/>
              </w:rPr>
              <w:t>Объем финансового обеспечения</w:t>
            </w:r>
          </w:p>
          <w:p w:rsidR="004878C1" w:rsidRPr="004B55B6" w:rsidRDefault="009B00E9" w:rsidP="003A6E7B">
            <w:pPr>
              <w:rPr>
                <w:rFonts w:ascii="Times New Roman" w:hAnsi="Times New Roman" w:cs="Times New Roman"/>
                <w:sz w:val="24"/>
                <w:szCs w:val="24"/>
              </w:rPr>
            </w:pPr>
            <w:r>
              <w:rPr>
                <w:rFonts w:ascii="Times New Roman" w:hAnsi="Times New Roman" w:cs="Times New Roman"/>
                <w:sz w:val="24"/>
                <w:szCs w:val="24"/>
              </w:rPr>
              <w:t>под</w:t>
            </w:r>
            <w:r w:rsidR="004878C1" w:rsidRPr="004B55B6">
              <w:rPr>
                <w:rFonts w:ascii="Times New Roman" w:hAnsi="Times New Roman" w:cs="Times New Roman"/>
                <w:sz w:val="24"/>
                <w:szCs w:val="24"/>
              </w:rPr>
              <w:t>программы</w:t>
            </w:r>
          </w:p>
        </w:tc>
        <w:tc>
          <w:tcPr>
            <w:tcW w:w="5954" w:type="dxa"/>
          </w:tcPr>
          <w:p w:rsidR="004878C1" w:rsidRPr="004B55B6" w:rsidRDefault="004878C1" w:rsidP="003A6E7B">
            <w:pPr>
              <w:jc w:val="both"/>
              <w:rPr>
                <w:rFonts w:ascii="Times New Roman" w:hAnsi="Times New Roman" w:cs="Times New Roman"/>
                <w:sz w:val="24"/>
                <w:szCs w:val="24"/>
              </w:rPr>
            </w:pPr>
            <w:r w:rsidRPr="004B55B6">
              <w:rPr>
                <w:rFonts w:ascii="Times New Roman" w:hAnsi="Times New Roman" w:cs="Times New Roman"/>
                <w:b/>
                <w:sz w:val="24"/>
                <w:szCs w:val="24"/>
              </w:rPr>
              <w:t xml:space="preserve">Общий объем средств на реализацию подпрограммы составляет   </w:t>
            </w:r>
            <w:r w:rsidR="006E1695">
              <w:rPr>
                <w:rFonts w:ascii="Times New Roman" w:hAnsi="Times New Roman" w:cs="Times New Roman"/>
                <w:b/>
                <w:sz w:val="24"/>
                <w:szCs w:val="24"/>
              </w:rPr>
              <w:t>10619,</w:t>
            </w:r>
            <w:r w:rsidR="00A373CC">
              <w:rPr>
                <w:rFonts w:ascii="Times New Roman" w:hAnsi="Times New Roman" w:cs="Times New Roman"/>
                <w:b/>
                <w:sz w:val="24"/>
                <w:szCs w:val="24"/>
              </w:rPr>
              <w:t xml:space="preserve"> </w:t>
            </w:r>
            <w:r w:rsidRPr="004B55B6">
              <w:rPr>
                <w:rFonts w:ascii="Times New Roman" w:hAnsi="Times New Roman" w:cs="Times New Roman"/>
                <w:b/>
                <w:sz w:val="24"/>
                <w:szCs w:val="24"/>
              </w:rPr>
              <w:t>тыс. руб.,</w:t>
            </w:r>
            <w:r w:rsidRPr="004B55B6">
              <w:rPr>
                <w:rFonts w:ascii="Times New Roman" w:hAnsi="Times New Roman" w:cs="Times New Roman"/>
                <w:sz w:val="24"/>
                <w:szCs w:val="24"/>
              </w:rPr>
              <w:t xml:space="preserve"> в том числе по годам реализации:</w:t>
            </w:r>
          </w:p>
          <w:p w:rsidR="004878C1" w:rsidRPr="00A373CC" w:rsidRDefault="004878C1" w:rsidP="003A6E7B">
            <w:pPr>
              <w:jc w:val="both"/>
              <w:rPr>
                <w:rFonts w:ascii="Times New Roman" w:hAnsi="Times New Roman" w:cs="Times New Roman"/>
                <w:sz w:val="24"/>
                <w:szCs w:val="24"/>
              </w:rPr>
            </w:pPr>
            <w:r w:rsidRPr="004B55B6">
              <w:rPr>
                <w:rFonts w:ascii="Times New Roman" w:hAnsi="Times New Roman" w:cs="Times New Roman"/>
                <w:sz w:val="24"/>
                <w:szCs w:val="24"/>
              </w:rPr>
              <w:t xml:space="preserve">2024 </w:t>
            </w:r>
            <w:r w:rsidRPr="00A373CC">
              <w:rPr>
                <w:rFonts w:ascii="Times New Roman" w:hAnsi="Times New Roman" w:cs="Times New Roman"/>
                <w:sz w:val="24"/>
                <w:szCs w:val="24"/>
              </w:rPr>
              <w:t xml:space="preserve">год –  </w:t>
            </w:r>
            <w:r w:rsidR="006E1695">
              <w:rPr>
                <w:rFonts w:ascii="Times New Roman" w:hAnsi="Times New Roman" w:cs="Times New Roman"/>
                <w:sz w:val="24"/>
                <w:szCs w:val="24"/>
              </w:rPr>
              <w:t>10619,0</w:t>
            </w:r>
            <w:r w:rsidRPr="00A373CC">
              <w:rPr>
                <w:rFonts w:ascii="Times New Roman" w:hAnsi="Times New Roman" w:cs="Times New Roman"/>
                <w:sz w:val="24"/>
                <w:szCs w:val="24"/>
              </w:rPr>
              <w:t xml:space="preserve"> тыс. руб.</w:t>
            </w:r>
          </w:p>
          <w:p w:rsidR="004878C1" w:rsidRPr="004B55B6" w:rsidRDefault="004878C1" w:rsidP="003A6E7B">
            <w:pPr>
              <w:jc w:val="both"/>
              <w:rPr>
                <w:rFonts w:ascii="Times New Roman" w:hAnsi="Times New Roman" w:cs="Times New Roman"/>
                <w:sz w:val="24"/>
                <w:szCs w:val="24"/>
              </w:rPr>
            </w:pPr>
            <w:r w:rsidRPr="00A373CC">
              <w:rPr>
                <w:rFonts w:ascii="Times New Roman" w:hAnsi="Times New Roman" w:cs="Times New Roman"/>
                <w:sz w:val="24"/>
                <w:szCs w:val="24"/>
              </w:rPr>
              <w:t xml:space="preserve">2025 год –  </w:t>
            </w:r>
            <w:r w:rsidR="00A373CC" w:rsidRPr="00A373CC">
              <w:rPr>
                <w:rFonts w:ascii="Times New Roman" w:hAnsi="Times New Roman" w:cs="Times New Roman"/>
                <w:sz w:val="24"/>
                <w:szCs w:val="24"/>
              </w:rPr>
              <w:t>0</w:t>
            </w:r>
            <w:r w:rsidR="007779C8">
              <w:rPr>
                <w:rFonts w:ascii="Times New Roman" w:hAnsi="Times New Roman" w:cs="Times New Roman"/>
                <w:sz w:val="24"/>
                <w:szCs w:val="24"/>
              </w:rPr>
              <w:t>,0</w:t>
            </w:r>
            <w:r w:rsidRPr="00A373CC">
              <w:rPr>
                <w:rFonts w:ascii="Times New Roman" w:hAnsi="Times New Roman" w:cs="Times New Roman"/>
                <w:sz w:val="24"/>
                <w:szCs w:val="24"/>
              </w:rPr>
              <w:t xml:space="preserve"> тыс. руб.</w:t>
            </w:r>
          </w:p>
          <w:p w:rsidR="004878C1" w:rsidRPr="004B55B6" w:rsidRDefault="004878C1" w:rsidP="003A6E7B">
            <w:pPr>
              <w:jc w:val="both"/>
              <w:rPr>
                <w:rFonts w:ascii="Times New Roman" w:hAnsi="Times New Roman" w:cs="Times New Roman"/>
                <w:sz w:val="24"/>
                <w:szCs w:val="24"/>
              </w:rPr>
            </w:pPr>
            <w:r w:rsidRPr="004B55B6">
              <w:rPr>
                <w:rFonts w:ascii="Times New Roman" w:hAnsi="Times New Roman" w:cs="Times New Roman"/>
                <w:sz w:val="24"/>
                <w:szCs w:val="24"/>
              </w:rPr>
              <w:t xml:space="preserve">2026 год –  </w:t>
            </w:r>
            <w:r w:rsidR="00A373CC">
              <w:rPr>
                <w:rFonts w:ascii="Times New Roman" w:hAnsi="Times New Roman" w:cs="Times New Roman"/>
                <w:sz w:val="24"/>
                <w:szCs w:val="24"/>
              </w:rPr>
              <w:t>0</w:t>
            </w:r>
            <w:r w:rsidR="007779C8">
              <w:rPr>
                <w:rFonts w:ascii="Times New Roman" w:hAnsi="Times New Roman" w:cs="Times New Roman"/>
                <w:sz w:val="24"/>
                <w:szCs w:val="24"/>
              </w:rPr>
              <w:t>,0</w:t>
            </w:r>
            <w:r w:rsidRPr="004B55B6">
              <w:rPr>
                <w:rFonts w:ascii="Times New Roman" w:hAnsi="Times New Roman" w:cs="Times New Roman"/>
                <w:sz w:val="24"/>
                <w:szCs w:val="24"/>
              </w:rPr>
              <w:t xml:space="preserve"> тыс. руб., из них:  </w:t>
            </w:r>
          </w:p>
          <w:p w:rsidR="004878C1" w:rsidRPr="004B55B6" w:rsidRDefault="004878C1" w:rsidP="003A6E7B">
            <w:pPr>
              <w:tabs>
                <w:tab w:val="num" w:pos="-2520"/>
                <w:tab w:val="left" w:pos="0"/>
              </w:tabs>
              <w:autoSpaceDE w:val="0"/>
              <w:autoSpaceDN w:val="0"/>
              <w:adjustRightInd w:val="0"/>
              <w:rPr>
                <w:rFonts w:ascii="Times New Roman" w:hAnsi="Times New Roman" w:cs="Times New Roman"/>
                <w:sz w:val="24"/>
                <w:szCs w:val="24"/>
              </w:rPr>
            </w:pPr>
            <w:r w:rsidRPr="004B55B6">
              <w:rPr>
                <w:rFonts w:ascii="Times New Roman" w:hAnsi="Times New Roman" w:cs="Times New Roman"/>
                <w:b/>
                <w:sz w:val="24"/>
                <w:szCs w:val="24"/>
              </w:rPr>
              <w:t xml:space="preserve">За счет средств федерального бюджета </w:t>
            </w:r>
            <w:r w:rsidR="00FC51C3">
              <w:rPr>
                <w:rFonts w:ascii="Times New Roman" w:hAnsi="Times New Roman" w:cs="Times New Roman"/>
                <w:b/>
                <w:sz w:val="24"/>
                <w:szCs w:val="24"/>
              </w:rPr>
              <w:t>2 726,7</w:t>
            </w:r>
            <w:r w:rsidRPr="004B55B6">
              <w:rPr>
                <w:rFonts w:ascii="Times New Roman" w:hAnsi="Times New Roman" w:cs="Times New Roman"/>
                <w:b/>
                <w:sz w:val="24"/>
                <w:szCs w:val="24"/>
              </w:rPr>
              <w:t xml:space="preserve"> тыс. рублей</w:t>
            </w:r>
            <w:r w:rsidRPr="004B55B6">
              <w:rPr>
                <w:rFonts w:ascii="Times New Roman" w:hAnsi="Times New Roman" w:cs="Times New Roman"/>
                <w:sz w:val="24"/>
                <w:szCs w:val="24"/>
              </w:rPr>
              <w:t>, в том числе по годам реализации:</w:t>
            </w:r>
          </w:p>
          <w:p w:rsidR="004878C1" w:rsidRPr="004B55B6" w:rsidRDefault="004878C1" w:rsidP="003A6E7B">
            <w:pPr>
              <w:rPr>
                <w:rFonts w:ascii="Times New Roman" w:hAnsi="Times New Roman" w:cs="Times New Roman"/>
                <w:sz w:val="24"/>
                <w:szCs w:val="24"/>
              </w:rPr>
            </w:pPr>
            <w:r w:rsidRPr="004B55B6">
              <w:rPr>
                <w:rFonts w:ascii="Times New Roman" w:hAnsi="Times New Roman" w:cs="Times New Roman"/>
                <w:sz w:val="24"/>
                <w:szCs w:val="24"/>
              </w:rPr>
              <w:t>2024 год –</w:t>
            </w:r>
            <w:r w:rsidR="00FC51C3">
              <w:rPr>
                <w:rFonts w:ascii="Times New Roman" w:hAnsi="Times New Roman" w:cs="Times New Roman"/>
                <w:sz w:val="24"/>
                <w:szCs w:val="24"/>
              </w:rPr>
              <w:t xml:space="preserve"> 2 726,7</w:t>
            </w:r>
            <w:r w:rsidRPr="004B55B6">
              <w:rPr>
                <w:rFonts w:ascii="Times New Roman" w:hAnsi="Times New Roman" w:cs="Times New Roman"/>
                <w:sz w:val="24"/>
                <w:szCs w:val="24"/>
              </w:rPr>
              <w:t xml:space="preserve">  </w:t>
            </w:r>
            <w:proofErr w:type="spellStart"/>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roofErr w:type="spellEnd"/>
            <w:r w:rsidRPr="004B55B6">
              <w:rPr>
                <w:rFonts w:ascii="Times New Roman" w:hAnsi="Times New Roman" w:cs="Times New Roman"/>
                <w:sz w:val="24"/>
                <w:szCs w:val="24"/>
              </w:rPr>
              <w:t>.</w:t>
            </w:r>
          </w:p>
          <w:p w:rsidR="004878C1" w:rsidRPr="004B55B6" w:rsidRDefault="004878C1" w:rsidP="003A6E7B">
            <w:pPr>
              <w:rPr>
                <w:rFonts w:ascii="Times New Roman" w:hAnsi="Times New Roman" w:cs="Times New Roman"/>
                <w:sz w:val="24"/>
                <w:szCs w:val="24"/>
              </w:rPr>
            </w:pPr>
            <w:r w:rsidRPr="004B55B6">
              <w:rPr>
                <w:rFonts w:ascii="Times New Roman" w:hAnsi="Times New Roman" w:cs="Times New Roman"/>
                <w:sz w:val="24"/>
                <w:szCs w:val="24"/>
              </w:rPr>
              <w:t xml:space="preserve">2025 год – </w:t>
            </w:r>
            <w:r w:rsidR="00A373CC">
              <w:rPr>
                <w:rFonts w:ascii="Times New Roman" w:hAnsi="Times New Roman" w:cs="Times New Roman"/>
                <w:sz w:val="24"/>
                <w:szCs w:val="24"/>
              </w:rPr>
              <w:t>0</w:t>
            </w:r>
            <w:r w:rsidR="007779C8">
              <w:rPr>
                <w:rFonts w:ascii="Times New Roman" w:hAnsi="Times New Roman" w:cs="Times New Roman"/>
                <w:sz w:val="24"/>
                <w:szCs w:val="24"/>
              </w:rPr>
              <w:t>,0</w:t>
            </w:r>
            <w:r w:rsidRPr="004B55B6">
              <w:rPr>
                <w:rFonts w:ascii="Times New Roman" w:hAnsi="Times New Roman" w:cs="Times New Roman"/>
                <w:sz w:val="24"/>
                <w:szCs w:val="24"/>
              </w:rPr>
              <w:t xml:space="preserve"> </w:t>
            </w:r>
            <w:proofErr w:type="spellStart"/>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roofErr w:type="spellEnd"/>
            <w:r w:rsidRPr="004B55B6">
              <w:rPr>
                <w:rFonts w:ascii="Times New Roman" w:hAnsi="Times New Roman" w:cs="Times New Roman"/>
                <w:sz w:val="24"/>
                <w:szCs w:val="24"/>
              </w:rPr>
              <w:t>.</w:t>
            </w:r>
          </w:p>
          <w:p w:rsidR="004878C1" w:rsidRPr="004B55B6" w:rsidRDefault="004878C1" w:rsidP="003A6E7B">
            <w:pPr>
              <w:rPr>
                <w:rFonts w:ascii="Times New Roman" w:hAnsi="Times New Roman" w:cs="Times New Roman"/>
                <w:sz w:val="24"/>
                <w:szCs w:val="24"/>
              </w:rPr>
            </w:pPr>
            <w:r w:rsidRPr="004B55B6">
              <w:rPr>
                <w:rFonts w:ascii="Times New Roman" w:hAnsi="Times New Roman" w:cs="Times New Roman"/>
                <w:sz w:val="24"/>
                <w:szCs w:val="24"/>
              </w:rPr>
              <w:t>2026 год –</w:t>
            </w:r>
            <w:r w:rsidR="007779C8">
              <w:rPr>
                <w:rFonts w:ascii="Times New Roman" w:hAnsi="Times New Roman" w:cs="Times New Roman"/>
                <w:sz w:val="24"/>
                <w:szCs w:val="24"/>
              </w:rPr>
              <w:t xml:space="preserve"> </w:t>
            </w:r>
            <w:r w:rsidRPr="004B55B6">
              <w:rPr>
                <w:rFonts w:ascii="Times New Roman" w:hAnsi="Times New Roman" w:cs="Times New Roman"/>
                <w:sz w:val="24"/>
                <w:szCs w:val="24"/>
              </w:rPr>
              <w:t>0</w:t>
            </w:r>
            <w:r w:rsidR="007779C8">
              <w:rPr>
                <w:rFonts w:ascii="Times New Roman" w:hAnsi="Times New Roman" w:cs="Times New Roman"/>
                <w:sz w:val="24"/>
                <w:szCs w:val="24"/>
              </w:rPr>
              <w:t>,0</w:t>
            </w:r>
            <w:r w:rsidRPr="004B55B6">
              <w:rPr>
                <w:rFonts w:ascii="Times New Roman" w:hAnsi="Times New Roman" w:cs="Times New Roman"/>
                <w:sz w:val="24"/>
                <w:szCs w:val="24"/>
              </w:rPr>
              <w:t xml:space="preserve"> </w:t>
            </w:r>
            <w:proofErr w:type="spellStart"/>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roofErr w:type="spellEnd"/>
            <w:r w:rsidRPr="004B55B6">
              <w:rPr>
                <w:rFonts w:ascii="Times New Roman" w:hAnsi="Times New Roman" w:cs="Times New Roman"/>
                <w:sz w:val="24"/>
                <w:szCs w:val="24"/>
              </w:rPr>
              <w:t>.</w:t>
            </w:r>
          </w:p>
          <w:p w:rsidR="004878C1" w:rsidRPr="004B55B6" w:rsidRDefault="004878C1" w:rsidP="003A6E7B">
            <w:pPr>
              <w:jc w:val="both"/>
              <w:rPr>
                <w:rFonts w:ascii="Times New Roman" w:hAnsi="Times New Roman" w:cs="Times New Roman"/>
                <w:sz w:val="24"/>
                <w:szCs w:val="24"/>
              </w:rPr>
            </w:pPr>
            <w:r w:rsidRPr="004B55B6">
              <w:rPr>
                <w:rFonts w:ascii="Times New Roman" w:hAnsi="Times New Roman" w:cs="Times New Roman"/>
                <w:b/>
                <w:sz w:val="24"/>
                <w:szCs w:val="24"/>
              </w:rPr>
              <w:t xml:space="preserve">За счет средств областного бюджета </w:t>
            </w:r>
            <w:r w:rsidR="00FC51C3">
              <w:rPr>
                <w:rFonts w:ascii="Times New Roman" w:hAnsi="Times New Roman" w:cs="Times New Roman"/>
                <w:b/>
                <w:sz w:val="24"/>
                <w:szCs w:val="24"/>
              </w:rPr>
              <w:t>6830</w:t>
            </w:r>
            <w:r w:rsidR="00F2120B">
              <w:rPr>
                <w:rFonts w:ascii="Times New Roman" w:hAnsi="Times New Roman" w:cs="Times New Roman"/>
                <w:b/>
                <w:sz w:val="24"/>
                <w:szCs w:val="24"/>
              </w:rPr>
              <w:t>,4</w:t>
            </w:r>
            <w:r w:rsidRPr="004B55B6">
              <w:rPr>
                <w:rFonts w:ascii="Times New Roman" w:hAnsi="Times New Roman" w:cs="Times New Roman"/>
                <w:b/>
                <w:sz w:val="24"/>
                <w:szCs w:val="24"/>
              </w:rPr>
              <w:t xml:space="preserve"> тыс. руб</w:t>
            </w:r>
            <w:r w:rsidRPr="004B55B6">
              <w:rPr>
                <w:rFonts w:ascii="Times New Roman" w:hAnsi="Times New Roman" w:cs="Times New Roman"/>
                <w:sz w:val="24"/>
                <w:szCs w:val="24"/>
              </w:rPr>
              <w:t>., в том числе по годам реализации:</w:t>
            </w:r>
          </w:p>
          <w:p w:rsidR="004878C1" w:rsidRPr="004B55B6" w:rsidRDefault="004878C1" w:rsidP="003A6E7B">
            <w:pPr>
              <w:jc w:val="both"/>
              <w:rPr>
                <w:rFonts w:ascii="Times New Roman" w:hAnsi="Times New Roman" w:cs="Times New Roman"/>
                <w:sz w:val="24"/>
                <w:szCs w:val="24"/>
              </w:rPr>
            </w:pPr>
            <w:r w:rsidRPr="004B55B6">
              <w:rPr>
                <w:rFonts w:ascii="Times New Roman" w:hAnsi="Times New Roman" w:cs="Times New Roman"/>
                <w:sz w:val="24"/>
                <w:szCs w:val="24"/>
              </w:rPr>
              <w:t xml:space="preserve">2024 год – </w:t>
            </w:r>
            <w:r w:rsidR="00FC51C3">
              <w:rPr>
                <w:rFonts w:ascii="Times New Roman" w:hAnsi="Times New Roman" w:cs="Times New Roman"/>
                <w:sz w:val="24"/>
                <w:szCs w:val="24"/>
              </w:rPr>
              <w:t>6830</w:t>
            </w:r>
            <w:r w:rsidR="00F2120B">
              <w:rPr>
                <w:rFonts w:ascii="Times New Roman" w:hAnsi="Times New Roman" w:cs="Times New Roman"/>
                <w:sz w:val="24"/>
                <w:szCs w:val="24"/>
              </w:rPr>
              <w:t>,4</w:t>
            </w:r>
            <w:r w:rsidRPr="004B55B6">
              <w:rPr>
                <w:rFonts w:ascii="Times New Roman" w:hAnsi="Times New Roman" w:cs="Times New Roman"/>
                <w:sz w:val="24"/>
                <w:szCs w:val="24"/>
              </w:rPr>
              <w:t xml:space="preserve"> </w:t>
            </w:r>
            <w:proofErr w:type="spellStart"/>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roofErr w:type="spellEnd"/>
            <w:r w:rsidRPr="004B55B6">
              <w:rPr>
                <w:rFonts w:ascii="Times New Roman" w:hAnsi="Times New Roman" w:cs="Times New Roman"/>
                <w:sz w:val="24"/>
                <w:szCs w:val="24"/>
              </w:rPr>
              <w:t>.</w:t>
            </w:r>
          </w:p>
          <w:p w:rsidR="004878C1" w:rsidRPr="004B55B6" w:rsidRDefault="004878C1" w:rsidP="003A6E7B">
            <w:pPr>
              <w:jc w:val="both"/>
              <w:rPr>
                <w:rFonts w:ascii="Times New Roman" w:hAnsi="Times New Roman" w:cs="Times New Roman"/>
                <w:sz w:val="24"/>
                <w:szCs w:val="24"/>
              </w:rPr>
            </w:pPr>
            <w:r w:rsidRPr="004B55B6">
              <w:rPr>
                <w:rFonts w:ascii="Times New Roman" w:hAnsi="Times New Roman" w:cs="Times New Roman"/>
                <w:sz w:val="24"/>
                <w:szCs w:val="24"/>
              </w:rPr>
              <w:t xml:space="preserve">2025 год – </w:t>
            </w:r>
            <w:r w:rsidR="00A373CC">
              <w:rPr>
                <w:rFonts w:ascii="Times New Roman" w:hAnsi="Times New Roman" w:cs="Times New Roman"/>
                <w:sz w:val="24"/>
                <w:szCs w:val="24"/>
              </w:rPr>
              <w:t>0</w:t>
            </w:r>
            <w:r w:rsidR="007779C8">
              <w:rPr>
                <w:rFonts w:ascii="Times New Roman" w:hAnsi="Times New Roman" w:cs="Times New Roman"/>
                <w:sz w:val="24"/>
                <w:szCs w:val="24"/>
              </w:rPr>
              <w:t>,0</w:t>
            </w:r>
            <w:r w:rsidRPr="004B55B6">
              <w:rPr>
                <w:rFonts w:ascii="Times New Roman" w:hAnsi="Times New Roman" w:cs="Times New Roman"/>
                <w:sz w:val="24"/>
                <w:szCs w:val="24"/>
              </w:rPr>
              <w:t xml:space="preserve"> </w:t>
            </w:r>
            <w:proofErr w:type="spellStart"/>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roofErr w:type="spellEnd"/>
            <w:r w:rsidRPr="004B55B6">
              <w:rPr>
                <w:rFonts w:ascii="Times New Roman" w:hAnsi="Times New Roman" w:cs="Times New Roman"/>
                <w:sz w:val="24"/>
                <w:szCs w:val="24"/>
              </w:rPr>
              <w:t>.</w:t>
            </w:r>
          </w:p>
          <w:p w:rsidR="004878C1" w:rsidRPr="004B55B6" w:rsidRDefault="004878C1" w:rsidP="003A6E7B">
            <w:pPr>
              <w:jc w:val="both"/>
              <w:rPr>
                <w:rFonts w:ascii="Times New Roman" w:hAnsi="Times New Roman" w:cs="Times New Roman"/>
                <w:sz w:val="24"/>
                <w:szCs w:val="24"/>
              </w:rPr>
            </w:pPr>
            <w:r w:rsidRPr="004B55B6">
              <w:rPr>
                <w:rFonts w:ascii="Times New Roman" w:hAnsi="Times New Roman" w:cs="Times New Roman"/>
                <w:sz w:val="24"/>
                <w:szCs w:val="24"/>
              </w:rPr>
              <w:t xml:space="preserve">2026 год – </w:t>
            </w:r>
            <w:r w:rsidR="00A373CC">
              <w:rPr>
                <w:rFonts w:ascii="Times New Roman" w:hAnsi="Times New Roman" w:cs="Times New Roman"/>
                <w:sz w:val="24"/>
                <w:szCs w:val="24"/>
              </w:rPr>
              <w:t>0</w:t>
            </w:r>
            <w:r w:rsidR="007779C8">
              <w:rPr>
                <w:rFonts w:ascii="Times New Roman" w:hAnsi="Times New Roman" w:cs="Times New Roman"/>
                <w:sz w:val="24"/>
                <w:szCs w:val="24"/>
              </w:rPr>
              <w:t>,0</w:t>
            </w:r>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
          <w:p w:rsidR="004878C1" w:rsidRPr="004B55B6" w:rsidRDefault="004878C1" w:rsidP="003A6E7B">
            <w:pPr>
              <w:tabs>
                <w:tab w:val="num" w:pos="-2520"/>
                <w:tab w:val="left" w:pos="0"/>
              </w:tabs>
              <w:autoSpaceDE w:val="0"/>
              <w:autoSpaceDN w:val="0"/>
              <w:adjustRightInd w:val="0"/>
              <w:rPr>
                <w:rFonts w:ascii="Times New Roman" w:hAnsi="Times New Roman" w:cs="Times New Roman"/>
                <w:sz w:val="24"/>
                <w:szCs w:val="24"/>
              </w:rPr>
            </w:pPr>
            <w:r w:rsidRPr="004B55B6">
              <w:rPr>
                <w:rFonts w:ascii="Times New Roman" w:hAnsi="Times New Roman" w:cs="Times New Roman"/>
                <w:b/>
                <w:sz w:val="24"/>
                <w:szCs w:val="24"/>
              </w:rPr>
              <w:t xml:space="preserve">За счет средств бюджета округа </w:t>
            </w:r>
            <w:r w:rsidR="00FC51C3">
              <w:rPr>
                <w:rFonts w:ascii="Times New Roman" w:hAnsi="Times New Roman" w:cs="Times New Roman"/>
                <w:b/>
                <w:sz w:val="24"/>
                <w:szCs w:val="24"/>
              </w:rPr>
              <w:t>1 061,9</w:t>
            </w:r>
            <w:r w:rsidRPr="004B55B6">
              <w:rPr>
                <w:rFonts w:ascii="Times New Roman" w:hAnsi="Times New Roman" w:cs="Times New Roman"/>
                <w:b/>
                <w:sz w:val="24"/>
                <w:szCs w:val="24"/>
              </w:rPr>
              <w:t xml:space="preserve"> тыс. рублей</w:t>
            </w:r>
            <w:r w:rsidRPr="004B55B6">
              <w:rPr>
                <w:rFonts w:ascii="Times New Roman" w:hAnsi="Times New Roman" w:cs="Times New Roman"/>
                <w:sz w:val="24"/>
                <w:szCs w:val="24"/>
              </w:rPr>
              <w:t>, в том числе по годам реализации:</w:t>
            </w:r>
          </w:p>
          <w:p w:rsidR="004878C1" w:rsidRPr="004B55B6" w:rsidRDefault="004878C1" w:rsidP="003A6E7B">
            <w:pPr>
              <w:rPr>
                <w:rFonts w:ascii="Times New Roman" w:hAnsi="Times New Roman" w:cs="Times New Roman"/>
                <w:sz w:val="24"/>
                <w:szCs w:val="24"/>
              </w:rPr>
            </w:pPr>
            <w:r w:rsidRPr="004B55B6">
              <w:rPr>
                <w:rFonts w:ascii="Times New Roman" w:hAnsi="Times New Roman" w:cs="Times New Roman"/>
                <w:sz w:val="24"/>
                <w:szCs w:val="24"/>
              </w:rPr>
              <w:t xml:space="preserve">2024 год – </w:t>
            </w:r>
            <w:r w:rsidR="00FC51C3">
              <w:rPr>
                <w:rFonts w:ascii="Times New Roman" w:hAnsi="Times New Roman" w:cs="Times New Roman"/>
                <w:sz w:val="24"/>
                <w:szCs w:val="24"/>
              </w:rPr>
              <w:t>1 061,9</w:t>
            </w:r>
            <w:r w:rsidRPr="004B55B6">
              <w:rPr>
                <w:rFonts w:ascii="Times New Roman" w:hAnsi="Times New Roman" w:cs="Times New Roman"/>
                <w:sz w:val="24"/>
                <w:szCs w:val="24"/>
              </w:rPr>
              <w:t xml:space="preserve">  </w:t>
            </w:r>
            <w:proofErr w:type="spellStart"/>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roofErr w:type="spellEnd"/>
            <w:r w:rsidRPr="004B55B6">
              <w:rPr>
                <w:rFonts w:ascii="Times New Roman" w:hAnsi="Times New Roman" w:cs="Times New Roman"/>
                <w:sz w:val="24"/>
                <w:szCs w:val="24"/>
              </w:rPr>
              <w:t>.</w:t>
            </w:r>
          </w:p>
          <w:p w:rsidR="004878C1" w:rsidRPr="004B55B6" w:rsidRDefault="004878C1" w:rsidP="003A6E7B">
            <w:pPr>
              <w:rPr>
                <w:rFonts w:ascii="Times New Roman" w:hAnsi="Times New Roman" w:cs="Times New Roman"/>
                <w:sz w:val="24"/>
                <w:szCs w:val="24"/>
              </w:rPr>
            </w:pPr>
            <w:r w:rsidRPr="004B55B6">
              <w:rPr>
                <w:rFonts w:ascii="Times New Roman" w:hAnsi="Times New Roman" w:cs="Times New Roman"/>
                <w:sz w:val="24"/>
                <w:szCs w:val="24"/>
              </w:rPr>
              <w:t xml:space="preserve">2025 год – </w:t>
            </w:r>
            <w:r w:rsidR="00A373CC">
              <w:rPr>
                <w:rFonts w:ascii="Times New Roman" w:hAnsi="Times New Roman" w:cs="Times New Roman"/>
                <w:sz w:val="24"/>
                <w:szCs w:val="24"/>
              </w:rPr>
              <w:t>0</w:t>
            </w:r>
            <w:r w:rsidR="007779C8">
              <w:rPr>
                <w:rFonts w:ascii="Times New Roman" w:hAnsi="Times New Roman" w:cs="Times New Roman"/>
                <w:sz w:val="24"/>
                <w:szCs w:val="24"/>
              </w:rPr>
              <w:t>,0</w:t>
            </w:r>
            <w:r w:rsidRPr="004B55B6">
              <w:rPr>
                <w:rFonts w:ascii="Times New Roman" w:hAnsi="Times New Roman" w:cs="Times New Roman"/>
                <w:sz w:val="24"/>
                <w:szCs w:val="24"/>
              </w:rPr>
              <w:t xml:space="preserve"> </w:t>
            </w:r>
            <w:proofErr w:type="spellStart"/>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roofErr w:type="spellEnd"/>
            <w:r w:rsidRPr="004B55B6">
              <w:rPr>
                <w:rFonts w:ascii="Times New Roman" w:hAnsi="Times New Roman" w:cs="Times New Roman"/>
                <w:sz w:val="24"/>
                <w:szCs w:val="24"/>
              </w:rPr>
              <w:t>.</w:t>
            </w:r>
          </w:p>
          <w:p w:rsidR="004878C1" w:rsidRPr="004B55B6" w:rsidRDefault="004878C1" w:rsidP="003A6E7B">
            <w:pPr>
              <w:rPr>
                <w:rFonts w:ascii="Times New Roman" w:hAnsi="Times New Roman" w:cs="Times New Roman"/>
                <w:sz w:val="24"/>
                <w:szCs w:val="24"/>
              </w:rPr>
            </w:pPr>
            <w:r w:rsidRPr="004B55B6">
              <w:rPr>
                <w:rFonts w:ascii="Times New Roman" w:hAnsi="Times New Roman" w:cs="Times New Roman"/>
                <w:sz w:val="24"/>
                <w:szCs w:val="24"/>
              </w:rPr>
              <w:t xml:space="preserve">2026 год – </w:t>
            </w:r>
            <w:r w:rsidR="00A373CC">
              <w:rPr>
                <w:rFonts w:ascii="Times New Roman" w:hAnsi="Times New Roman" w:cs="Times New Roman"/>
                <w:sz w:val="24"/>
                <w:szCs w:val="24"/>
              </w:rPr>
              <w:t>0</w:t>
            </w:r>
            <w:r w:rsidR="007779C8">
              <w:rPr>
                <w:rFonts w:ascii="Times New Roman" w:hAnsi="Times New Roman" w:cs="Times New Roman"/>
                <w:sz w:val="24"/>
                <w:szCs w:val="24"/>
              </w:rPr>
              <w:t>,0</w:t>
            </w:r>
            <w:r w:rsidRPr="004B55B6">
              <w:rPr>
                <w:rFonts w:ascii="Times New Roman" w:hAnsi="Times New Roman" w:cs="Times New Roman"/>
                <w:sz w:val="24"/>
                <w:szCs w:val="24"/>
              </w:rPr>
              <w:t xml:space="preserve"> </w:t>
            </w:r>
            <w:proofErr w:type="spellStart"/>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roofErr w:type="spellEnd"/>
            <w:r w:rsidRPr="004B55B6">
              <w:rPr>
                <w:rFonts w:ascii="Times New Roman" w:hAnsi="Times New Roman" w:cs="Times New Roman"/>
                <w:sz w:val="24"/>
                <w:szCs w:val="24"/>
              </w:rPr>
              <w:t>.</w:t>
            </w:r>
          </w:p>
          <w:p w:rsidR="004878C1" w:rsidRPr="004B55B6" w:rsidRDefault="004878C1" w:rsidP="003A6E7B">
            <w:pPr>
              <w:jc w:val="both"/>
              <w:rPr>
                <w:rFonts w:ascii="Times New Roman" w:hAnsi="Times New Roman" w:cs="Times New Roman"/>
                <w:sz w:val="24"/>
                <w:szCs w:val="24"/>
              </w:rPr>
            </w:pPr>
            <w:r w:rsidRPr="004B55B6">
              <w:rPr>
                <w:rFonts w:ascii="Times New Roman" w:hAnsi="Times New Roman" w:cs="Times New Roman"/>
                <w:sz w:val="24"/>
                <w:szCs w:val="24"/>
              </w:rPr>
              <w:t>Бюджетные ассигнования, предусмотренные в плановом периоде 2024-2026 годов, могут быть уточнены с учетом изменений ассигнований бюджетов всех уровней.</w:t>
            </w:r>
          </w:p>
        </w:tc>
      </w:tr>
    </w:tbl>
    <w:p w:rsidR="00CA22C8" w:rsidRDefault="009B00E9" w:rsidP="003A6E7B">
      <w:pPr>
        <w:pStyle w:val="a5"/>
        <w:widowControl w:val="0"/>
        <w:numPr>
          <w:ilvl w:val="1"/>
          <w:numId w:val="1"/>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9B00E9">
        <w:rPr>
          <w:rFonts w:ascii="Times New Roman" w:eastAsia="Times New Roman" w:hAnsi="Times New Roman" w:cs="Times New Roman"/>
          <w:sz w:val="24"/>
          <w:szCs w:val="24"/>
          <w:lang w:eastAsia="ru-RU"/>
        </w:rPr>
        <w:t xml:space="preserve">Раздел 4. </w:t>
      </w:r>
      <w:r w:rsidR="003478BD">
        <w:rPr>
          <w:rFonts w:ascii="Times New Roman" w:eastAsia="Times New Roman" w:hAnsi="Times New Roman" w:cs="Times New Roman"/>
          <w:sz w:val="24"/>
          <w:szCs w:val="24"/>
          <w:lang w:eastAsia="ru-RU"/>
        </w:rPr>
        <w:t>«</w:t>
      </w:r>
      <w:r w:rsidRPr="009B00E9">
        <w:rPr>
          <w:rFonts w:ascii="Times New Roman" w:eastAsia="Times New Roman" w:hAnsi="Times New Roman" w:cs="Times New Roman"/>
          <w:sz w:val="24"/>
          <w:szCs w:val="24"/>
          <w:lang w:eastAsia="ru-RU"/>
        </w:rPr>
        <w:t>Финансовое обеспечение реализации основных мероприятий подпрограммы 1 муниципальной программы за счет средств бюджета округа</w:t>
      </w:r>
      <w:r w:rsidR="003478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изложить в новой редакции:</w:t>
      </w:r>
    </w:p>
    <w:p w:rsidR="004878C1" w:rsidRPr="00CA22C8" w:rsidRDefault="00CA22C8" w:rsidP="00CA22C8">
      <w:pPr>
        <w:widowControl w:val="0"/>
        <w:tabs>
          <w:tab w:val="left" w:pos="0"/>
        </w:tabs>
        <w:spacing w:after="0" w:line="240" w:lineRule="auto"/>
        <w:ind w:hanging="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 xml:space="preserve"> Финансовое обеспечение реализации основных мероприятий подпрограммы 1 муниципальной программы за счет средств бюджета округа»                   </w:t>
      </w:r>
      <w:r w:rsidR="00802D64" w:rsidRPr="00CA22C8">
        <w:rPr>
          <w:rFonts w:ascii="Times New Roman" w:eastAsia="Times New Roman" w:hAnsi="Times New Roman" w:cs="Times New Roman"/>
          <w:sz w:val="24"/>
          <w:szCs w:val="24"/>
          <w:lang w:eastAsia="ru-RU"/>
        </w:rPr>
        <w:br/>
      </w:r>
    </w:p>
    <w:p w:rsidR="00A373CC" w:rsidRPr="00A373CC" w:rsidRDefault="009B00E9" w:rsidP="003A6E7B">
      <w:pPr>
        <w:pStyle w:val="a5"/>
        <w:widowControl w:val="0"/>
        <w:tabs>
          <w:tab w:val="left" w:pos="0"/>
        </w:tabs>
        <w:spacing w:after="0" w:line="240" w:lineRule="auto"/>
        <w:ind w:left="0"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00E9">
        <w:rPr>
          <w:rFonts w:ascii="Times New Roman" w:eastAsia="Times New Roman" w:hAnsi="Times New Roman" w:cs="Times New Roman"/>
          <w:sz w:val="24"/>
          <w:szCs w:val="24"/>
          <w:lang w:eastAsia="ru-RU"/>
        </w:rPr>
        <w:t xml:space="preserve">Объем средств бюджета округа, необходимый для реализации подпрограммы 1 муниципальной программы составляет </w:t>
      </w:r>
      <w:r w:rsidR="006E1695">
        <w:rPr>
          <w:rFonts w:ascii="Times New Roman" w:eastAsia="Times New Roman" w:hAnsi="Times New Roman" w:cs="Times New Roman"/>
          <w:sz w:val="24"/>
          <w:szCs w:val="24"/>
          <w:lang w:eastAsia="ru-RU"/>
        </w:rPr>
        <w:t>10619,0</w:t>
      </w:r>
      <w:r w:rsidR="00A373CC" w:rsidRPr="00A373CC">
        <w:rPr>
          <w:rFonts w:ascii="Times New Roman" w:eastAsia="Times New Roman" w:hAnsi="Times New Roman" w:cs="Times New Roman"/>
          <w:sz w:val="24"/>
          <w:szCs w:val="24"/>
          <w:lang w:eastAsia="ru-RU"/>
        </w:rPr>
        <w:t xml:space="preserve"> тыс. руб., в том числе по годам </w:t>
      </w:r>
      <w:r w:rsidR="00A373CC" w:rsidRPr="00A373CC">
        <w:rPr>
          <w:rFonts w:ascii="Times New Roman" w:eastAsia="Times New Roman" w:hAnsi="Times New Roman" w:cs="Times New Roman"/>
          <w:sz w:val="24"/>
          <w:szCs w:val="24"/>
          <w:lang w:eastAsia="ru-RU"/>
        </w:rPr>
        <w:lastRenderedPageBreak/>
        <w:t>реализации:</w:t>
      </w:r>
    </w:p>
    <w:p w:rsidR="00A373CC" w:rsidRPr="00A373CC" w:rsidRDefault="00A373CC" w:rsidP="003A6E7B">
      <w:pPr>
        <w:pStyle w:val="a5"/>
        <w:widowControl w:val="0"/>
        <w:tabs>
          <w:tab w:val="left" w:pos="0"/>
        </w:tabs>
        <w:spacing w:after="0" w:line="240" w:lineRule="auto"/>
        <w:ind w:left="0" w:firstLine="284"/>
        <w:jc w:val="both"/>
        <w:rPr>
          <w:rFonts w:ascii="Times New Roman" w:eastAsia="Times New Roman" w:hAnsi="Times New Roman" w:cs="Times New Roman"/>
          <w:sz w:val="24"/>
          <w:szCs w:val="24"/>
          <w:lang w:eastAsia="ru-RU"/>
        </w:rPr>
      </w:pPr>
      <w:r w:rsidRPr="00A373CC">
        <w:rPr>
          <w:rFonts w:ascii="Times New Roman" w:eastAsia="Times New Roman" w:hAnsi="Times New Roman" w:cs="Times New Roman"/>
          <w:sz w:val="24"/>
          <w:szCs w:val="24"/>
          <w:lang w:eastAsia="ru-RU"/>
        </w:rPr>
        <w:t xml:space="preserve">2024 </w:t>
      </w:r>
      <w:r w:rsidR="006E1695">
        <w:rPr>
          <w:rFonts w:ascii="Times New Roman" w:eastAsia="Times New Roman" w:hAnsi="Times New Roman" w:cs="Times New Roman"/>
          <w:sz w:val="24"/>
          <w:szCs w:val="24"/>
          <w:lang w:eastAsia="ru-RU"/>
        </w:rPr>
        <w:t>год –  10619,0</w:t>
      </w:r>
      <w:r w:rsidRPr="00A373CC">
        <w:rPr>
          <w:rFonts w:ascii="Times New Roman" w:eastAsia="Times New Roman" w:hAnsi="Times New Roman" w:cs="Times New Roman"/>
          <w:sz w:val="24"/>
          <w:szCs w:val="24"/>
          <w:lang w:eastAsia="ru-RU"/>
        </w:rPr>
        <w:t xml:space="preserve"> тыс. руб.</w:t>
      </w:r>
    </w:p>
    <w:p w:rsidR="00A373CC" w:rsidRPr="00A373CC" w:rsidRDefault="00A373CC" w:rsidP="003A6E7B">
      <w:pPr>
        <w:pStyle w:val="a5"/>
        <w:widowControl w:val="0"/>
        <w:tabs>
          <w:tab w:val="left" w:pos="0"/>
        </w:tabs>
        <w:spacing w:after="0" w:line="240" w:lineRule="auto"/>
        <w:ind w:left="0" w:firstLine="284"/>
        <w:jc w:val="both"/>
        <w:rPr>
          <w:rFonts w:ascii="Times New Roman" w:eastAsia="Times New Roman" w:hAnsi="Times New Roman" w:cs="Times New Roman"/>
          <w:sz w:val="24"/>
          <w:szCs w:val="24"/>
          <w:lang w:eastAsia="ru-RU"/>
        </w:rPr>
      </w:pPr>
      <w:r w:rsidRPr="00A373CC">
        <w:rPr>
          <w:rFonts w:ascii="Times New Roman" w:eastAsia="Times New Roman" w:hAnsi="Times New Roman" w:cs="Times New Roman"/>
          <w:sz w:val="24"/>
          <w:szCs w:val="24"/>
          <w:lang w:eastAsia="ru-RU"/>
        </w:rPr>
        <w:t>2025 год –  0</w:t>
      </w:r>
      <w:r w:rsidR="007779C8">
        <w:rPr>
          <w:rFonts w:ascii="Times New Roman" w:eastAsia="Times New Roman" w:hAnsi="Times New Roman" w:cs="Times New Roman"/>
          <w:sz w:val="24"/>
          <w:szCs w:val="24"/>
          <w:lang w:eastAsia="ru-RU"/>
        </w:rPr>
        <w:t>,0</w:t>
      </w:r>
      <w:r w:rsidRPr="00A373CC">
        <w:rPr>
          <w:rFonts w:ascii="Times New Roman" w:eastAsia="Times New Roman" w:hAnsi="Times New Roman" w:cs="Times New Roman"/>
          <w:sz w:val="24"/>
          <w:szCs w:val="24"/>
          <w:lang w:eastAsia="ru-RU"/>
        </w:rPr>
        <w:t xml:space="preserve"> тыс. руб.</w:t>
      </w:r>
    </w:p>
    <w:p w:rsidR="00A373CC" w:rsidRPr="00A373CC" w:rsidRDefault="00A373CC" w:rsidP="003A6E7B">
      <w:pPr>
        <w:pStyle w:val="a5"/>
        <w:widowControl w:val="0"/>
        <w:tabs>
          <w:tab w:val="left" w:pos="0"/>
        </w:tabs>
        <w:spacing w:after="0" w:line="240" w:lineRule="auto"/>
        <w:ind w:left="0" w:firstLine="284"/>
        <w:jc w:val="both"/>
        <w:rPr>
          <w:rFonts w:ascii="Times New Roman" w:eastAsia="Times New Roman" w:hAnsi="Times New Roman" w:cs="Times New Roman"/>
          <w:sz w:val="24"/>
          <w:szCs w:val="24"/>
          <w:lang w:eastAsia="ru-RU"/>
        </w:rPr>
      </w:pPr>
      <w:r w:rsidRPr="00A373CC">
        <w:rPr>
          <w:rFonts w:ascii="Times New Roman" w:eastAsia="Times New Roman" w:hAnsi="Times New Roman" w:cs="Times New Roman"/>
          <w:sz w:val="24"/>
          <w:szCs w:val="24"/>
          <w:lang w:eastAsia="ru-RU"/>
        </w:rPr>
        <w:t>2026 год –  0</w:t>
      </w:r>
      <w:r w:rsidR="007779C8">
        <w:rPr>
          <w:rFonts w:ascii="Times New Roman" w:eastAsia="Times New Roman" w:hAnsi="Times New Roman" w:cs="Times New Roman"/>
          <w:sz w:val="24"/>
          <w:szCs w:val="24"/>
          <w:lang w:eastAsia="ru-RU"/>
        </w:rPr>
        <w:t xml:space="preserve">,0 </w:t>
      </w:r>
      <w:r w:rsidRPr="00A373CC">
        <w:rPr>
          <w:rFonts w:ascii="Times New Roman" w:eastAsia="Times New Roman" w:hAnsi="Times New Roman" w:cs="Times New Roman"/>
          <w:sz w:val="24"/>
          <w:szCs w:val="24"/>
          <w:lang w:eastAsia="ru-RU"/>
        </w:rPr>
        <w:t xml:space="preserve">тыс. руб., из них:  </w:t>
      </w:r>
    </w:p>
    <w:p w:rsidR="00A373CC" w:rsidRPr="00A373CC" w:rsidRDefault="00A373CC" w:rsidP="003A6E7B">
      <w:pPr>
        <w:pStyle w:val="a5"/>
        <w:widowControl w:val="0"/>
        <w:tabs>
          <w:tab w:val="left" w:pos="0"/>
        </w:tabs>
        <w:spacing w:after="0" w:line="240" w:lineRule="auto"/>
        <w:ind w:left="0" w:firstLine="284"/>
        <w:jc w:val="both"/>
        <w:rPr>
          <w:rFonts w:ascii="Times New Roman" w:eastAsia="Times New Roman" w:hAnsi="Times New Roman" w:cs="Times New Roman"/>
          <w:sz w:val="24"/>
          <w:szCs w:val="24"/>
          <w:lang w:eastAsia="ru-RU"/>
        </w:rPr>
      </w:pPr>
      <w:r w:rsidRPr="00A373CC">
        <w:rPr>
          <w:rFonts w:ascii="Times New Roman" w:eastAsia="Times New Roman" w:hAnsi="Times New Roman" w:cs="Times New Roman"/>
          <w:sz w:val="24"/>
          <w:szCs w:val="24"/>
          <w:lang w:eastAsia="ru-RU"/>
        </w:rPr>
        <w:t>За счет средс</w:t>
      </w:r>
      <w:r w:rsidR="00FC51C3">
        <w:rPr>
          <w:rFonts w:ascii="Times New Roman" w:eastAsia="Times New Roman" w:hAnsi="Times New Roman" w:cs="Times New Roman"/>
          <w:sz w:val="24"/>
          <w:szCs w:val="24"/>
          <w:lang w:eastAsia="ru-RU"/>
        </w:rPr>
        <w:t>тв федерального бюджета 2 726,7</w:t>
      </w:r>
      <w:r w:rsidRPr="00A373CC">
        <w:rPr>
          <w:rFonts w:ascii="Times New Roman" w:eastAsia="Times New Roman" w:hAnsi="Times New Roman" w:cs="Times New Roman"/>
          <w:sz w:val="24"/>
          <w:szCs w:val="24"/>
          <w:lang w:eastAsia="ru-RU"/>
        </w:rPr>
        <w:t xml:space="preserve"> тыс. рублей, в том числе по годам реализации:</w:t>
      </w:r>
    </w:p>
    <w:p w:rsidR="00A373CC" w:rsidRPr="00A373CC" w:rsidRDefault="00FC51C3" w:rsidP="003A6E7B">
      <w:pPr>
        <w:pStyle w:val="a5"/>
        <w:widowControl w:val="0"/>
        <w:tabs>
          <w:tab w:val="left" w:pos="0"/>
        </w:tabs>
        <w:spacing w:after="0" w:line="240" w:lineRule="auto"/>
        <w:ind w:left="0"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2 726,7</w:t>
      </w:r>
      <w:r w:rsidR="00A373CC" w:rsidRPr="00A373CC">
        <w:rPr>
          <w:rFonts w:ascii="Times New Roman" w:eastAsia="Times New Roman" w:hAnsi="Times New Roman" w:cs="Times New Roman"/>
          <w:sz w:val="24"/>
          <w:szCs w:val="24"/>
          <w:lang w:eastAsia="ru-RU"/>
        </w:rPr>
        <w:t xml:space="preserve">  </w:t>
      </w:r>
      <w:proofErr w:type="spellStart"/>
      <w:r w:rsidR="00A373CC" w:rsidRPr="00A373CC">
        <w:rPr>
          <w:rFonts w:ascii="Times New Roman" w:eastAsia="Times New Roman" w:hAnsi="Times New Roman" w:cs="Times New Roman"/>
          <w:sz w:val="24"/>
          <w:szCs w:val="24"/>
          <w:lang w:eastAsia="ru-RU"/>
        </w:rPr>
        <w:t>тыс</w:t>
      </w:r>
      <w:proofErr w:type="gramStart"/>
      <w:r w:rsidR="00A373CC" w:rsidRPr="00A373CC">
        <w:rPr>
          <w:rFonts w:ascii="Times New Roman" w:eastAsia="Times New Roman" w:hAnsi="Times New Roman" w:cs="Times New Roman"/>
          <w:sz w:val="24"/>
          <w:szCs w:val="24"/>
          <w:lang w:eastAsia="ru-RU"/>
        </w:rPr>
        <w:t>.р</w:t>
      </w:r>
      <w:proofErr w:type="gramEnd"/>
      <w:r w:rsidR="00A373CC" w:rsidRPr="00A373CC">
        <w:rPr>
          <w:rFonts w:ascii="Times New Roman" w:eastAsia="Times New Roman" w:hAnsi="Times New Roman" w:cs="Times New Roman"/>
          <w:sz w:val="24"/>
          <w:szCs w:val="24"/>
          <w:lang w:eastAsia="ru-RU"/>
        </w:rPr>
        <w:t>уб</w:t>
      </w:r>
      <w:proofErr w:type="spellEnd"/>
      <w:r w:rsidR="00A373CC" w:rsidRPr="00A373CC">
        <w:rPr>
          <w:rFonts w:ascii="Times New Roman" w:eastAsia="Times New Roman" w:hAnsi="Times New Roman" w:cs="Times New Roman"/>
          <w:sz w:val="24"/>
          <w:szCs w:val="24"/>
          <w:lang w:eastAsia="ru-RU"/>
        </w:rPr>
        <w:t>.</w:t>
      </w:r>
    </w:p>
    <w:p w:rsidR="00A373CC" w:rsidRPr="00A373CC" w:rsidRDefault="007779C8" w:rsidP="003A6E7B">
      <w:pPr>
        <w:pStyle w:val="a5"/>
        <w:widowControl w:val="0"/>
        <w:tabs>
          <w:tab w:val="left" w:pos="0"/>
        </w:tabs>
        <w:spacing w:after="0" w:line="240" w:lineRule="auto"/>
        <w:ind w:left="0"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2025 год – </w:t>
      </w:r>
      <w:r w:rsidR="00A373CC" w:rsidRPr="00A373C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00A373CC" w:rsidRPr="00A373CC">
        <w:rPr>
          <w:rFonts w:ascii="Times New Roman" w:eastAsia="Times New Roman" w:hAnsi="Times New Roman" w:cs="Times New Roman"/>
          <w:sz w:val="24"/>
          <w:szCs w:val="24"/>
          <w:lang w:eastAsia="ru-RU"/>
        </w:rPr>
        <w:t xml:space="preserve"> </w:t>
      </w:r>
      <w:proofErr w:type="spellStart"/>
      <w:r w:rsidR="00A373CC" w:rsidRPr="00A373CC">
        <w:rPr>
          <w:rFonts w:ascii="Times New Roman" w:eastAsia="Times New Roman" w:hAnsi="Times New Roman" w:cs="Times New Roman"/>
          <w:sz w:val="24"/>
          <w:szCs w:val="24"/>
          <w:lang w:eastAsia="ru-RU"/>
        </w:rPr>
        <w:t>тыс</w:t>
      </w:r>
      <w:proofErr w:type="gramStart"/>
      <w:r w:rsidR="00A373CC" w:rsidRPr="00A373CC">
        <w:rPr>
          <w:rFonts w:ascii="Times New Roman" w:eastAsia="Times New Roman" w:hAnsi="Times New Roman" w:cs="Times New Roman"/>
          <w:sz w:val="24"/>
          <w:szCs w:val="24"/>
          <w:lang w:eastAsia="ru-RU"/>
        </w:rPr>
        <w:t>.р</w:t>
      </w:r>
      <w:proofErr w:type="gramEnd"/>
      <w:r w:rsidR="00A373CC" w:rsidRPr="00A373CC">
        <w:rPr>
          <w:rFonts w:ascii="Times New Roman" w:eastAsia="Times New Roman" w:hAnsi="Times New Roman" w:cs="Times New Roman"/>
          <w:sz w:val="24"/>
          <w:szCs w:val="24"/>
          <w:lang w:eastAsia="ru-RU"/>
        </w:rPr>
        <w:t>уб</w:t>
      </w:r>
      <w:proofErr w:type="spellEnd"/>
      <w:r w:rsidR="00A373CC" w:rsidRPr="00A373CC">
        <w:rPr>
          <w:rFonts w:ascii="Times New Roman" w:eastAsia="Times New Roman" w:hAnsi="Times New Roman" w:cs="Times New Roman"/>
          <w:sz w:val="24"/>
          <w:szCs w:val="24"/>
          <w:lang w:eastAsia="ru-RU"/>
        </w:rPr>
        <w:t>.</w:t>
      </w:r>
    </w:p>
    <w:p w:rsidR="00A373CC" w:rsidRPr="00A373CC" w:rsidRDefault="007779C8" w:rsidP="003A6E7B">
      <w:pPr>
        <w:pStyle w:val="a5"/>
        <w:widowControl w:val="0"/>
        <w:tabs>
          <w:tab w:val="left" w:pos="0"/>
        </w:tabs>
        <w:spacing w:after="0" w:line="240" w:lineRule="auto"/>
        <w:ind w:left="0"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2026 год – </w:t>
      </w:r>
      <w:r w:rsidR="00A373CC" w:rsidRPr="00A373C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00A373CC" w:rsidRPr="00A373CC">
        <w:rPr>
          <w:rFonts w:ascii="Times New Roman" w:eastAsia="Times New Roman" w:hAnsi="Times New Roman" w:cs="Times New Roman"/>
          <w:sz w:val="24"/>
          <w:szCs w:val="24"/>
          <w:lang w:eastAsia="ru-RU"/>
        </w:rPr>
        <w:t xml:space="preserve"> </w:t>
      </w:r>
      <w:proofErr w:type="spellStart"/>
      <w:r w:rsidR="00A373CC" w:rsidRPr="00A373CC">
        <w:rPr>
          <w:rFonts w:ascii="Times New Roman" w:eastAsia="Times New Roman" w:hAnsi="Times New Roman" w:cs="Times New Roman"/>
          <w:sz w:val="24"/>
          <w:szCs w:val="24"/>
          <w:lang w:eastAsia="ru-RU"/>
        </w:rPr>
        <w:t>тыс</w:t>
      </w:r>
      <w:proofErr w:type="gramStart"/>
      <w:r w:rsidR="00A373CC" w:rsidRPr="00A373CC">
        <w:rPr>
          <w:rFonts w:ascii="Times New Roman" w:eastAsia="Times New Roman" w:hAnsi="Times New Roman" w:cs="Times New Roman"/>
          <w:sz w:val="24"/>
          <w:szCs w:val="24"/>
          <w:lang w:eastAsia="ru-RU"/>
        </w:rPr>
        <w:t>.р</w:t>
      </w:r>
      <w:proofErr w:type="gramEnd"/>
      <w:r w:rsidR="00A373CC" w:rsidRPr="00A373CC">
        <w:rPr>
          <w:rFonts w:ascii="Times New Roman" w:eastAsia="Times New Roman" w:hAnsi="Times New Roman" w:cs="Times New Roman"/>
          <w:sz w:val="24"/>
          <w:szCs w:val="24"/>
          <w:lang w:eastAsia="ru-RU"/>
        </w:rPr>
        <w:t>уб</w:t>
      </w:r>
      <w:proofErr w:type="spellEnd"/>
      <w:r w:rsidR="00A373CC" w:rsidRPr="00A373CC">
        <w:rPr>
          <w:rFonts w:ascii="Times New Roman" w:eastAsia="Times New Roman" w:hAnsi="Times New Roman" w:cs="Times New Roman"/>
          <w:sz w:val="24"/>
          <w:szCs w:val="24"/>
          <w:lang w:eastAsia="ru-RU"/>
        </w:rPr>
        <w:t>.</w:t>
      </w:r>
    </w:p>
    <w:p w:rsidR="00A373CC" w:rsidRPr="00A373CC" w:rsidRDefault="00A373CC" w:rsidP="003A6E7B">
      <w:pPr>
        <w:pStyle w:val="a5"/>
        <w:widowControl w:val="0"/>
        <w:tabs>
          <w:tab w:val="left" w:pos="0"/>
        </w:tabs>
        <w:spacing w:after="0" w:line="240" w:lineRule="auto"/>
        <w:ind w:left="0" w:firstLine="284"/>
        <w:jc w:val="both"/>
        <w:rPr>
          <w:rFonts w:ascii="Times New Roman" w:eastAsia="Times New Roman" w:hAnsi="Times New Roman" w:cs="Times New Roman"/>
          <w:sz w:val="24"/>
          <w:szCs w:val="24"/>
          <w:lang w:eastAsia="ru-RU"/>
        </w:rPr>
      </w:pPr>
      <w:r w:rsidRPr="00A373CC">
        <w:rPr>
          <w:rFonts w:ascii="Times New Roman" w:eastAsia="Times New Roman" w:hAnsi="Times New Roman" w:cs="Times New Roman"/>
          <w:sz w:val="24"/>
          <w:szCs w:val="24"/>
          <w:lang w:eastAsia="ru-RU"/>
        </w:rPr>
        <w:t>За счет сред</w:t>
      </w:r>
      <w:r w:rsidR="00FC51C3">
        <w:rPr>
          <w:rFonts w:ascii="Times New Roman" w:eastAsia="Times New Roman" w:hAnsi="Times New Roman" w:cs="Times New Roman"/>
          <w:sz w:val="24"/>
          <w:szCs w:val="24"/>
          <w:lang w:eastAsia="ru-RU"/>
        </w:rPr>
        <w:t>ств областного бюджета 6830</w:t>
      </w:r>
      <w:r w:rsidR="00F2120B">
        <w:rPr>
          <w:rFonts w:ascii="Times New Roman" w:eastAsia="Times New Roman" w:hAnsi="Times New Roman" w:cs="Times New Roman"/>
          <w:sz w:val="24"/>
          <w:szCs w:val="24"/>
          <w:lang w:eastAsia="ru-RU"/>
        </w:rPr>
        <w:t>,4</w:t>
      </w:r>
      <w:r w:rsidRPr="00A373CC">
        <w:rPr>
          <w:rFonts w:ascii="Times New Roman" w:eastAsia="Times New Roman" w:hAnsi="Times New Roman" w:cs="Times New Roman"/>
          <w:sz w:val="24"/>
          <w:szCs w:val="24"/>
          <w:lang w:eastAsia="ru-RU"/>
        </w:rPr>
        <w:t xml:space="preserve"> тыс. руб., в том числе по годам реализации:</w:t>
      </w:r>
    </w:p>
    <w:p w:rsidR="00A373CC" w:rsidRPr="00A373CC" w:rsidRDefault="00FC51C3" w:rsidP="003A6E7B">
      <w:pPr>
        <w:pStyle w:val="a5"/>
        <w:widowControl w:val="0"/>
        <w:tabs>
          <w:tab w:val="left" w:pos="0"/>
        </w:tabs>
        <w:spacing w:after="0" w:line="240" w:lineRule="auto"/>
        <w:ind w:left="0"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6830</w:t>
      </w:r>
      <w:r w:rsidR="00F2120B">
        <w:rPr>
          <w:rFonts w:ascii="Times New Roman" w:eastAsia="Times New Roman" w:hAnsi="Times New Roman" w:cs="Times New Roman"/>
          <w:sz w:val="24"/>
          <w:szCs w:val="24"/>
          <w:lang w:eastAsia="ru-RU"/>
        </w:rPr>
        <w:t>,4</w:t>
      </w:r>
      <w:r w:rsidR="00A373CC" w:rsidRPr="00A373CC">
        <w:rPr>
          <w:rFonts w:ascii="Times New Roman" w:eastAsia="Times New Roman" w:hAnsi="Times New Roman" w:cs="Times New Roman"/>
          <w:sz w:val="24"/>
          <w:szCs w:val="24"/>
          <w:lang w:eastAsia="ru-RU"/>
        </w:rPr>
        <w:t xml:space="preserve"> </w:t>
      </w:r>
      <w:proofErr w:type="spellStart"/>
      <w:r w:rsidR="00A373CC" w:rsidRPr="00A373CC">
        <w:rPr>
          <w:rFonts w:ascii="Times New Roman" w:eastAsia="Times New Roman" w:hAnsi="Times New Roman" w:cs="Times New Roman"/>
          <w:sz w:val="24"/>
          <w:szCs w:val="24"/>
          <w:lang w:eastAsia="ru-RU"/>
        </w:rPr>
        <w:t>тыс</w:t>
      </w:r>
      <w:proofErr w:type="gramStart"/>
      <w:r w:rsidR="00A373CC" w:rsidRPr="00A373CC">
        <w:rPr>
          <w:rFonts w:ascii="Times New Roman" w:eastAsia="Times New Roman" w:hAnsi="Times New Roman" w:cs="Times New Roman"/>
          <w:sz w:val="24"/>
          <w:szCs w:val="24"/>
          <w:lang w:eastAsia="ru-RU"/>
        </w:rPr>
        <w:t>.р</w:t>
      </w:r>
      <w:proofErr w:type="gramEnd"/>
      <w:r w:rsidR="00A373CC" w:rsidRPr="00A373CC">
        <w:rPr>
          <w:rFonts w:ascii="Times New Roman" w:eastAsia="Times New Roman" w:hAnsi="Times New Roman" w:cs="Times New Roman"/>
          <w:sz w:val="24"/>
          <w:szCs w:val="24"/>
          <w:lang w:eastAsia="ru-RU"/>
        </w:rPr>
        <w:t>уб</w:t>
      </w:r>
      <w:proofErr w:type="spellEnd"/>
      <w:r w:rsidR="00A373CC" w:rsidRPr="00A373CC">
        <w:rPr>
          <w:rFonts w:ascii="Times New Roman" w:eastAsia="Times New Roman" w:hAnsi="Times New Roman" w:cs="Times New Roman"/>
          <w:sz w:val="24"/>
          <w:szCs w:val="24"/>
          <w:lang w:eastAsia="ru-RU"/>
        </w:rPr>
        <w:t>.</w:t>
      </w:r>
    </w:p>
    <w:p w:rsidR="00A373CC" w:rsidRPr="00A373CC" w:rsidRDefault="00A373CC" w:rsidP="003A6E7B">
      <w:pPr>
        <w:pStyle w:val="a5"/>
        <w:widowControl w:val="0"/>
        <w:tabs>
          <w:tab w:val="left" w:pos="0"/>
        </w:tabs>
        <w:spacing w:after="0" w:line="240" w:lineRule="auto"/>
        <w:ind w:left="0" w:firstLine="284"/>
        <w:jc w:val="both"/>
        <w:rPr>
          <w:rFonts w:ascii="Times New Roman" w:eastAsia="Times New Roman" w:hAnsi="Times New Roman" w:cs="Times New Roman"/>
          <w:sz w:val="24"/>
          <w:szCs w:val="24"/>
          <w:lang w:eastAsia="ru-RU"/>
        </w:rPr>
      </w:pPr>
      <w:r w:rsidRPr="00A373CC">
        <w:rPr>
          <w:rFonts w:ascii="Times New Roman" w:eastAsia="Times New Roman" w:hAnsi="Times New Roman" w:cs="Times New Roman"/>
          <w:sz w:val="24"/>
          <w:szCs w:val="24"/>
          <w:lang w:eastAsia="ru-RU"/>
        </w:rPr>
        <w:t>2025 год – 0</w:t>
      </w:r>
      <w:r w:rsidR="007779C8">
        <w:rPr>
          <w:rFonts w:ascii="Times New Roman" w:eastAsia="Times New Roman" w:hAnsi="Times New Roman" w:cs="Times New Roman"/>
          <w:sz w:val="24"/>
          <w:szCs w:val="24"/>
          <w:lang w:eastAsia="ru-RU"/>
        </w:rPr>
        <w:t>,0</w:t>
      </w:r>
      <w:r w:rsidRPr="00A373CC">
        <w:rPr>
          <w:rFonts w:ascii="Times New Roman" w:eastAsia="Times New Roman" w:hAnsi="Times New Roman" w:cs="Times New Roman"/>
          <w:sz w:val="24"/>
          <w:szCs w:val="24"/>
          <w:lang w:eastAsia="ru-RU"/>
        </w:rPr>
        <w:t xml:space="preserve"> </w:t>
      </w:r>
      <w:proofErr w:type="spellStart"/>
      <w:r w:rsidRPr="00A373CC">
        <w:rPr>
          <w:rFonts w:ascii="Times New Roman" w:eastAsia="Times New Roman" w:hAnsi="Times New Roman" w:cs="Times New Roman"/>
          <w:sz w:val="24"/>
          <w:szCs w:val="24"/>
          <w:lang w:eastAsia="ru-RU"/>
        </w:rPr>
        <w:t>тыс</w:t>
      </w:r>
      <w:proofErr w:type="gramStart"/>
      <w:r w:rsidRPr="00A373CC">
        <w:rPr>
          <w:rFonts w:ascii="Times New Roman" w:eastAsia="Times New Roman" w:hAnsi="Times New Roman" w:cs="Times New Roman"/>
          <w:sz w:val="24"/>
          <w:szCs w:val="24"/>
          <w:lang w:eastAsia="ru-RU"/>
        </w:rPr>
        <w:t>.р</w:t>
      </w:r>
      <w:proofErr w:type="gramEnd"/>
      <w:r w:rsidRPr="00A373CC">
        <w:rPr>
          <w:rFonts w:ascii="Times New Roman" w:eastAsia="Times New Roman" w:hAnsi="Times New Roman" w:cs="Times New Roman"/>
          <w:sz w:val="24"/>
          <w:szCs w:val="24"/>
          <w:lang w:eastAsia="ru-RU"/>
        </w:rPr>
        <w:t>уб</w:t>
      </w:r>
      <w:proofErr w:type="spellEnd"/>
      <w:r w:rsidRPr="00A373CC">
        <w:rPr>
          <w:rFonts w:ascii="Times New Roman" w:eastAsia="Times New Roman" w:hAnsi="Times New Roman" w:cs="Times New Roman"/>
          <w:sz w:val="24"/>
          <w:szCs w:val="24"/>
          <w:lang w:eastAsia="ru-RU"/>
        </w:rPr>
        <w:t>.</w:t>
      </w:r>
    </w:p>
    <w:p w:rsidR="00A373CC" w:rsidRPr="00A373CC" w:rsidRDefault="00A373CC" w:rsidP="003A6E7B">
      <w:pPr>
        <w:pStyle w:val="a5"/>
        <w:widowControl w:val="0"/>
        <w:tabs>
          <w:tab w:val="left" w:pos="0"/>
        </w:tabs>
        <w:spacing w:after="0" w:line="240" w:lineRule="auto"/>
        <w:ind w:left="0" w:firstLine="284"/>
        <w:jc w:val="both"/>
        <w:rPr>
          <w:rFonts w:ascii="Times New Roman" w:eastAsia="Times New Roman" w:hAnsi="Times New Roman" w:cs="Times New Roman"/>
          <w:sz w:val="24"/>
          <w:szCs w:val="24"/>
          <w:lang w:eastAsia="ru-RU"/>
        </w:rPr>
      </w:pPr>
      <w:r w:rsidRPr="00A373CC">
        <w:rPr>
          <w:rFonts w:ascii="Times New Roman" w:eastAsia="Times New Roman" w:hAnsi="Times New Roman" w:cs="Times New Roman"/>
          <w:sz w:val="24"/>
          <w:szCs w:val="24"/>
          <w:lang w:eastAsia="ru-RU"/>
        </w:rPr>
        <w:t>2026 год – 0</w:t>
      </w:r>
      <w:r w:rsidR="007779C8">
        <w:rPr>
          <w:rFonts w:ascii="Times New Roman" w:eastAsia="Times New Roman" w:hAnsi="Times New Roman" w:cs="Times New Roman"/>
          <w:sz w:val="24"/>
          <w:szCs w:val="24"/>
          <w:lang w:eastAsia="ru-RU"/>
        </w:rPr>
        <w:t>,0</w:t>
      </w:r>
      <w:r w:rsidRPr="00A373CC">
        <w:rPr>
          <w:rFonts w:ascii="Times New Roman" w:eastAsia="Times New Roman" w:hAnsi="Times New Roman" w:cs="Times New Roman"/>
          <w:sz w:val="24"/>
          <w:szCs w:val="24"/>
          <w:lang w:eastAsia="ru-RU"/>
        </w:rPr>
        <w:t xml:space="preserve"> </w:t>
      </w:r>
      <w:proofErr w:type="spellStart"/>
      <w:r w:rsidRPr="00A373CC">
        <w:rPr>
          <w:rFonts w:ascii="Times New Roman" w:eastAsia="Times New Roman" w:hAnsi="Times New Roman" w:cs="Times New Roman"/>
          <w:sz w:val="24"/>
          <w:szCs w:val="24"/>
          <w:lang w:eastAsia="ru-RU"/>
        </w:rPr>
        <w:t>тыс</w:t>
      </w:r>
      <w:proofErr w:type="gramStart"/>
      <w:r w:rsidRPr="00A373CC">
        <w:rPr>
          <w:rFonts w:ascii="Times New Roman" w:eastAsia="Times New Roman" w:hAnsi="Times New Roman" w:cs="Times New Roman"/>
          <w:sz w:val="24"/>
          <w:szCs w:val="24"/>
          <w:lang w:eastAsia="ru-RU"/>
        </w:rPr>
        <w:t>.р</w:t>
      </w:r>
      <w:proofErr w:type="gramEnd"/>
      <w:r w:rsidRPr="00A373CC">
        <w:rPr>
          <w:rFonts w:ascii="Times New Roman" w:eastAsia="Times New Roman" w:hAnsi="Times New Roman" w:cs="Times New Roman"/>
          <w:sz w:val="24"/>
          <w:szCs w:val="24"/>
          <w:lang w:eastAsia="ru-RU"/>
        </w:rPr>
        <w:t>уб</w:t>
      </w:r>
      <w:proofErr w:type="spellEnd"/>
      <w:r w:rsidRPr="00A373CC">
        <w:rPr>
          <w:rFonts w:ascii="Times New Roman" w:eastAsia="Times New Roman" w:hAnsi="Times New Roman" w:cs="Times New Roman"/>
          <w:sz w:val="24"/>
          <w:szCs w:val="24"/>
          <w:lang w:eastAsia="ru-RU"/>
        </w:rPr>
        <w:t>.</w:t>
      </w:r>
    </w:p>
    <w:p w:rsidR="00A373CC" w:rsidRPr="00A373CC" w:rsidRDefault="00A373CC" w:rsidP="003A6E7B">
      <w:pPr>
        <w:pStyle w:val="a5"/>
        <w:widowControl w:val="0"/>
        <w:tabs>
          <w:tab w:val="left" w:pos="0"/>
        </w:tabs>
        <w:spacing w:after="0" w:line="240" w:lineRule="auto"/>
        <w:ind w:left="0" w:firstLine="284"/>
        <w:jc w:val="both"/>
        <w:rPr>
          <w:rFonts w:ascii="Times New Roman" w:eastAsia="Times New Roman" w:hAnsi="Times New Roman" w:cs="Times New Roman"/>
          <w:sz w:val="24"/>
          <w:szCs w:val="24"/>
          <w:lang w:eastAsia="ru-RU"/>
        </w:rPr>
      </w:pPr>
      <w:r w:rsidRPr="00A373CC">
        <w:rPr>
          <w:rFonts w:ascii="Times New Roman" w:eastAsia="Times New Roman" w:hAnsi="Times New Roman" w:cs="Times New Roman"/>
          <w:sz w:val="24"/>
          <w:szCs w:val="24"/>
          <w:lang w:eastAsia="ru-RU"/>
        </w:rPr>
        <w:t>За счет</w:t>
      </w:r>
      <w:r w:rsidR="00FC51C3">
        <w:rPr>
          <w:rFonts w:ascii="Times New Roman" w:eastAsia="Times New Roman" w:hAnsi="Times New Roman" w:cs="Times New Roman"/>
          <w:sz w:val="24"/>
          <w:szCs w:val="24"/>
          <w:lang w:eastAsia="ru-RU"/>
        </w:rPr>
        <w:t xml:space="preserve"> средств бюджета округа 1 061,9</w:t>
      </w:r>
      <w:r w:rsidRPr="00A373CC">
        <w:rPr>
          <w:rFonts w:ascii="Times New Roman" w:eastAsia="Times New Roman" w:hAnsi="Times New Roman" w:cs="Times New Roman"/>
          <w:sz w:val="24"/>
          <w:szCs w:val="24"/>
          <w:lang w:eastAsia="ru-RU"/>
        </w:rPr>
        <w:t xml:space="preserve"> тыс. рублей, в том числе по годам реализации:</w:t>
      </w:r>
    </w:p>
    <w:p w:rsidR="00A373CC" w:rsidRPr="00A373CC" w:rsidRDefault="00FC51C3" w:rsidP="003A6E7B">
      <w:pPr>
        <w:pStyle w:val="a5"/>
        <w:widowControl w:val="0"/>
        <w:tabs>
          <w:tab w:val="left" w:pos="0"/>
        </w:tabs>
        <w:spacing w:after="0" w:line="240" w:lineRule="auto"/>
        <w:ind w:left="0"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1 061,9</w:t>
      </w:r>
      <w:r w:rsidR="00A373CC" w:rsidRPr="00A373CC">
        <w:rPr>
          <w:rFonts w:ascii="Times New Roman" w:eastAsia="Times New Roman" w:hAnsi="Times New Roman" w:cs="Times New Roman"/>
          <w:sz w:val="24"/>
          <w:szCs w:val="24"/>
          <w:lang w:eastAsia="ru-RU"/>
        </w:rPr>
        <w:t xml:space="preserve">  </w:t>
      </w:r>
      <w:proofErr w:type="spellStart"/>
      <w:r w:rsidR="00A373CC" w:rsidRPr="00A373CC">
        <w:rPr>
          <w:rFonts w:ascii="Times New Roman" w:eastAsia="Times New Roman" w:hAnsi="Times New Roman" w:cs="Times New Roman"/>
          <w:sz w:val="24"/>
          <w:szCs w:val="24"/>
          <w:lang w:eastAsia="ru-RU"/>
        </w:rPr>
        <w:t>тыс</w:t>
      </w:r>
      <w:proofErr w:type="gramStart"/>
      <w:r w:rsidR="00A373CC" w:rsidRPr="00A373CC">
        <w:rPr>
          <w:rFonts w:ascii="Times New Roman" w:eastAsia="Times New Roman" w:hAnsi="Times New Roman" w:cs="Times New Roman"/>
          <w:sz w:val="24"/>
          <w:szCs w:val="24"/>
          <w:lang w:eastAsia="ru-RU"/>
        </w:rPr>
        <w:t>.р</w:t>
      </w:r>
      <w:proofErr w:type="gramEnd"/>
      <w:r w:rsidR="00A373CC" w:rsidRPr="00A373CC">
        <w:rPr>
          <w:rFonts w:ascii="Times New Roman" w:eastAsia="Times New Roman" w:hAnsi="Times New Roman" w:cs="Times New Roman"/>
          <w:sz w:val="24"/>
          <w:szCs w:val="24"/>
          <w:lang w:eastAsia="ru-RU"/>
        </w:rPr>
        <w:t>уб</w:t>
      </w:r>
      <w:proofErr w:type="spellEnd"/>
      <w:r w:rsidR="00A373CC" w:rsidRPr="00A373CC">
        <w:rPr>
          <w:rFonts w:ascii="Times New Roman" w:eastAsia="Times New Roman" w:hAnsi="Times New Roman" w:cs="Times New Roman"/>
          <w:sz w:val="24"/>
          <w:szCs w:val="24"/>
          <w:lang w:eastAsia="ru-RU"/>
        </w:rPr>
        <w:t>.</w:t>
      </w:r>
    </w:p>
    <w:p w:rsidR="00A373CC" w:rsidRPr="00A373CC" w:rsidRDefault="00A373CC" w:rsidP="003A6E7B">
      <w:pPr>
        <w:pStyle w:val="a5"/>
        <w:widowControl w:val="0"/>
        <w:tabs>
          <w:tab w:val="left" w:pos="0"/>
        </w:tabs>
        <w:spacing w:after="0" w:line="240" w:lineRule="auto"/>
        <w:ind w:left="0" w:firstLine="284"/>
        <w:jc w:val="both"/>
        <w:rPr>
          <w:rFonts w:ascii="Times New Roman" w:eastAsia="Times New Roman" w:hAnsi="Times New Roman" w:cs="Times New Roman"/>
          <w:sz w:val="24"/>
          <w:szCs w:val="24"/>
          <w:lang w:eastAsia="ru-RU"/>
        </w:rPr>
      </w:pPr>
      <w:r w:rsidRPr="00A373CC">
        <w:rPr>
          <w:rFonts w:ascii="Times New Roman" w:eastAsia="Times New Roman" w:hAnsi="Times New Roman" w:cs="Times New Roman"/>
          <w:sz w:val="24"/>
          <w:szCs w:val="24"/>
          <w:lang w:eastAsia="ru-RU"/>
        </w:rPr>
        <w:t>2025 год – 0</w:t>
      </w:r>
      <w:r w:rsidR="007779C8">
        <w:rPr>
          <w:rFonts w:ascii="Times New Roman" w:eastAsia="Times New Roman" w:hAnsi="Times New Roman" w:cs="Times New Roman"/>
          <w:sz w:val="24"/>
          <w:szCs w:val="24"/>
          <w:lang w:eastAsia="ru-RU"/>
        </w:rPr>
        <w:t>,0</w:t>
      </w:r>
      <w:r w:rsidRPr="00A373CC">
        <w:rPr>
          <w:rFonts w:ascii="Times New Roman" w:eastAsia="Times New Roman" w:hAnsi="Times New Roman" w:cs="Times New Roman"/>
          <w:sz w:val="24"/>
          <w:szCs w:val="24"/>
          <w:lang w:eastAsia="ru-RU"/>
        </w:rPr>
        <w:t xml:space="preserve"> </w:t>
      </w:r>
      <w:proofErr w:type="spellStart"/>
      <w:r w:rsidRPr="00A373CC">
        <w:rPr>
          <w:rFonts w:ascii="Times New Roman" w:eastAsia="Times New Roman" w:hAnsi="Times New Roman" w:cs="Times New Roman"/>
          <w:sz w:val="24"/>
          <w:szCs w:val="24"/>
          <w:lang w:eastAsia="ru-RU"/>
        </w:rPr>
        <w:t>тыс</w:t>
      </w:r>
      <w:proofErr w:type="gramStart"/>
      <w:r w:rsidRPr="00A373CC">
        <w:rPr>
          <w:rFonts w:ascii="Times New Roman" w:eastAsia="Times New Roman" w:hAnsi="Times New Roman" w:cs="Times New Roman"/>
          <w:sz w:val="24"/>
          <w:szCs w:val="24"/>
          <w:lang w:eastAsia="ru-RU"/>
        </w:rPr>
        <w:t>.р</w:t>
      </w:r>
      <w:proofErr w:type="gramEnd"/>
      <w:r w:rsidRPr="00A373CC">
        <w:rPr>
          <w:rFonts w:ascii="Times New Roman" w:eastAsia="Times New Roman" w:hAnsi="Times New Roman" w:cs="Times New Roman"/>
          <w:sz w:val="24"/>
          <w:szCs w:val="24"/>
          <w:lang w:eastAsia="ru-RU"/>
        </w:rPr>
        <w:t>уб</w:t>
      </w:r>
      <w:proofErr w:type="spellEnd"/>
      <w:r w:rsidRPr="00A373CC">
        <w:rPr>
          <w:rFonts w:ascii="Times New Roman" w:eastAsia="Times New Roman" w:hAnsi="Times New Roman" w:cs="Times New Roman"/>
          <w:sz w:val="24"/>
          <w:szCs w:val="24"/>
          <w:lang w:eastAsia="ru-RU"/>
        </w:rPr>
        <w:t>.</w:t>
      </w:r>
    </w:p>
    <w:p w:rsidR="00A373CC" w:rsidRDefault="00A373CC" w:rsidP="003A6E7B">
      <w:pPr>
        <w:pStyle w:val="a5"/>
        <w:widowControl w:val="0"/>
        <w:tabs>
          <w:tab w:val="left" w:pos="0"/>
        </w:tabs>
        <w:spacing w:after="0" w:line="240" w:lineRule="auto"/>
        <w:ind w:left="0" w:firstLine="284"/>
        <w:jc w:val="both"/>
        <w:rPr>
          <w:rFonts w:ascii="Times New Roman" w:eastAsia="Times New Roman" w:hAnsi="Times New Roman" w:cs="Times New Roman"/>
          <w:sz w:val="24"/>
          <w:szCs w:val="24"/>
          <w:lang w:eastAsia="ru-RU"/>
        </w:rPr>
      </w:pPr>
      <w:r w:rsidRPr="00A373CC">
        <w:rPr>
          <w:rFonts w:ascii="Times New Roman" w:eastAsia="Times New Roman" w:hAnsi="Times New Roman" w:cs="Times New Roman"/>
          <w:sz w:val="24"/>
          <w:szCs w:val="24"/>
          <w:lang w:eastAsia="ru-RU"/>
        </w:rPr>
        <w:t>2026 год – 0</w:t>
      </w:r>
      <w:r w:rsidR="007779C8">
        <w:rPr>
          <w:rFonts w:ascii="Times New Roman" w:eastAsia="Times New Roman" w:hAnsi="Times New Roman" w:cs="Times New Roman"/>
          <w:sz w:val="24"/>
          <w:szCs w:val="24"/>
          <w:lang w:eastAsia="ru-RU"/>
        </w:rPr>
        <w:t>,0</w:t>
      </w:r>
      <w:r w:rsidRPr="00A373CC">
        <w:rPr>
          <w:rFonts w:ascii="Times New Roman" w:eastAsia="Times New Roman" w:hAnsi="Times New Roman" w:cs="Times New Roman"/>
          <w:sz w:val="24"/>
          <w:szCs w:val="24"/>
          <w:lang w:eastAsia="ru-RU"/>
        </w:rPr>
        <w:t xml:space="preserve"> </w:t>
      </w:r>
      <w:proofErr w:type="spellStart"/>
      <w:r w:rsidRPr="00A373CC">
        <w:rPr>
          <w:rFonts w:ascii="Times New Roman" w:eastAsia="Times New Roman" w:hAnsi="Times New Roman" w:cs="Times New Roman"/>
          <w:sz w:val="24"/>
          <w:szCs w:val="24"/>
          <w:lang w:eastAsia="ru-RU"/>
        </w:rPr>
        <w:t>тыс</w:t>
      </w:r>
      <w:proofErr w:type="gramStart"/>
      <w:r w:rsidRPr="00A373CC">
        <w:rPr>
          <w:rFonts w:ascii="Times New Roman" w:eastAsia="Times New Roman" w:hAnsi="Times New Roman" w:cs="Times New Roman"/>
          <w:sz w:val="24"/>
          <w:szCs w:val="24"/>
          <w:lang w:eastAsia="ru-RU"/>
        </w:rPr>
        <w:t>.р</w:t>
      </w:r>
      <w:proofErr w:type="gramEnd"/>
      <w:r w:rsidRPr="00A373CC">
        <w:rPr>
          <w:rFonts w:ascii="Times New Roman" w:eastAsia="Times New Roman" w:hAnsi="Times New Roman" w:cs="Times New Roman"/>
          <w:sz w:val="24"/>
          <w:szCs w:val="24"/>
          <w:lang w:eastAsia="ru-RU"/>
        </w:rPr>
        <w:t>уб</w:t>
      </w:r>
      <w:proofErr w:type="spellEnd"/>
      <w:r w:rsidRPr="00A373CC">
        <w:rPr>
          <w:rFonts w:ascii="Times New Roman" w:eastAsia="Times New Roman" w:hAnsi="Times New Roman" w:cs="Times New Roman"/>
          <w:sz w:val="24"/>
          <w:szCs w:val="24"/>
          <w:lang w:eastAsia="ru-RU"/>
        </w:rPr>
        <w:t>.</w:t>
      </w:r>
    </w:p>
    <w:p w:rsidR="009B00E9" w:rsidRPr="009B00E9" w:rsidRDefault="00A373CC" w:rsidP="003A6E7B">
      <w:pPr>
        <w:pStyle w:val="a5"/>
        <w:widowControl w:val="0"/>
        <w:tabs>
          <w:tab w:val="left" w:pos="0"/>
        </w:tabs>
        <w:spacing w:after="0" w:line="240" w:lineRule="auto"/>
        <w:ind w:left="0"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00E9" w:rsidRPr="009B00E9">
        <w:rPr>
          <w:rFonts w:ascii="Times New Roman" w:eastAsia="Times New Roman" w:hAnsi="Times New Roman" w:cs="Times New Roman"/>
          <w:sz w:val="24"/>
          <w:szCs w:val="24"/>
          <w:lang w:eastAsia="ru-RU"/>
        </w:rPr>
        <w:t>Сведения о расходах бюджета округа на реализацию подпрограммы 1 муниципальной программы представлены в приложении 3 к подпрограмме 1 муниципальной программы.</w:t>
      </w:r>
    </w:p>
    <w:p w:rsidR="009B00E9" w:rsidRDefault="009B00E9" w:rsidP="003A6E7B">
      <w:pPr>
        <w:pStyle w:val="a5"/>
        <w:widowControl w:val="0"/>
        <w:tabs>
          <w:tab w:val="left" w:pos="142"/>
        </w:tabs>
        <w:spacing w:after="0" w:line="240" w:lineRule="auto"/>
        <w:ind w:left="0" w:firstLine="284"/>
        <w:jc w:val="both"/>
        <w:rPr>
          <w:rFonts w:ascii="Times New Roman" w:eastAsia="Times New Roman" w:hAnsi="Times New Roman" w:cs="Times New Roman"/>
          <w:sz w:val="24"/>
          <w:szCs w:val="24"/>
          <w:lang w:eastAsia="ru-RU"/>
        </w:rPr>
      </w:pPr>
      <w:r w:rsidRPr="009B00E9">
        <w:rPr>
          <w:rFonts w:ascii="Times New Roman" w:eastAsia="Times New Roman" w:hAnsi="Times New Roman" w:cs="Times New Roman"/>
          <w:sz w:val="24"/>
          <w:szCs w:val="24"/>
          <w:lang w:eastAsia="ru-RU"/>
        </w:rPr>
        <w:t xml:space="preserve">Объемы финансирования по мероприятиям подпрограммы муниципальной программы являются прогнозными и подлежат уточнению в соответствии </w:t>
      </w:r>
      <w:r w:rsidR="007779C8">
        <w:rPr>
          <w:rFonts w:ascii="Times New Roman" w:eastAsia="Times New Roman" w:hAnsi="Times New Roman" w:cs="Times New Roman"/>
          <w:sz w:val="24"/>
          <w:szCs w:val="24"/>
          <w:lang w:eastAsia="ru-RU"/>
        </w:rPr>
        <w:t>с действующим законодательством».</w:t>
      </w:r>
    </w:p>
    <w:p w:rsidR="007779C8" w:rsidRDefault="009B00E9" w:rsidP="003A6E7B">
      <w:pPr>
        <w:widowControl w:val="0"/>
        <w:tabs>
          <w:tab w:val="left" w:pos="0"/>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9B00E9">
        <w:rPr>
          <w:rFonts w:ascii="Times New Roman" w:eastAsia="Times New Roman" w:hAnsi="Times New Roman" w:cs="Times New Roman"/>
          <w:sz w:val="24"/>
          <w:szCs w:val="24"/>
          <w:lang w:eastAsia="ru-RU"/>
        </w:rPr>
        <w:t>1.</w:t>
      </w:r>
      <w:r w:rsidR="000D183A">
        <w:rPr>
          <w:rFonts w:ascii="Times New Roman" w:eastAsia="Times New Roman" w:hAnsi="Times New Roman" w:cs="Times New Roman"/>
          <w:sz w:val="24"/>
          <w:szCs w:val="24"/>
          <w:lang w:eastAsia="ru-RU"/>
        </w:rPr>
        <w:t xml:space="preserve">7.  </w:t>
      </w:r>
      <w:r w:rsidR="007779C8" w:rsidRPr="007779C8">
        <w:t xml:space="preserve"> </w:t>
      </w:r>
      <w:r w:rsidR="007779C8" w:rsidRPr="007779C8">
        <w:rPr>
          <w:rFonts w:ascii="Times New Roman" w:eastAsia="Times New Roman" w:hAnsi="Times New Roman" w:cs="Times New Roman"/>
          <w:sz w:val="24"/>
          <w:szCs w:val="24"/>
          <w:lang w:eastAsia="ru-RU"/>
        </w:rPr>
        <w:t xml:space="preserve">Приложение 3 к </w:t>
      </w:r>
      <w:r w:rsidR="007779C8">
        <w:rPr>
          <w:rFonts w:ascii="Times New Roman" w:eastAsia="Times New Roman" w:hAnsi="Times New Roman" w:cs="Times New Roman"/>
          <w:sz w:val="24"/>
          <w:szCs w:val="24"/>
          <w:lang w:eastAsia="ru-RU"/>
        </w:rPr>
        <w:t xml:space="preserve">подпрограмме 1 </w:t>
      </w:r>
      <w:r w:rsidR="007779C8" w:rsidRPr="007779C8">
        <w:rPr>
          <w:rFonts w:ascii="Times New Roman" w:eastAsia="Times New Roman" w:hAnsi="Times New Roman" w:cs="Times New Roman"/>
          <w:sz w:val="24"/>
          <w:szCs w:val="24"/>
          <w:lang w:eastAsia="ru-RU"/>
        </w:rPr>
        <w:t>муниципальной программ</w:t>
      </w:r>
      <w:r w:rsidR="007779C8">
        <w:rPr>
          <w:rFonts w:ascii="Times New Roman" w:eastAsia="Times New Roman" w:hAnsi="Times New Roman" w:cs="Times New Roman"/>
          <w:sz w:val="24"/>
          <w:szCs w:val="24"/>
          <w:lang w:eastAsia="ru-RU"/>
        </w:rPr>
        <w:t>ы</w:t>
      </w:r>
      <w:r w:rsidR="007779C8" w:rsidRPr="007779C8">
        <w:rPr>
          <w:rFonts w:ascii="Times New Roman" w:eastAsia="Times New Roman" w:hAnsi="Times New Roman" w:cs="Times New Roman"/>
          <w:sz w:val="24"/>
          <w:szCs w:val="24"/>
          <w:lang w:eastAsia="ru-RU"/>
        </w:rPr>
        <w:t xml:space="preserve"> изложить в новой редакции согласно приложение </w:t>
      </w:r>
      <w:r w:rsidR="007779C8">
        <w:rPr>
          <w:rFonts w:ascii="Times New Roman" w:eastAsia="Times New Roman" w:hAnsi="Times New Roman" w:cs="Times New Roman"/>
          <w:sz w:val="24"/>
          <w:szCs w:val="24"/>
          <w:lang w:eastAsia="ru-RU"/>
        </w:rPr>
        <w:t>2</w:t>
      </w:r>
      <w:r w:rsidR="007779C8" w:rsidRPr="007779C8">
        <w:rPr>
          <w:rFonts w:ascii="Times New Roman" w:eastAsia="Times New Roman" w:hAnsi="Times New Roman" w:cs="Times New Roman"/>
          <w:sz w:val="24"/>
          <w:szCs w:val="24"/>
          <w:lang w:eastAsia="ru-RU"/>
        </w:rPr>
        <w:t xml:space="preserve"> к настоящему постановлению</w:t>
      </w:r>
      <w:r w:rsidR="003A6E7B">
        <w:rPr>
          <w:rFonts w:ascii="Times New Roman" w:eastAsia="Times New Roman" w:hAnsi="Times New Roman" w:cs="Times New Roman"/>
          <w:sz w:val="24"/>
          <w:szCs w:val="24"/>
          <w:lang w:eastAsia="ru-RU"/>
        </w:rPr>
        <w:t>.</w:t>
      </w:r>
    </w:p>
    <w:p w:rsidR="009B00E9" w:rsidRPr="009B00E9" w:rsidRDefault="009B00E9" w:rsidP="003A6E7B">
      <w:pPr>
        <w:widowControl w:val="0"/>
        <w:tabs>
          <w:tab w:val="left" w:pos="0"/>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9B00E9">
        <w:rPr>
          <w:rFonts w:ascii="Times New Roman" w:eastAsia="Times New Roman" w:hAnsi="Times New Roman" w:cs="Times New Roman"/>
          <w:sz w:val="24"/>
          <w:szCs w:val="24"/>
          <w:lang w:eastAsia="ru-RU"/>
        </w:rPr>
        <w:t xml:space="preserve"> </w:t>
      </w:r>
      <w:r w:rsidR="003A6E7B">
        <w:rPr>
          <w:rFonts w:ascii="Times New Roman" w:eastAsia="Times New Roman" w:hAnsi="Times New Roman" w:cs="Times New Roman"/>
          <w:sz w:val="24"/>
          <w:szCs w:val="24"/>
          <w:lang w:eastAsia="ru-RU"/>
        </w:rPr>
        <w:t>1.</w:t>
      </w:r>
      <w:r w:rsidR="00B20748">
        <w:rPr>
          <w:rFonts w:ascii="Times New Roman" w:eastAsia="Times New Roman" w:hAnsi="Times New Roman" w:cs="Times New Roman"/>
          <w:sz w:val="24"/>
          <w:szCs w:val="24"/>
          <w:lang w:eastAsia="ru-RU"/>
        </w:rPr>
        <w:t>8</w:t>
      </w:r>
      <w:r w:rsidR="003A6E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B00E9">
        <w:rPr>
          <w:rFonts w:ascii="Times New Roman" w:eastAsia="Times New Roman" w:hAnsi="Times New Roman" w:cs="Times New Roman"/>
          <w:sz w:val="24"/>
          <w:szCs w:val="24"/>
          <w:lang w:eastAsia="ru-RU"/>
        </w:rPr>
        <w:t xml:space="preserve">Строку «Объемы финансового обеспечения подпрограммы» таблицы паспорта подпрограммы </w:t>
      </w:r>
      <w:r>
        <w:rPr>
          <w:rFonts w:ascii="Times New Roman" w:eastAsia="Times New Roman" w:hAnsi="Times New Roman" w:cs="Times New Roman"/>
          <w:sz w:val="24"/>
          <w:szCs w:val="24"/>
          <w:lang w:eastAsia="ru-RU"/>
        </w:rPr>
        <w:t>2</w:t>
      </w:r>
      <w:r w:rsidRPr="009B00E9">
        <w:rPr>
          <w:rFonts w:ascii="Times New Roman" w:eastAsia="Times New Roman" w:hAnsi="Times New Roman" w:cs="Times New Roman"/>
          <w:sz w:val="24"/>
          <w:szCs w:val="24"/>
          <w:lang w:eastAsia="ru-RU"/>
        </w:rPr>
        <w:t xml:space="preserve"> «Благоустройство и содержание территорий»  муниципальной программы </w:t>
      </w:r>
      <w:r w:rsidR="003478BD">
        <w:rPr>
          <w:rFonts w:ascii="Times New Roman" w:eastAsia="Times New Roman" w:hAnsi="Times New Roman" w:cs="Times New Roman"/>
          <w:sz w:val="24"/>
          <w:szCs w:val="24"/>
          <w:lang w:eastAsia="ru-RU"/>
        </w:rPr>
        <w:t xml:space="preserve"> </w:t>
      </w:r>
      <w:r w:rsidRPr="009B00E9">
        <w:rPr>
          <w:rFonts w:ascii="Times New Roman" w:eastAsia="Times New Roman" w:hAnsi="Times New Roman" w:cs="Times New Roman"/>
          <w:sz w:val="24"/>
          <w:szCs w:val="24"/>
          <w:lang w:eastAsia="ru-RU"/>
        </w:rPr>
        <w:t>изложить в новой редакции:</w:t>
      </w:r>
    </w:p>
    <w:tbl>
      <w:tblPr>
        <w:tblStyle w:val="a6"/>
        <w:tblW w:w="0" w:type="auto"/>
        <w:tblInd w:w="392" w:type="dxa"/>
        <w:tblLook w:val="04A0" w:firstRow="1" w:lastRow="0" w:firstColumn="1" w:lastColumn="0" w:noHBand="0" w:noVBand="1"/>
      </w:tblPr>
      <w:tblGrid>
        <w:gridCol w:w="3118"/>
        <w:gridCol w:w="5954"/>
      </w:tblGrid>
      <w:tr w:rsidR="009B00E9" w:rsidTr="00FC51C3">
        <w:tc>
          <w:tcPr>
            <w:tcW w:w="3118" w:type="dxa"/>
          </w:tcPr>
          <w:p w:rsidR="009B00E9" w:rsidRPr="004B55B6" w:rsidRDefault="009B00E9" w:rsidP="003A6E7B">
            <w:pPr>
              <w:rPr>
                <w:rFonts w:ascii="Times New Roman" w:hAnsi="Times New Roman" w:cs="Times New Roman"/>
                <w:sz w:val="24"/>
                <w:szCs w:val="24"/>
              </w:rPr>
            </w:pPr>
            <w:r w:rsidRPr="004B55B6">
              <w:rPr>
                <w:rFonts w:ascii="Times New Roman" w:hAnsi="Times New Roman" w:cs="Times New Roman"/>
                <w:sz w:val="24"/>
                <w:szCs w:val="24"/>
              </w:rPr>
              <w:t>Объем финансового обеспечения</w:t>
            </w:r>
          </w:p>
          <w:p w:rsidR="009B00E9" w:rsidRPr="004B55B6" w:rsidRDefault="009B00E9" w:rsidP="003A6E7B">
            <w:pPr>
              <w:rPr>
                <w:rFonts w:ascii="Times New Roman" w:hAnsi="Times New Roman" w:cs="Times New Roman"/>
                <w:sz w:val="24"/>
                <w:szCs w:val="24"/>
              </w:rPr>
            </w:pPr>
            <w:r>
              <w:rPr>
                <w:rFonts w:ascii="Times New Roman" w:hAnsi="Times New Roman" w:cs="Times New Roman"/>
                <w:sz w:val="24"/>
                <w:szCs w:val="24"/>
              </w:rPr>
              <w:t>под</w:t>
            </w:r>
            <w:r w:rsidRPr="004B55B6">
              <w:rPr>
                <w:rFonts w:ascii="Times New Roman" w:hAnsi="Times New Roman" w:cs="Times New Roman"/>
                <w:sz w:val="24"/>
                <w:szCs w:val="24"/>
              </w:rPr>
              <w:t>программы</w:t>
            </w:r>
          </w:p>
        </w:tc>
        <w:tc>
          <w:tcPr>
            <w:tcW w:w="5954" w:type="dxa"/>
            <w:tcBorders>
              <w:bottom w:val="single" w:sz="4" w:space="0" w:color="auto"/>
            </w:tcBorders>
          </w:tcPr>
          <w:p w:rsidR="009B00E9" w:rsidRPr="004B55B6" w:rsidRDefault="009B00E9" w:rsidP="003A6E7B">
            <w:pPr>
              <w:jc w:val="both"/>
              <w:rPr>
                <w:rFonts w:ascii="Times New Roman" w:hAnsi="Times New Roman" w:cs="Times New Roman"/>
                <w:sz w:val="24"/>
                <w:szCs w:val="24"/>
              </w:rPr>
            </w:pPr>
            <w:r w:rsidRPr="004B55B6">
              <w:rPr>
                <w:rFonts w:ascii="Times New Roman" w:hAnsi="Times New Roman" w:cs="Times New Roman"/>
                <w:b/>
                <w:sz w:val="24"/>
                <w:szCs w:val="24"/>
              </w:rPr>
              <w:t xml:space="preserve">Общий объем средств на реализацию подпрограммы составляет   </w:t>
            </w:r>
            <w:r w:rsidR="00E42F02">
              <w:rPr>
                <w:rFonts w:ascii="Times New Roman" w:hAnsi="Times New Roman" w:cs="Times New Roman"/>
                <w:b/>
                <w:sz w:val="24"/>
                <w:szCs w:val="24"/>
              </w:rPr>
              <w:t>80118,6</w:t>
            </w:r>
            <w:r w:rsidRPr="004B55B6">
              <w:rPr>
                <w:rFonts w:ascii="Times New Roman" w:hAnsi="Times New Roman" w:cs="Times New Roman"/>
                <w:b/>
                <w:color w:val="000080"/>
                <w:sz w:val="24"/>
                <w:szCs w:val="24"/>
              </w:rPr>
              <w:t xml:space="preserve"> </w:t>
            </w:r>
            <w:r w:rsidRPr="004B55B6">
              <w:rPr>
                <w:rFonts w:ascii="Times New Roman" w:hAnsi="Times New Roman" w:cs="Times New Roman"/>
                <w:b/>
                <w:sz w:val="24"/>
                <w:szCs w:val="24"/>
              </w:rPr>
              <w:t xml:space="preserve"> тыс. руб.,</w:t>
            </w:r>
            <w:r w:rsidRPr="004B55B6">
              <w:rPr>
                <w:rFonts w:ascii="Times New Roman" w:hAnsi="Times New Roman" w:cs="Times New Roman"/>
                <w:sz w:val="24"/>
                <w:szCs w:val="24"/>
              </w:rPr>
              <w:t xml:space="preserve"> в том числе по годам реализации:</w:t>
            </w:r>
          </w:p>
          <w:p w:rsidR="009B00E9" w:rsidRPr="00A373CC" w:rsidRDefault="009B00E9" w:rsidP="003A6E7B">
            <w:pPr>
              <w:jc w:val="both"/>
              <w:rPr>
                <w:rFonts w:ascii="Times New Roman" w:hAnsi="Times New Roman" w:cs="Times New Roman"/>
                <w:sz w:val="24"/>
                <w:szCs w:val="24"/>
              </w:rPr>
            </w:pPr>
            <w:r w:rsidRPr="004B55B6">
              <w:rPr>
                <w:rFonts w:ascii="Times New Roman" w:hAnsi="Times New Roman" w:cs="Times New Roman"/>
                <w:sz w:val="24"/>
                <w:szCs w:val="24"/>
              </w:rPr>
              <w:t xml:space="preserve">2024 год </w:t>
            </w:r>
            <w:r w:rsidRPr="00A373CC">
              <w:rPr>
                <w:rFonts w:ascii="Times New Roman" w:hAnsi="Times New Roman" w:cs="Times New Roman"/>
                <w:sz w:val="24"/>
                <w:szCs w:val="24"/>
              </w:rPr>
              <w:t xml:space="preserve">–  </w:t>
            </w:r>
            <w:r w:rsidR="006E1695">
              <w:rPr>
                <w:rFonts w:ascii="Times New Roman" w:hAnsi="Times New Roman" w:cs="Times New Roman"/>
                <w:sz w:val="24"/>
                <w:szCs w:val="24"/>
              </w:rPr>
              <w:t>60597,2</w:t>
            </w:r>
            <w:r w:rsidRPr="00A373CC">
              <w:rPr>
                <w:rFonts w:ascii="Times New Roman" w:hAnsi="Times New Roman" w:cs="Times New Roman"/>
                <w:sz w:val="24"/>
                <w:szCs w:val="24"/>
              </w:rPr>
              <w:t xml:space="preserve"> тыс. руб.</w:t>
            </w:r>
          </w:p>
          <w:p w:rsidR="009B00E9" w:rsidRPr="004B55B6" w:rsidRDefault="009B00E9" w:rsidP="003A6E7B">
            <w:pPr>
              <w:jc w:val="both"/>
              <w:rPr>
                <w:rFonts w:ascii="Times New Roman" w:hAnsi="Times New Roman" w:cs="Times New Roman"/>
                <w:sz w:val="24"/>
                <w:szCs w:val="24"/>
              </w:rPr>
            </w:pPr>
            <w:r w:rsidRPr="00A373CC">
              <w:rPr>
                <w:rFonts w:ascii="Times New Roman" w:hAnsi="Times New Roman" w:cs="Times New Roman"/>
                <w:sz w:val="24"/>
                <w:szCs w:val="24"/>
              </w:rPr>
              <w:t xml:space="preserve">2025 год –  </w:t>
            </w:r>
            <w:r w:rsidR="00F2120B">
              <w:rPr>
                <w:rFonts w:ascii="Times New Roman" w:hAnsi="Times New Roman" w:cs="Times New Roman"/>
                <w:sz w:val="24"/>
                <w:szCs w:val="24"/>
              </w:rPr>
              <w:t>9 760,7</w:t>
            </w:r>
            <w:r w:rsidRPr="00A373CC">
              <w:rPr>
                <w:rFonts w:ascii="Times New Roman" w:hAnsi="Times New Roman" w:cs="Times New Roman"/>
                <w:sz w:val="24"/>
                <w:szCs w:val="24"/>
              </w:rPr>
              <w:t xml:space="preserve"> тыс. руб.</w:t>
            </w:r>
          </w:p>
          <w:p w:rsidR="009B00E9" w:rsidRPr="004B55B6" w:rsidRDefault="009B00E9" w:rsidP="003A6E7B">
            <w:pPr>
              <w:jc w:val="both"/>
              <w:rPr>
                <w:rFonts w:ascii="Times New Roman" w:hAnsi="Times New Roman" w:cs="Times New Roman"/>
                <w:sz w:val="24"/>
                <w:szCs w:val="24"/>
              </w:rPr>
            </w:pPr>
            <w:r w:rsidRPr="004B55B6">
              <w:rPr>
                <w:rFonts w:ascii="Times New Roman" w:hAnsi="Times New Roman" w:cs="Times New Roman"/>
                <w:sz w:val="24"/>
                <w:szCs w:val="24"/>
              </w:rPr>
              <w:t xml:space="preserve">2026 год –  </w:t>
            </w:r>
            <w:r w:rsidR="00F2120B">
              <w:rPr>
                <w:rFonts w:ascii="Times New Roman" w:hAnsi="Times New Roman" w:cs="Times New Roman"/>
                <w:sz w:val="24"/>
                <w:szCs w:val="24"/>
              </w:rPr>
              <w:t>9 760,7</w:t>
            </w:r>
            <w:r w:rsidRPr="004B55B6">
              <w:rPr>
                <w:rFonts w:ascii="Times New Roman" w:hAnsi="Times New Roman" w:cs="Times New Roman"/>
                <w:sz w:val="24"/>
                <w:szCs w:val="24"/>
              </w:rPr>
              <w:t xml:space="preserve"> тыс. руб., из них:  </w:t>
            </w:r>
          </w:p>
          <w:p w:rsidR="009B00E9" w:rsidRPr="004B55B6" w:rsidRDefault="009B00E9" w:rsidP="003A6E7B">
            <w:pPr>
              <w:jc w:val="both"/>
              <w:rPr>
                <w:rFonts w:ascii="Times New Roman" w:hAnsi="Times New Roman" w:cs="Times New Roman"/>
                <w:sz w:val="24"/>
                <w:szCs w:val="24"/>
              </w:rPr>
            </w:pPr>
            <w:r w:rsidRPr="004B55B6">
              <w:rPr>
                <w:rFonts w:ascii="Times New Roman" w:hAnsi="Times New Roman" w:cs="Times New Roman"/>
                <w:b/>
                <w:sz w:val="24"/>
                <w:szCs w:val="24"/>
              </w:rPr>
              <w:t xml:space="preserve">За счет средств областного бюджета </w:t>
            </w:r>
            <w:r w:rsidR="00FC51C3">
              <w:rPr>
                <w:rFonts w:ascii="Times New Roman" w:hAnsi="Times New Roman" w:cs="Times New Roman"/>
                <w:b/>
                <w:sz w:val="24"/>
                <w:szCs w:val="24"/>
              </w:rPr>
              <w:t>37828,1</w:t>
            </w:r>
            <w:r w:rsidRPr="004B55B6">
              <w:rPr>
                <w:rFonts w:ascii="Times New Roman" w:hAnsi="Times New Roman" w:cs="Times New Roman"/>
                <w:b/>
                <w:sz w:val="24"/>
                <w:szCs w:val="24"/>
              </w:rPr>
              <w:t xml:space="preserve"> тыс. руб</w:t>
            </w:r>
            <w:r w:rsidRPr="004B55B6">
              <w:rPr>
                <w:rFonts w:ascii="Times New Roman" w:hAnsi="Times New Roman" w:cs="Times New Roman"/>
                <w:sz w:val="24"/>
                <w:szCs w:val="24"/>
              </w:rPr>
              <w:t>., в том числе по годам реализации:</w:t>
            </w:r>
          </w:p>
          <w:p w:rsidR="009B00E9" w:rsidRPr="004B55B6" w:rsidRDefault="009B00E9" w:rsidP="003A6E7B">
            <w:pPr>
              <w:jc w:val="both"/>
              <w:rPr>
                <w:rFonts w:ascii="Times New Roman" w:hAnsi="Times New Roman" w:cs="Times New Roman"/>
                <w:sz w:val="24"/>
                <w:szCs w:val="24"/>
              </w:rPr>
            </w:pPr>
            <w:r w:rsidRPr="004B55B6">
              <w:rPr>
                <w:rFonts w:ascii="Times New Roman" w:hAnsi="Times New Roman" w:cs="Times New Roman"/>
                <w:sz w:val="24"/>
                <w:szCs w:val="24"/>
              </w:rPr>
              <w:t xml:space="preserve">2024 год – </w:t>
            </w:r>
            <w:r w:rsidR="00FC51C3">
              <w:rPr>
                <w:rFonts w:ascii="Times New Roman" w:hAnsi="Times New Roman" w:cs="Times New Roman"/>
                <w:sz w:val="24"/>
                <w:szCs w:val="24"/>
              </w:rPr>
              <w:t>37828,1</w:t>
            </w:r>
            <w:r w:rsidRPr="004B55B6">
              <w:rPr>
                <w:rFonts w:ascii="Times New Roman" w:hAnsi="Times New Roman" w:cs="Times New Roman"/>
                <w:sz w:val="24"/>
                <w:szCs w:val="24"/>
              </w:rPr>
              <w:t xml:space="preserve"> </w:t>
            </w:r>
            <w:proofErr w:type="spellStart"/>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roofErr w:type="spellEnd"/>
            <w:r w:rsidRPr="004B55B6">
              <w:rPr>
                <w:rFonts w:ascii="Times New Roman" w:hAnsi="Times New Roman" w:cs="Times New Roman"/>
                <w:sz w:val="24"/>
                <w:szCs w:val="24"/>
              </w:rPr>
              <w:t>.</w:t>
            </w:r>
          </w:p>
          <w:p w:rsidR="009B00E9" w:rsidRPr="004B55B6" w:rsidRDefault="009B00E9" w:rsidP="003A6E7B">
            <w:pPr>
              <w:jc w:val="both"/>
              <w:rPr>
                <w:rFonts w:ascii="Times New Roman" w:hAnsi="Times New Roman" w:cs="Times New Roman"/>
                <w:sz w:val="24"/>
                <w:szCs w:val="24"/>
              </w:rPr>
            </w:pPr>
            <w:r w:rsidRPr="004B55B6">
              <w:rPr>
                <w:rFonts w:ascii="Times New Roman" w:hAnsi="Times New Roman" w:cs="Times New Roman"/>
                <w:sz w:val="24"/>
                <w:szCs w:val="24"/>
              </w:rPr>
              <w:t xml:space="preserve">2025 год – </w:t>
            </w:r>
            <w:r w:rsidR="00A373CC">
              <w:rPr>
                <w:rFonts w:ascii="Times New Roman" w:hAnsi="Times New Roman" w:cs="Times New Roman"/>
                <w:sz w:val="24"/>
                <w:szCs w:val="24"/>
              </w:rPr>
              <w:t>0</w:t>
            </w:r>
            <w:r w:rsidR="003A6E7B">
              <w:rPr>
                <w:rFonts w:ascii="Times New Roman" w:hAnsi="Times New Roman" w:cs="Times New Roman"/>
                <w:sz w:val="24"/>
                <w:szCs w:val="24"/>
              </w:rPr>
              <w:t xml:space="preserve">,0 </w:t>
            </w:r>
            <w:proofErr w:type="spellStart"/>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roofErr w:type="spellEnd"/>
            <w:r w:rsidRPr="004B55B6">
              <w:rPr>
                <w:rFonts w:ascii="Times New Roman" w:hAnsi="Times New Roman" w:cs="Times New Roman"/>
                <w:sz w:val="24"/>
                <w:szCs w:val="24"/>
              </w:rPr>
              <w:t>.</w:t>
            </w:r>
          </w:p>
          <w:p w:rsidR="009B00E9" w:rsidRPr="004B55B6" w:rsidRDefault="009B00E9" w:rsidP="003A6E7B">
            <w:pPr>
              <w:jc w:val="both"/>
              <w:rPr>
                <w:rFonts w:ascii="Times New Roman" w:hAnsi="Times New Roman" w:cs="Times New Roman"/>
                <w:sz w:val="24"/>
                <w:szCs w:val="24"/>
              </w:rPr>
            </w:pPr>
            <w:r w:rsidRPr="004B55B6">
              <w:rPr>
                <w:rFonts w:ascii="Times New Roman" w:hAnsi="Times New Roman" w:cs="Times New Roman"/>
                <w:sz w:val="24"/>
                <w:szCs w:val="24"/>
              </w:rPr>
              <w:t xml:space="preserve">2026 год – </w:t>
            </w:r>
            <w:r w:rsidR="00A373CC">
              <w:rPr>
                <w:rFonts w:ascii="Times New Roman" w:hAnsi="Times New Roman" w:cs="Times New Roman"/>
                <w:sz w:val="24"/>
                <w:szCs w:val="24"/>
              </w:rPr>
              <w:t>0</w:t>
            </w:r>
            <w:r w:rsidR="003A6E7B">
              <w:rPr>
                <w:rFonts w:ascii="Times New Roman" w:hAnsi="Times New Roman" w:cs="Times New Roman"/>
                <w:sz w:val="24"/>
                <w:szCs w:val="24"/>
              </w:rPr>
              <w:t>,0</w:t>
            </w:r>
            <w:r w:rsidRPr="004B55B6">
              <w:rPr>
                <w:rFonts w:ascii="Times New Roman" w:hAnsi="Times New Roman" w:cs="Times New Roman"/>
                <w:sz w:val="24"/>
                <w:szCs w:val="24"/>
              </w:rPr>
              <w:t xml:space="preserve"> </w:t>
            </w:r>
            <w:proofErr w:type="spellStart"/>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roofErr w:type="spellEnd"/>
            <w:r w:rsidRPr="004B55B6">
              <w:rPr>
                <w:rFonts w:ascii="Times New Roman" w:hAnsi="Times New Roman" w:cs="Times New Roman"/>
                <w:sz w:val="24"/>
                <w:szCs w:val="24"/>
              </w:rPr>
              <w:t>.</w:t>
            </w:r>
          </w:p>
          <w:p w:rsidR="009B00E9" w:rsidRPr="004B55B6" w:rsidRDefault="009B00E9" w:rsidP="003A6E7B">
            <w:pPr>
              <w:tabs>
                <w:tab w:val="num" w:pos="-2520"/>
                <w:tab w:val="left" w:pos="0"/>
              </w:tabs>
              <w:autoSpaceDE w:val="0"/>
              <w:autoSpaceDN w:val="0"/>
              <w:adjustRightInd w:val="0"/>
              <w:rPr>
                <w:rFonts w:ascii="Times New Roman" w:hAnsi="Times New Roman" w:cs="Times New Roman"/>
                <w:sz w:val="24"/>
                <w:szCs w:val="24"/>
              </w:rPr>
            </w:pPr>
            <w:r w:rsidRPr="004B55B6">
              <w:rPr>
                <w:rFonts w:ascii="Times New Roman" w:hAnsi="Times New Roman" w:cs="Times New Roman"/>
                <w:b/>
                <w:sz w:val="24"/>
                <w:szCs w:val="24"/>
              </w:rPr>
              <w:t xml:space="preserve">За счет средств бюджета округа </w:t>
            </w:r>
            <w:r w:rsidR="00E42F02">
              <w:rPr>
                <w:rFonts w:ascii="Times New Roman" w:hAnsi="Times New Roman" w:cs="Times New Roman"/>
                <w:b/>
                <w:sz w:val="24"/>
                <w:szCs w:val="24"/>
              </w:rPr>
              <w:t>40142,8</w:t>
            </w:r>
            <w:r w:rsidRPr="004B55B6">
              <w:rPr>
                <w:rFonts w:ascii="Times New Roman" w:hAnsi="Times New Roman" w:cs="Times New Roman"/>
                <w:b/>
                <w:sz w:val="24"/>
                <w:szCs w:val="24"/>
              </w:rPr>
              <w:t xml:space="preserve"> тыс. рублей</w:t>
            </w:r>
            <w:r w:rsidRPr="004B55B6">
              <w:rPr>
                <w:rFonts w:ascii="Times New Roman" w:hAnsi="Times New Roman" w:cs="Times New Roman"/>
                <w:sz w:val="24"/>
                <w:szCs w:val="24"/>
              </w:rPr>
              <w:t>, в том числе по годам реализации:</w:t>
            </w:r>
          </w:p>
          <w:p w:rsidR="009B00E9" w:rsidRPr="004B55B6" w:rsidRDefault="009B00E9" w:rsidP="003A6E7B">
            <w:pPr>
              <w:rPr>
                <w:rFonts w:ascii="Times New Roman" w:hAnsi="Times New Roman" w:cs="Times New Roman"/>
                <w:sz w:val="24"/>
                <w:szCs w:val="24"/>
              </w:rPr>
            </w:pPr>
            <w:r w:rsidRPr="004B55B6">
              <w:rPr>
                <w:rFonts w:ascii="Times New Roman" w:hAnsi="Times New Roman" w:cs="Times New Roman"/>
                <w:sz w:val="24"/>
                <w:szCs w:val="24"/>
              </w:rPr>
              <w:t xml:space="preserve">2024 год – </w:t>
            </w:r>
            <w:r w:rsidR="00FC51C3">
              <w:rPr>
                <w:rFonts w:ascii="Times New Roman" w:hAnsi="Times New Roman" w:cs="Times New Roman"/>
                <w:sz w:val="24"/>
                <w:szCs w:val="24"/>
              </w:rPr>
              <w:t>20621,4</w:t>
            </w:r>
            <w:r w:rsidRPr="004B55B6">
              <w:rPr>
                <w:rFonts w:ascii="Times New Roman" w:hAnsi="Times New Roman" w:cs="Times New Roman"/>
                <w:sz w:val="24"/>
                <w:szCs w:val="24"/>
              </w:rPr>
              <w:t xml:space="preserve">  </w:t>
            </w:r>
            <w:proofErr w:type="spellStart"/>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roofErr w:type="spellEnd"/>
            <w:r w:rsidRPr="004B55B6">
              <w:rPr>
                <w:rFonts w:ascii="Times New Roman" w:hAnsi="Times New Roman" w:cs="Times New Roman"/>
                <w:sz w:val="24"/>
                <w:szCs w:val="24"/>
              </w:rPr>
              <w:t>.</w:t>
            </w:r>
          </w:p>
          <w:p w:rsidR="009B00E9" w:rsidRPr="004B55B6" w:rsidRDefault="009B00E9" w:rsidP="003A6E7B">
            <w:pPr>
              <w:rPr>
                <w:rFonts w:ascii="Times New Roman" w:hAnsi="Times New Roman" w:cs="Times New Roman"/>
                <w:sz w:val="24"/>
                <w:szCs w:val="24"/>
              </w:rPr>
            </w:pPr>
            <w:r w:rsidRPr="004B55B6">
              <w:rPr>
                <w:rFonts w:ascii="Times New Roman" w:hAnsi="Times New Roman" w:cs="Times New Roman"/>
                <w:sz w:val="24"/>
                <w:szCs w:val="24"/>
              </w:rPr>
              <w:t xml:space="preserve">2025 год – </w:t>
            </w:r>
            <w:r w:rsidR="00E42F02">
              <w:rPr>
                <w:rFonts w:ascii="Times New Roman" w:hAnsi="Times New Roman" w:cs="Times New Roman"/>
                <w:sz w:val="24"/>
                <w:szCs w:val="24"/>
              </w:rPr>
              <w:t>9760,7</w:t>
            </w:r>
            <w:r w:rsidRPr="004B55B6">
              <w:rPr>
                <w:rFonts w:ascii="Times New Roman" w:hAnsi="Times New Roman" w:cs="Times New Roman"/>
                <w:sz w:val="24"/>
                <w:szCs w:val="24"/>
              </w:rPr>
              <w:t xml:space="preserve"> </w:t>
            </w:r>
            <w:proofErr w:type="spellStart"/>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roofErr w:type="spellEnd"/>
            <w:r w:rsidRPr="004B55B6">
              <w:rPr>
                <w:rFonts w:ascii="Times New Roman" w:hAnsi="Times New Roman" w:cs="Times New Roman"/>
                <w:sz w:val="24"/>
                <w:szCs w:val="24"/>
              </w:rPr>
              <w:t>.</w:t>
            </w:r>
          </w:p>
          <w:p w:rsidR="009B00E9" w:rsidRPr="004B55B6" w:rsidRDefault="009B00E9" w:rsidP="003A6E7B">
            <w:pPr>
              <w:rPr>
                <w:rFonts w:ascii="Times New Roman" w:hAnsi="Times New Roman" w:cs="Times New Roman"/>
                <w:sz w:val="24"/>
                <w:szCs w:val="24"/>
              </w:rPr>
            </w:pPr>
            <w:r w:rsidRPr="004B55B6">
              <w:rPr>
                <w:rFonts w:ascii="Times New Roman" w:hAnsi="Times New Roman" w:cs="Times New Roman"/>
                <w:sz w:val="24"/>
                <w:szCs w:val="24"/>
              </w:rPr>
              <w:t xml:space="preserve">2026 год – </w:t>
            </w:r>
            <w:r w:rsidR="00E42F02">
              <w:rPr>
                <w:rFonts w:ascii="Times New Roman" w:hAnsi="Times New Roman" w:cs="Times New Roman"/>
                <w:sz w:val="24"/>
                <w:szCs w:val="24"/>
              </w:rPr>
              <w:t>9760,7</w:t>
            </w:r>
            <w:r w:rsidRPr="004B55B6">
              <w:rPr>
                <w:rFonts w:ascii="Times New Roman" w:hAnsi="Times New Roman" w:cs="Times New Roman"/>
                <w:sz w:val="24"/>
                <w:szCs w:val="24"/>
              </w:rPr>
              <w:t xml:space="preserve"> </w:t>
            </w:r>
            <w:proofErr w:type="spellStart"/>
            <w:r w:rsidRPr="004B55B6">
              <w:rPr>
                <w:rFonts w:ascii="Times New Roman" w:hAnsi="Times New Roman" w:cs="Times New Roman"/>
                <w:sz w:val="24"/>
                <w:szCs w:val="24"/>
              </w:rPr>
              <w:t>тыс</w:t>
            </w:r>
            <w:proofErr w:type="gramStart"/>
            <w:r w:rsidRPr="004B55B6">
              <w:rPr>
                <w:rFonts w:ascii="Times New Roman" w:hAnsi="Times New Roman" w:cs="Times New Roman"/>
                <w:sz w:val="24"/>
                <w:szCs w:val="24"/>
              </w:rPr>
              <w:t>.р</w:t>
            </w:r>
            <w:proofErr w:type="gramEnd"/>
            <w:r w:rsidRPr="004B55B6">
              <w:rPr>
                <w:rFonts w:ascii="Times New Roman" w:hAnsi="Times New Roman" w:cs="Times New Roman"/>
                <w:sz w:val="24"/>
                <w:szCs w:val="24"/>
              </w:rPr>
              <w:t>уб</w:t>
            </w:r>
            <w:proofErr w:type="spellEnd"/>
            <w:r w:rsidRPr="004B55B6">
              <w:rPr>
                <w:rFonts w:ascii="Times New Roman" w:hAnsi="Times New Roman" w:cs="Times New Roman"/>
                <w:sz w:val="24"/>
                <w:szCs w:val="24"/>
              </w:rPr>
              <w:t>.</w:t>
            </w:r>
          </w:p>
          <w:p w:rsidR="00FC51C3" w:rsidRDefault="009B00E9" w:rsidP="003A6E7B">
            <w:pPr>
              <w:jc w:val="both"/>
              <w:rPr>
                <w:rFonts w:ascii="Times New Roman" w:hAnsi="Times New Roman" w:cs="Times New Roman"/>
                <w:sz w:val="24"/>
                <w:szCs w:val="24"/>
              </w:rPr>
            </w:pPr>
            <w:r w:rsidRPr="004B55B6">
              <w:rPr>
                <w:rFonts w:ascii="Times New Roman" w:hAnsi="Times New Roman" w:cs="Times New Roman"/>
                <w:sz w:val="24"/>
                <w:szCs w:val="24"/>
              </w:rPr>
              <w:t>Бюджетные ассигнования, предусмотренные в плановом периоде 2024-2026 годов, могут быть уточнены с учетом измен</w:t>
            </w:r>
            <w:r w:rsidR="00FC51C3">
              <w:rPr>
                <w:rFonts w:ascii="Times New Roman" w:hAnsi="Times New Roman" w:cs="Times New Roman"/>
                <w:sz w:val="24"/>
                <w:szCs w:val="24"/>
              </w:rPr>
              <w:t xml:space="preserve">ений ассигнований бюджетов всех </w:t>
            </w:r>
            <w:r w:rsidRPr="004B55B6">
              <w:rPr>
                <w:rFonts w:ascii="Times New Roman" w:hAnsi="Times New Roman" w:cs="Times New Roman"/>
                <w:sz w:val="24"/>
                <w:szCs w:val="24"/>
              </w:rPr>
              <w:t>уровней.</w:t>
            </w:r>
          </w:p>
          <w:p w:rsidR="009B00E9" w:rsidRPr="00FC51C3" w:rsidRDefault="00FC51C3" w:rsidP="00FC51C3">
            <w:pPr>
              <w:rPr>
                <w:rFonts w:ascii="Times New Roman" w:hAnsi="Times New Roman" w:cs="Times New Roman"/>
                <w:b/>
                <w:sz w:val="24"/>
                <w:szCs w:val="24"/>
              </w:rPr>
            </w:pPr>
            <w:r w:rsidRPr="00FC51C3">
              <w:rPr>
                <w:rFonts w:ascii="Times New Roman" w:hAnsi="Times New Roman" w:cs="Times New Roman"/>
                <w:b/>
                <w:sz w:val="24"/>
                <w:szCs w:val="24"/>
              </w:rPr>
              <w:t>За счет средств безвозмездное поступление от физических и юридических лиц</w:t>
            </w:r>
            <w:r>
              <w:rPr>
                <w:rFonts w:ascii="Times New Roman" w:hAnsi="Times New Roman" w:cs="Times New Roman"/>
                <w:b/>
                <w:sz w:val="24"/>
                <w:szCs w:val="24"/>
              </w:rPr>
              <w:t xml:space="preserve"> 2147,7</w:t>
            </w:r>
            <w:r>
              <w:rPr>
                <w:rFonts w:ascii="Times New Roman" w:hAnsi="Times New Roman" w:cs="Times New Roman"/>
                <w:b/>
                <w:sz w:val="24"/>
                <w:szCs w:val="24"/>
              </w:rPr>
              <w:br/>
            </w:r>
            <w:r>
              <w:rPr>
                <w:rFonts w:ascii="Times New Roman" w:hAnsi="Times New Roman" w:cs="Times New Roman"/>
                <w:sz w:val="24"/>
                <w:szCs w:val="24"/>
              </w:rPr>
              <w:t xml:space="preserve">2024 год- 2147,7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br/>
              <w:t xml:space="preserve">2025 год- 0,0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br/>
              <w:t xml:space="preserve">2026 год- 0,0 </w:t>
            </w:r>
            <w:proofErr w:type="spellStart"/>
            <w:r>
              <w:rPr>
                <w:rFonts w:ascii="Times New Roman" w:hAnsi="Times New Roman" w:cs="Times New Roman"/>
                <w:sz w:val="24"/>
                <w:szCs w:val="24"/>
              </w:rPr>
              <w:t>тыс.руб</w:t>
            </w:r>
            <w:proofErr w:type="spellEnd"/>
            <w:r w:rsidRPr="00FC51C3">
              <w:rPr>
                <w:rFonts w:ascii="Times New Roman" w:hAnsi="Times New Roman" w:cs="Times New Roman"/>
                <w:b/>
                <w:sz w:val="24"/>
                <w:szCs w:val="24"/>
              </w:rPr>
              <w:br/>
            </w:r>
          </w:p>
        </w:tc>
      </w:tr>
    </w:tbl>
    <w:p w:rsidR="003478BD" w:rsidRPr="00B344F6" w:rsidRDefault="00B344F6" w:rsidP="003478BD">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B20748">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Pr="00B344F6">
        <w:rPr>
          <w:rFonts w:ascii="Times New Roman" w:eastAsia="Times New Roman" w:hAnsi="Times New Roman" w:cs="Times New Roman"/>
          <w:sz w:val="24"/>
          <w:szCs w:val="24"/>
          <w:lang w:eastAsia="ru-RU"/>
        </w:rPr>
        <w:t xml:space="preserve">Раздел 4. Финансовое обеспечение реализации основных мероприятий подпрограммы 2 муниципальной программы за счет средств бюджета округа </w:t>
      </w:r>
      <w:r>
        <w:rPr>
          <w:rFonts w:ascii="Times New Roman" w:eastAsia="Times New Roman" w:hAnsi="Times New Roman" w:cs="Times New Roman"/>
          <w:sz w:val="24"/>
          <w:szCs w:val="24"/>
          <w:lang w:eastAsia="ru-RU"/>
        </w:rPr>
        <w:t>изложить в новой редакции:</w:t>
      </w:r>
      <w:r w:rsidR="003478BD">
        <w:rPr>
          <w:rFonts w:ascii="Times New Roman" w:eastAsia="Times New Roman" w:hAnsi="Times New Roman" w:cs="Times New Roman"/>
          <w:sz w:val="24"/>
          <w:szCs w:val="24"/>
          <w:lang w:eastAsia="ru-RU"/>
        </w:rPr>
        <w:t xml:space="preserve"> </w:t>
      </w:r>
    </w:p>
    <w:p w:rsidR="00915E07" w:rsidRPr="00915E07" w:rsidRDefault="00B344F6" w:rsidP="003A6E7B">
      <w:pPr>
        <w:widowControl w:val="0"/>
        <w:tabs>
          <w:tab w:val="left" w:pos="284"/>
        </w:tabs>
        <w:spacing w:after="0" w:line="240" w:lineRule="auto"/>
        <w:ind w:firstLine="284"/>
        <w:jc w:val="both"/>
        <w:rPr>
          <w:rFonts w:ascii="Times New Roman" w:eastAsia="Times New Roman" w:hAnsi="Times New Roman" w:cs="Times New Roman"/>
          <w:sz w:val="24"/>
          <w:szCs w:val="24"/>
          <w:lang w:eastAsia="ru-RU"/>
        </w:rPr>
      </w:pPr>
      <w:r w:rsidRPr="00B344F6">
        <w:rPr>
          <w:rFonts w:ascii="Times New Roman" w:eastAsia="Times New Roman" w:hAnsi="Times New Roman" w:cs="Times New Roman"/>
          <w:sz w:val="24"/>
          <w:szCs w:val="24"/>
          <w:lang w:eastAsia="ru-RU"/>
        </w:rPr>
        <w:t xml:space="preserve">   Объем средств бюджета округа, необходимый для реализации подпрограммы 2 муниципальной программы составляет </w:t>
      </w:r>
      <w:r w:rsidR="00E42F02">
        <w:rPr>
          <w:rFonts w:ascii="Times New Roman" w:eastAsia="Times New Roman" w:hAnsi="Times New Roman" w:cs="Times New Roman"/>
          <w:sz w:val="24"/>
          <w:szCs w:val="24"/>
          <w:lang w:eastAsia="ru-RU"/>
        </w:rPr>
        <w:t>80118,6</w:t>
      </w:r>
      <w:r w:rsidR="00915E07" w:rsidRPr="00915E07">
        <w:rPr>
          <w:rFonts w:ascii="Times New Roman" w:eastAsia="Times New Roman" w:hAnsi="Times New Roman" w:cs="Times New Roman"/>
          <w:sz w:val="24"/>
          <w:szCs w:val="24"/>
          <w:lang w:eastAsia="ru-RU"/>
        </w:rPr>
        <w:t xml:space="preserve">  тыс. руб., в том числе по годам реализации:</w:t>
      </w:r>
    </w:p>
    <w:p w:rsidR="00915E07" w:rsidRPr="00915E07" w:rsidRDefault="00E42F02" w:rsidP="00894F12">
      <w:pPr>
        <w:widowControl w:val="0"/>
        <w:tabs>
          <w:tab w:val="left" w:pos="284"/>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2024 год –  60597,2 </w:t>
      </w:r>
      <w:r w:rsidR="00915E07" w:rsidRPr="00915E07">
        <w:rPr>
          <w:rFonts w:ascii="Times New Roman" w:eastAsia="Times New Roman" w:hAnsi="Times New Roman" w:cs="Times New Roman"/>
          <w:sz w:val="24"/>
          <w:szCs w:val="24"/>
          <w:lang w:eastAsia="ru-RU"/>
        </w:rPr>
        <w:t>тыс. руб.</w:t>
      </w:r>
    </w:p>
    <w:p w:rsidR="00915E07" w:rsidRPr="00915E07" w:rsidRDefault="00F2120B" w:rsidP="003A6E7B">
      <w:pPr>
        <w:widowControl w:val="0"/>
        <w:tabs>
          <w:tab w:val="left" w:pos="284"/>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9 760,7</w:t>
      </w:r>
      <w:r w:rsidR="00915E07" w:rsidRPr="00915E07">
        <w:rPr>
          <w:rFonts w:ascii="Times New Roman" w:eastAsia="Times New Roman" w:hAnsi="Times New Roman" w:cs="Times New Roman"/>
          <w:sz w:val="24"/>
          <w:szCs w:val="24"/>
          <w:lang w:eastAsia="ru-RU"/>
        </w:rPr>
        <w:t xml:space="preserve"> тыс. руб.</w:t>
      </w:r>
    </w:p>
    <w:p w:rsidR="00915E07" w:rsidRPr="00915E07" w:rsidRDefault="00F2120B" w:rsidP="003A6E7B">
      <w:pPr>
        <w:widowControl w:val="0"/>
        <w:tabs>
          <w:tab w:val="left" w:pos="284"/>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9 760,7</w:t>
      </w:r>
      <w:r w:rsidR="00915E07" w:rsidRPr="00915E07">
        <w:rPr>
          <w:rFonts w:ascii="Times New Roman" w:eastAsia="Times New Roman" w:hAnsi="Times New Roman" w:cs="Times New Roman"/>
          <w:sz w:val="24"/>
          <w:szCs w:val="24"/>
          <w:lang w:eastAsia="ru-RU"/>
        </w:rPr>
        <w:t xml:space="preserve"> тыс. руб., из них:  </w:t>
      </w:r>
    </w:p>
    <w:p w:rsidR="00915E07" w:rsidRPr="00915E07" w:rsidRDefault="00915E07" w:rsidP="003A6E7B">
      <w:pPr>
        <w:widowControl w:val="0"/>
        <w:tabs>
          <w:tab w:val="left" w:pos="284"/>
        </w:tabs>
        <w:spacing w:after="0" w:line="240" w:lineRule="auto"/>
        <w:ind w:firstLine="284"/>
        <w:jc w:val="both"/>
        <w:rPr>
          <w:rFonts w:ascii="Times New Roman" w:eastAsia="Times New Roman" w:hAnsi="Times New Roman" w:cs="Times New Roman"/>
          <w:sz w:val="24"/>
          <w:szCs w:val="24"/>
          <w:lang w:eastAsia="ru-RU"/>
        </w:rPr>
      </w:pPr>
      <w:r w:rsidRPr="00915E07">
        <w:rPr>
          <w:rFonts w:ascii="Times New Roman" w:eastAsia="Times New Roman" w:hAnsi="Times New Roman" w:cs="Times New Roman"/>
          <w:sz w:val="24"/>
          <w:szCs w:val="24"/>
          <w:lang w:eastAsia="ru-RU"/>
        </w:rPr>
        <w:t>За счет сре</w:t>
      </w:r>
      <w:r w:rsidR="00E42F02">
        <w:rPr>
          <w:rFonts w:ascii="Times New Roman" w:eastAsia="Times New Roman" w:hAnsi="Times New Roman" w:cs="Times New Roman"/>
          <w:sz w:val="24"/>
          <w:szCs w:val="24"/>
          <w:lang w:eastAsia="ru-RU"/>
        </w:rPr>
        <w:t>дств областного бюджета 37828,1</w:t>
      </w:r>
      <w:r w:rsidRPr="00915E07">
        <w:rPr>
          <w:rFonts w:ascii="Times New Roman" w:eastAsia="Times New Roman" w:hAnsi="Times New Roman" w:cs="Times New Roman"/>
          <w:sz w:val="24"/>
          <w:szCs w:val="24"/>
          <w:lang w:eastAsia="ru-RU"/>
        </w:rPr>
        <w:t xml:space="preserve"> тыс. руб., в том числе по годам реализации:</w:t>
      </w:r>
    </w:p>
    <w:p w:rsidR="00915E07" w:rsidRPr="00915E07" w:rsidRDefault="00E42F02" w:rsidP="003A6E7B">
      <w:pPr>
        <w:widowControl w:val="0"/>
        <w:tabs>
          <w:tab w:val="left" w:pos="284"/>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37828,1</w:t>
      </w:r>
      <w:r w:rsidR="00915E07" w:rsidRPr="00915E07">
        <w:rPr>
          <w:rFonts w:ascii="Times New Roman" w:eastAsia="Times New Roman" w:hAnsi="Times New Roman" w:cs="Times New Roman"/>
          <w:sz w:val="24"/>
          <w:szCs w:val="24"/>
          <w:lang w:eastAsia="ru-RU"/>
        </w:rPr>
        <w:t xml:space="preserve"> </w:t>
      </w:r>
      <w:proofErr w:type="spellStart"/>
      <w:r w:rsidR="00915E07" w:rsidRPr="00915E07">
        <w:rPr>
          <w:rFonts w:ascii="Times New Roman" w:eastAsia="Times New Roman" w:hAnsi="Times New Roman" w:cs="Times New Roman"/>
          <w:sz w:val="24"/>
          <w:szCs w:val="24"/>
          <w:lang w:eastAsia="ru-RU"/>
        </w:rPr>
        <w:t>тыс</w:t>
      </w:r>
      <w:proofErr w:type="gramStart"/>
      <w:r w:rsidR="00915E07" w:rsidRPr="00915E07">
        <w:rPr>
          <w:rFonts w:ascii="Times New Roman" w:eastAsia="Times New Roman" w:hAnsi="Times New Roman" w:cs="Times New Roman"/>
          <w:sz w:val="24"/>
          <w:szCs w:val="24"/>
          <w:lang w:eastAsia="ru-RU"/>
        </w:rPr>
        <w:t>.р</w:t>
      </w:r>
      <w:proofErr w:type="gramEnd"/>
      <w:r w:rsidR="00915E07" w:rsidRPr="00915E07">
        <w:rPr>
          <w:rFonts w:ascii="Times New Roman" w:eastAsia="Times New Roman" w:hAnsi="Times New Roman" w:cs="Times New Roman"/>
          <w:sz w:val="24"/>
          <w:szCs w:val="24"/>
          <w:lang w:eastAsia="ru-RU"/>
        </w:rPr>
        <w:t>уб</w:t>
      </w:r>
      <w:proofErr w:type="spellEnd"/>
      <w:r w:rsidR="00915E07" w:rsidRPr="00915E07">
        <w:rPr>
          <w:rFonts w:ascii="Times New Roman" w:eastAsia="Times New Roman" w:hAnsi="Times New Roman" w:cs="Times New Roman"/>
          <w:sz w:val="24"/>
          <w:szCs w:val="24"/>
          <w:lang w:eastAsia="ru-RU"/>
        </w:rPr>
        <w:t>.</w:t>
      </w:r>
    </w:p>
    <w:p w:rsidR="00915E07" w:rsidRPr="00915E07" w:rsidRDefault="00915E07" w:rsidP="003A6E7B">
      <w:pPr>
        <w:widowControl w:val="0"/>
        <w:tabs>
          <w:tab w:val="left" w:pos="284"/>
        </w:tabs>
        <w:spacing w:after="0" w:line="240" w:lineRule="auto"/>
        <w:ind w:firstLine="284"/>
        <w:jc w:val="both"/>
        <w:rPr>
          <w:rFonts w:ascii="Times New Roman" w:eastAsia="Times New Roman" w:hAnsi="Times New Roman" w:cs="Times New Roman"/>
          <w:sz w:val="24"/>
          <w:szCs w:val="24"/>
          <w:lang w:eastAsia="ru-RU"/>
        </w:rPr>
      </w:pPr>
      <w:r w:rsidRPr="00915E07">
        <w:rPr>
          <w:rFonts w:ascii="Times New Roman" w:eastAsia="Times New Roman" w:hAnsi="Times New Roman" w:cs="Times New Roman"/>
          <w:sz w:val="24"/>
          <w:szCs w:val="24"/>
          <w:lang w:eastAsia="ru-RU"/>
        </w:rPr>
        <w:t>2025 год – 0</w:t>
      </w:r>
      <w:r w:rsidR="003A6E7B">
        <w:rPr>
          <w:rFonts w:ascii="Times New Roman" w:eastAsia="Times New Roman" w:hAnsi="Times New Roman" w:cs="Times New Roman"/>
          <w:sz w:val="24"/>
          <w:szCs w:val="24"/>
          <w:lang w:eastAsia="ru-RU"/>
        </w:rPr>
        <w:t>,0</w:t>
      </w:r>
      <w:r w:rsidRPr="00915E07">
        <w:rPr>
          <w:rFonts w:ascii="Times New Roman" w:eastAsia="Times New Roman" w:hAnsi="Times New Roman" w:cs="Times New Roman"/>
          <w:sz w:val="24"/>
          <w:szCs w:val="24"/>
          <w:lang w:eastAsia="ru-RU"/>
        </w:rPr>
        <w:t xml:space="preserve"> </w:t>
      </w:r>
      <w:proofErr w:type="spellStart"/>
      <w:r w:rsidRPr="00915E07">
        <w:rPr>
          <w:rFonts w:ascii="Times New Roman" w:eastAsia="Times New Roman" w:hAnsi="Times New Roman" w:cs="Times New Roman"/>
          <w:sz w:val="24"/>
          <w:szCs w:val="24"/>
          <w:lang w:eastAsia="ru-RU"/>
        </w:rPr>
        <w:t>тыс</w:t>
      </w:r>
      <w:proofErr w:type="gramStart"/>
      <w:r w:rsidRPr="00915E07">
        <w:rPr>
          <w:rFonts w:ascii="Times New Roman" w:eastAsia="Times New Roman" w:hAnsi="Times New Roman" w:cs="Times New Roman"/>
          <w:sz w:val="24"/>
          <w:szCs w:val="24"/>
          <w:lang w:eastAsia="ru-RU"/>
        </w:rPr>
        <w:t>.р</w:t>
      </w:r>
      <w:proofErr w:type="gramEnd"/>
      <w:r w:rsidRPr="00915E07">
        <w:rPr>
          <w:rFonts w:ascii="Times New Roman" w:eastAsia="Times New Roman" w:hAnsi="Times New Roman" w:cs="Times New Roman"/>
          <w:sz w:val="24"/>
          <w:szCs w:val="24"/>
          <w:lang w:eastAsia="ru-RU"/>
        </w:rPr>
        <w:t>уб</w:t>
      </w:r>
      <w:proofErr w:type="spellEnd"/>
      <w:r w:rsidRPr="00915E07">
        <w:rPr>
          <w:rFonts w:ascii="Times New Roman" w:eastAsia="Times New Roman" w:hAnsi="Times New Roman" w:cs="Times New Roman"/>
          <w:sz w:val="24"/>
          <w:szCs w:val="24"/>
          <w:lang w:eastAsia="ru-RU"/>
        </w:rPr>
        <w:t>.</w:t>
      </w:r>
    </w:p>
    <w:p w:rsidR="00915E07" w:rsidRPr="00915E07" w:rsidRDefault="00915E07" w:rsidP="003A6E7B">
      <w:pPr>
        <w:widowControl w:val="0"/>
        <w:tabs>
          <w:tab w:val="left" w:pos="284"/>
        </w:tabs>
        <w:spacing w:after="0" w:line="240" w:lineRule="auto"/>
        <w:ind w:firstLine="284"/>
        <w:jc w:val="both"/>
        <w:rPr>
          <w:rFonts w:ascii="Times New Roman" w:eastAsia="Times New Roman" w:hAnsi="Times New Roman" w:cs="Times New Roman"/>
          <w:sz w:val="24"/>
          <w:szCs w:val="24"/>
          <w:lang w:eastAsia="ru-RU"/>
        </w:rPr>
      </w:pPr>
      <w:r w:rsidRPr="00915E07">
        <w:rPr>
          <w:rFonts w:ascii="Times New Roman" w:eastAsia="Times New Roman" w:hAnsi="Times New Roman" w:cs="Times New Roman"/>
          <w:sz w:val="24"/>
          <w:szCs w:val="24"/>
          <w:lang w:eastAsia="ru-RU"/>
        </w:rPr>
        <w:t>2026 год – 0</w:t>
      </w:r>
      <w:r w:rsidR="003A6E7B">
        <w:rPr>
          <w:rFonts w:ascii="Times New Roman" w:eastAsia="Times New Roman" w:hAnsi="Times New Roman" w:cs="Times New Roman"/>
          <w:sz w:val="24"/>
          <w:szCs w:val="24"/>
          <w:lang w:eastAsia="ru-RU"/>
        </w:rPr>
        <w:t>,0</w:t>
      </w:r>
      <w:r w:rsidRPr="00915E07">
        <w:rPr>
          <w:rFonts w:ascii="Times New Roman" w:eastAsia="Times New Roman" w:hAnsi="Times New Roman" w:cs="Times New Roman"/>
          <w:sz w:val="24"/>
          <w:szCs w:val="24"/>
          <w:lang w:eastAsia="ru-RU"/>
        </w:rPr>
        <w:t xml:space="preserve"> </w:t>
      </w:r>
      <w:proofErr w:type="spellStart"/>
      <w:r w:rsidRPr="00915E07">
        <w:rPr>
          <w:rFonts w:ascii="Times New Roman" w:eastAsia="Times New Roman" w:hAnsi="Times New Roman" w:cs="Times New Roman"/>
          <w:sz w:val="24"/>
          <w:szCs w:val="24"/>
          <w:lang w:eastAsia="ru-RU"/>
        </w:rPr>
        <w:t>тыс</w:t>
      </w:r>
      <w:proofErr w:type="gramStart"/>
      <w:r w:rsidRPr="00915E07">
        <w:rPr>
          <w:rFonts w:ascii="Times New Roman" w:eastAsia="Times New Roman" w:hAnsi="Times New Roman" w:cs="Times New Roman"/>
          <w:sz w:val="24"/>
          <w:szCs w:val="24"/>
          <w:lang w:eastAsia="ru-RU"/>
        </w:rPr>
        <w:t>.р</w:t>
      </w:r>
      <w:proofErr w:type="gramEnd"/>
      <w:r w:rsidRPr="00915E07">
        <w:rPr>
          <w:rFonts w:ascii="Times New Roman" w:eastAsia="Times New Roman" w:hAnsi="Times New Roman" w:cs="Times New Roman"/>
          <w:sz w:val="24"/>
          <w:szCs w:val="24"/>
          <w:lang w:eastAsia="ru-RU"/>
        </w:rPr>
        <w:t>уб</w:t>
      </w:r>
      <w:proofErr w:type="spellEnd"/>
      <w:r w:rsidRPr="00915E07">
        <w:rPr>
          <w:rFonts w:ascii="Times New Roman" w:eastAsia="Times New Roman" w:hAnsi="Times New Roman" w:cs="Times New Roman"/>
          <w:sz w:val="24"/>
          <w:szCs w:val="24"/>
          <w:lang w:eastAsia="ru-RU"/>
        </w:rPr>
        <w:t>.</w:t>
      </w:r>
    </w:p>
    <w:p w:rsidR="00915E07" w:rsidRPr="00915E07" w:rsidRDefault="00915E07" w:rsidP="003A6E7B">
      <w:pPr>
        <w:widowControl w:val="0"/>
        <w:tabs>
          <w:tab w:val="left" w:pos="284"/>
        </w:tabs>
        <w:spacing w:after="0" w:line="240" w:lineRule="auto"/>
        <w:ind w:firstLine="284"/>
        <w:jc w:val="both"/>
        <w:rPr>
          <w:rFonts w:ascii="Times New Roman" w:eastAsia="Times New Roman" w:hAnsi="Times New Roman" w:cs="Times New Roman"/>
          <w:sz w:val="24"/>
          <w:szCs w:val="24"/>
          <w:lang w:eastAsia="ru-RU"/>
        </w:rPr>
      </w:pPr>
      <w:r w:rsidRPr="00915E07">
        <w:rPr>
          <w:rFonts w:ascii="Times New Roman" w:eastAsia="Times New Roman" w:hAnsi="Times New Roman" w:cs="Times New Roman"/>
          <w:sz w:val="24"/>
          <w:szCs w:val="24"/>
          <w:lang w:eastAsia="ru-RU"/>
        </w:rPr>
        <w:t>За сч</w:t>
      </w:r>
      <w:r w:rsidR="00E42F02">
        <w:rPr>
          <w:rFonts w:ascii="Times New Roman" w:eastAsia="Times New Roman" w:hAnsi="Times New Roman" w:cs="Times New Roman"/>
          <w:sz w:val="24"/>
          <w:szCs w:val="24"/>
          <w:lang w:eastAsia="ru-RU"/>
        </w:rPr>
        <w:t>ет средств бюджета округа 40142,8</w:t>
      </w:r>
      <w:r w:rsidRPr="00915E07">
        <w:rPr>
          <w:rFonts w:ascii="Times New Roman" w:eastAsia="Times New Roman" w:hAnsi="Times New Roman" w:cs="Times New Roman"/>
          <w:sz w:val="24"/>
          <w:szCs w:val="24"/>
          <w:lang w:eastAsia="ru-RU"/>
        </w:rPr>
        <w:t xml:space="preserve"> тыс. рублей, в том числе по годам реализации:</w:t>
      </w:r>
    </w:p>
    <w:p w:rsidR="00915E07" w:rsidRPr="00915E07" w:rsidRDefault="00E42F02" w:rsidP="003A6E7B">
      <w:pPr>
        <w:widowControl w:val="0"/>
        <w:tabs>
          <w:tab w:val="left" w:pos="284"/>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20621,4</w:t>
      </w:r>
      <w:r w:rsidR="00915E07" w:rsidRPr="00915E07">
        <w:rPr>
          <w:rFonts w:ascii="Times New Roman" w:eastAsia="Times New Roman" w:hAnsi="Times New Roman" w:cs="Times New Roman"/>
          <w:sz w:val="24"/>
          <w:szCs w:val="24"/>
          <w:lang w:eastAsia="ru-RU"/>
        </w:rPr>
        <w:t xml:space="preserve">  </w:t>
      </w:r>
      <w:proofErr w:type="spellStart"/>
      <w:r w:rsidR="00915E07" w:rsidRPr="00915E07">
        <w:rPr>
          <w:rFonts w:ascii="Times New Roman" w:eastAsia="Times New Roman" w:hAnsi="Times New Roman" w:cs="Times New Roman"/>
          <w:sz w:val="24"/>
          <w:szCs w:val="24"/>
          <w:lang w:eastAsia="ru-RU"/>
        </w:rPr>
        <w:t>тыс</w:t>
      </w:r>
      <w:proofErr w:type="gramStart"/>
      <w:r w:rsidR="00915E07" w:rsidRPr="00915E07">
        <w:rPr>
          <w:rFonts w:ascii="Times New Roman" w:eastAsia="Times New Roman" w:hAnsi="Times New Roman" w:cs="Times New Roman"/>
          <w:sz w:val="24"/>
          <w:szCs w:val="24"/>
          <w:lang w:eastAsia="ru-RU"/>
        </w:rPr>
        <w:t>.р</w:t>
      </w:r>
      <w:proofErr w:type="gramEnd"/>
      <w:r w:rsidR="00915E07" w:rsidRPr="00915E07">
        <w:rPr>
          <w:rFonts w:ascii="Times New Roman" w:eastAsia="Times New Roman" w:hAnsi="Times New Roman" w:cs="Times New Roman"/>
          <w:sz w:val="24"/>
          <w:szCs w:val="24"/>
          <w:lang w:eastAsia="ru-RU"/>
        </w:rPr>
        <w:t>уб</w:t>
      </w:r>
      <w:proofErr w:type="spellEnd"/>
      <w:r w:rsidR="00915E07" w:rsidRPr="00915E07">
        <w:rPr>
          <w:rFonts w:ascii="Times New Roman" w:eastAsia="Times New Roman" w:hAnsi="Times New Roman" w:cs="Times New Roman"/>
          <w:sz w:val="24"/>
          <w:szCs w:val="24"/>
          <w:lang w:eastAsia="ru-RU"/>
        </w:rPr>
        <w:t>.</w:t>
      </w:r>
    </w:p>
    <w:p w:rsidR="00915E07" w:rsidRPr="00915E07" w:rsidRDefault="00F2120B" w:rsidP="003A6E7B">
      <w:pPr>
        <w:widowControl w:val="0"/>
        <w:tabs>
          <w:tab w:val="left" w:pos="284"/>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9760,7</w:t>
      </w:r>
      <w:r w:rsidR="00915E07" w:rsidRPr="00915E07">
        <w:rPr>
          <w:rFonts w:ascii="Times New Roman" w:eastAsia="Times New Roman" w:hAnsi="Times New Roman" w:cs="Times New Roman"/>
          <w:sz w:val="24"/>
          <w:szCs w:val="24"/>
          <w:lang w:eastAsia="ru-RU"/>
        </w:rPr>
        <w:t xml:space="preserve"> </w:t>
      </w:r>
      <w:proofErr w:type="spellStart"/>
      <w:r w:rsidR="00915E07" w:rsidRPr="00915E07">
        <w:rPr>
          <w:rFonts w:ascii="Times New Roman" w:eastAsia="Times New Roman" w:hAnsi="Times New Roman" w:cs="Times New Roman"/>
          <w:sz w:val="24"/>
          <w:szCs w:val="24"/>
          <w:lang w:eastAsia="ru-RU"/>
        </w:rPr>
        <w:t>тыс</w:t>
      </w:r>
      <w:proofErr w:type="gramStart"/>
      <w:r w:rsidR="00915E07" w:rsidRPr="00915E07">
        <w:rPr>
          <w:rFonts w:ascii="Times New Roman" w:eastAsia="Times New Roman" w:hAnsi="Times New Roman" w:cs="Times New Roman"/>
          <w:sz w:val="24"/>
          <w:szCs w:val="24"/>
          <w:lang w:eastAsia="ru-RU"/>
        </w:rPr>
        <w:t>.р</w:t>
      </w:r>
      <w:proofErr w:type="gramEnd"/>
      <w:r w:rsidR="00915E07" w:rsidRPr="00915E07">
        <w:rPr>
          <w:rFonts w:ascii="Times New Roman" w:eastAsia="Times New Roman" w:hAnsi="Times New Roman" w:cs="Times New Roman"/>
          <w:sz w:val="24"/>
          <w:szCs w:val="24"/>
          <w:lang w:eastAsia="ru-RU"/>
        </w:rPr>
        <w:t>уб</w:t>
      </w:r>
      <w:proofErr w:type="spellEnd"/>
      <w:r w:rsidR="00915E07" w:rsidRPr="00915E07">
        <w:rPr>
          <w:rFonts w:ascii="Times New Roman" w:eastAsia="Times New Roman" w:hAnsi="Times New Roman" w:cs="Times New Roman"/>
          <w:sz w:val="24"/>
          <w:szCs w:val="24"/>
          <w:lang w:eastAsia="ru-RU"/>
        </w:rPr>
        <w:t>.</w:t>
      </w:r>
    </w:p>
    <w:p w:rsidR="00915E07" w:rsidRDefault="00F2120B" w:rsidP="00E42F02">
      <w:pPr>
        <w:widowControl w:val="0"/>
        <w:tabs>
          <w:tab w:val="left" w:pos="284"/>
        </w:tabs>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9760,7</w:t>
      </w:r>
      <w:r w:rsidR="00915E07" w:rsidRPr="00915E07">
        <w:rPr>
          <w:rFonts w:ascii="Times New Roman" w:eastAsia="Times New Roman" w:hAnsi="Times New Roman" w:cs="Times New Roman"/>
          <w:sz w:val="24"/>
          <w:szCs w:val="24"/>
          <w:lang w:eastAsia="ru-RU"/>
        </w:rPr>
        <w:t xml:space="preserve"> </w:t>
      </w:r>
      <w:proofErr w:type="spellStart"/>
      <w:r w:rsidR="00915E07" w:rsidRPr="00915E07">
        <w:rPr>
          <w:rFonts w:ascii="Times New Roman" w:eastAsia="Times New Roman" w:hAnsi="Times New Roman" w:cs="Times New Roman"/>
          <w:sz w:val="24"/>
          <w:szCs w:val="24"/>
          <w:lang w:eastAsia="ru-RU"/>
        </w:rPr>
        <w:t>тыс</w:t>
      </w:r>
      <w:proofErr w:type="gramStart"/>
      <w:r w:rsidR="00915E07" w:rsidRPr="00915E07">
        <w:rPr>
          <w:rFonts w:ascii="Times New Roman" w:eastAsia="Times New Roman" w:hAnsi="Times New Roman" w:cs="Times New Roman"/>
          <w:sz w:val="24"/>
          <w:szCs w:val="24"/>
          <w:lang w:eastAsia="ru-RU"/>
        </w:rPr>
        <w:t>.р</w:t>
      </w:r>
      <w:proofErr w:type="gramEnd"/>
      <w:r w:rsidR="00915E07" w:rsidRPr="00915E07">
        <w:rPr>
          <w:rFonts w:ascii="Times New Roman" w:eastAsia="Times New Roman" w:hAnsi="Times New Roman" w:cs="Times New Roman"/>
          <w:sz w:val="24"/>
          <w:szCs w:val="24"/>
          <w:lang w:eastAsia="ru-RU"/>
        </w:rPr>
        <w:t>уб</w:t>
      </w:r>
      <w:proofErr w:type="spellEnd"/>
      <w:r w:rsidR="00915E07" w:rsidRPr="00915E07">
        <w:rPr>
          <w:rFonts w:ascii="Times New Roman" w:eastAsia="Times New Roman" w:hAnsi="Times New Roman" w:cs="Times New Roman"/>
          <w:sz w:val="24"/>
          <w:szCs w:val="24"/>
          <w:lang w:eastAsia="ru-RU"/>
        </w:rPr>
        <w:t>.</w:t>
      </w:r>
      <w:r w:rsidR="00E42F02">
        <w:rPr>
          <w:rFonts w:ascii="Times New Roman" w:eastAsia="Times New Roman" w:hAnsi="Times New Roman" w:cs="Times New Roman"/>
          <w:sz w:val="24"/>
          <w:szCs w:val="24"/>
          <w:lang w:eastAsia="ru-RU"/>
        </w:rPr>
        <w:br/>
        <w:t xml:space="preserve">За  счет средств безвозмездное поступление </w:t>
      </w:r>
      <w:r w:rsidR="006F07D6">
        <w:rPr>
          <w:rFonts w:ascii="Times New Roman" w:eastAsia="Times New Roman" w:hAnsi="Times New Roman" w:cs="Times New Roman"/>
          <w:sz w:val="24"/>
          <w:szCs w:val="24"/>
          <w:lang w:eastAsia="ru-RU"/>
        </w:rPr>
        <w:t>от физических и юридических лиц 2147,7 тыс. рублей, в том числе по годам реализации:</w:t>
      </w:r>
      <w:r w:rsidR="00E42F02">
        <w:rPr>
          <w:rFonts w:ascii="Times New Roman" w:eastAsia="Times New Roman" w:hAnsi="Times New Roman" w:cs="Times New Roman"/>
          <w:sz w:val="24"/>
          <w:szCs w:val="24"/>
          <w:lang w:eastAsia="ru-RU"/>
        </w:rPr>
        <w:br/>
        <w:t xml:space="preserve">     2024 год- 2147,7 </w:t>
      </w:r>
      <w:proofErr w:type="spellStart"/>
      <w:r w:rsidR="00E42F02">
        <w:rPr>
          <w:rFonts w:ascii="Times New Roman" w:eastAsia="Times New Roman" w:hAnsi="Times New Roman" w:cs="Times New Roman"/>
          <w:sz w:val="24"/>
          <w:szCs w:val="24"/>
          <w:lang w:eastAsia="ru-RU"/>
        </w:rPr>
        <w:t>тыс.руб</w:t>
      </w:r>
      <w:proofErr w:type="spellEnd"/>
      <w:r w:rsidR="00E42F02">
        <w:rPr>
          <w:rFonts w:ascii="Times New Roman" w:eastAsia="Times New Roman" w:hAnsi="Times New Roman" w:cs="Times New Roman"/>
          <w:sz w:val="24"/>
          <w:szCs w:val="24"/>
          <w:lang w:eastAsia="ru-RU"/>
        </w:rPr>
        <w:t>.</w:t>
      </w:r>
      <w:r w:rsidR="00E42F02">
        <w:rPr>
          <w:rFonts w:ascii="Times New Roman" w:eastAsia="Times New Roman" w:hAnsi="Times New Roman" w:cs="Times New Roman"/>
          <w:sz w:val="24"/>
          <w:szCs w:val="24"/>
          <w:lang w:eastAsia="ru-RU"/>
        </w:rPr>
        <w:br/>
        <w:t xml:space="preserve">     2025 год- 0,0 </w:t>
      </w:r>
      <w:proofErr w:type="spellStart"/>
      <w:r w:rsidR="00E42F02">
        <w:rPr>
          <w:rFonts w:ascii="Times New Roman" w:eastAsia="Times New Roman" w:hAnsi="Times New Roman" w:cs="Times New Roman"/>
          <w:sz w:val="24"/>
          <w:szCs w:val="24"/>
          <w:lang w:eastAsia="ru-RU"/>
        </w:rPr>
        <w:t>тыс.руб</w:t>
      </w:r>
      <w:proofErr w:type="spellEnd"/>
      <w:r w:rsidR="00E42F02">
        <w:rPr>
          <w:rFonts w:ascii="Times New Roman" w:eastAsia="Times New Roman" w:hAnsi="Times New Roman" w:cs="Times New Roman"/>
          <w:sz w:val="24"/>
          <w:szCs w:val="24"/>
          <w:lang w:eastAsia="ru-RU"/>
        </w:rPr>
        <w:t>.</w:t>
      </w:r>
      <w:r w:rsidR="00E42F02">
        <w:rPr>
          <w:rFonts w:ascii="Times New Roman" w:eastAsia="Times New Roman" w:hAnsi="Times New Roman" w:cs="Times New Roman"/>
          <w:sz w:val="24"/>
          <w:szCs w:val="24"/>
          <w:lang w:eastAsia="ru-RU"/>
        </w:rPr>
        <w:br/>
        <w:t xml:space="preserve">     2026 год- 0,0 </w:t>
      </w:r>
      <w:proofErr w:type="spellStart"/>
      <w:r w:rsidR="00E42F02">
        <w:rPr>
          <w:rFonts w:ascii="Times New Roman" w:eastAsia="Times New Roman" w:hAnsi="Times New Roman" w:cs="Times New Roman"/>
          <w:sz w:val="24"/>
          <w:szCs w:val="24"/>
          <w:lang w:eastAsia="ru-RU"/>
        </w:rPr>
        <w:t>тыс,руб</w:t>
      </w:r>
      <w:proofErr w:type="spellEnd"/>
      <w:r w:rsidR="00E42F02">
        <w:rPr>
          <w:rFonts w:ascii="Times New Roman" w:eastAsia="Times New Roman" w:hAnsi="Times New Roman" w:cs="Times New Roman"/>
          <w:sz w:val="24"/>
          <w:szCs w:val="24"/>
          <w:lang w:eastAsia="ru-RU"/>
        </w:rPr>
        <w:t>.</w:t>
      </w:r>
    </w:p>
    <w:p w:rsidR="00B344F6" w:rsidRPr="00B344F6" w:rsidRDefault="00B344F6" w:rsidP="003A6E7B">
      <w:pPr>
        <w:widowControl w:val="0"/>
        <w:tabs>
          <w:tab w:val="left" w:pos="284"/>
        </w:tabs>
        <w:spacing w:after="0" w:line="240" w:lineRule="auto"/>
        <w:ind w:firstLine="284"/>
        <w:jc w:val="both"/>
        <w:rPr>
          <w:rFonts w:ascii="Times New Roman" w:eastAsia="Times New Roman" w:hAnsi="Times New Roman" w:cs="Times New Roman"/>
          <w:sz w:val="24"/>
          <w:szCs w:val="24"/>
          <w:lang w:eastAsia="ru-RU"/>
        </w:rPr>
      </w:pPr>
      <w:r w:rsidRPr="00B344F6">
        <w:rPr>
          <w:rFonts w:ascii="Times New Roman" w:eastAsia="Times New Roman" w:hAnsi="Times New Roman" w:cs="Times New Roman"/>
          <w:sz w:val="24"/>
          <w:szCs w:val="24"/>
          <w:lang w:eastAsia="ru-RU"/>
        </w:rPr>
        <w:t xml:space="preserve">    Сведения о расходах бюджета округа на реализацию подпрограммы 2 муниципальной программы представлены в приложении 3 к подпрограмме 2 муниципальной программы.</w:t>
      </w:r>
    </w:p>
    <w:p w:rsidR="009B00E9" w:rsidRDefault="003A6E7B" w:rsidP="003A6E7B">
      <w:pPr>
        <w:widowControl w:val="0"/>
        <w:tabs>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344F6" w:rsidRPr="00B344F6">
        <w:rPr>
          <w:rFonts w:ascii="Times New Roman" w:eastAsia="Times New Roman" w:hAnsi="Times New Roman" w:cs="Times New Roman"/>
          <w:sz w:val="24"/>
          <w:szCs w:val="24"/>
          <w:lang w:eastAsia="ru-RU"/>
        </w:rPr>
        <w:t xml:space="preserve">Объемы финансирования по мероприятиям подпрограммы муниципальной программы являются прогнозными и подлежат уточнению в соответствии </w:t>
      </w:r>
      <w:r>
        <w:rPr>
          <w:rFonts w:ascii="Times New Roman" w:eastAsia="Times New Roman" w:hAnsi="Times New Roman" w:cs="Times New Roman"/>
          <w:sz w:val="24"/>
          <w:szCs w:val="24"/>
          <w:lang w:eastAsia="ru-RU"/>
        </w:rPr>
        <w:t>с действующим законодательством».</w:t>
      </w:r>
    </w:p>
    <w:p w:rsidR="003A6E7B" w:rsidRDefault="003A6E7B" w:rsidP="003A6E7B">
      <w:pPr>
        <w:widowControl w:val="0"/>
        <w:tabs>
          <w:tab w:val="left" w:pos="0"/>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20748">
        <w:rPr>
          <w:rFonts w:ascii="Times New Roman" w:eastAsia="Times New Roman" w:hAnsi="Times New Roman" w:cs="Times New Roman"/>
          <w:sz w:val="24"/>
          <w:szCs w:val="24"/>
          <w:lang w:eastAsia="ru-RU"/>
        </w:rPr>
        <w:t xml:space="preserve">10 </w:t>
      </w:r>
      <w:r>
        <w:rPr>
          <w:rFonts w:ascii="Times New Roman" w:eastAsia="Times New Roman" w:hAnsi="Times New Roman" w:cs="Times New Roman"/>
          <w:sz w:val="24"/>
          <w:szCs w:val="24"/>
          <w:lang w:eastAsia="ru-RU"/>
        </w:rPr>
        <w:t xml:space="preserve"> </w:t>
      </w:r>
      <w:r w:rsidRPr="007779C8">
        <w:rPr>
          <w:rFonts w:ascii="Times New Roman" w:eastAsia="Times New Roman" w:hAnsi="Times New Roman" w:cs="Times New Roman"/>
          <w:sz w:val="24"/>
          <w:szCs w:val="24"/>
          <w:lang w:eastAsia="ru-RU"/>
        </w:rPr>
        <w:t xml:space="preserve">Приложение 3 к </w:t>
      </w:r>
      <w:r>
        <w:rPr>
          <w:rFonts w:ascii="Times New Roman" w:eastAsia="Times New Roman" w:hAnsi="Times New Roman" w:cs="Times New Roman"/>
          <w:sz w:val="24"/>
          <w:szCs w:val="24"/>
          <w:lang w:eastAsia="ru-RU"/>
        </w:rPr>
        <w:t xml:space="preserve">подпрограмме 2 </w:t>
      </w:r>
      <w:r w:rsidRPr="007779C8">
        <w:rPr>
          <w:rFonts w:ascii="Times New Roman" w:eastAsia="Times New Roman" w:hAnsi="Times New Roman" w:cs="Times New Roman"/>
          <w:sz w:val="24"/>
          <w:szCs w:val="24"/>
          <w:lang w:eastAsia="ru-RU"/>
        </w:rPr>
        <w:t>муниципальной программ</w:t>
      </w:r>
      <w:r>
        <w:rPr>
          <w:rFonts w:ascii="Times New Roman" w:eastAsia="Times New Roman" w:hAnsi="Times New Roman" w:cs="Times New Roman"/>
          <w:sz w:val="24"/>
          <w:szCs w:val="24"/>
          <w:lang w:eastAsia="ru-RU"/>
        </w:rPr>
        <w:t>ы</w:t>
      </w:r>
      <w:r w:rsidRPr="007779C8">
        <w:rPr>
          <w:rFonts w:ascii="Times New Roman" w:eastAsia="Times New Roman" w:hAnsi="Times New Roman" w:cs="Times New Roman"/>
          <w:sz w:val="24"/>
          <w:szCs w:val="24"/>
          <w:lang w:eastAsia="ru-RU"/>
        </w:rPr>
        <w:t xml:space="preserve"> изложить в новой редакции согласно приложение </w:t>
      </w:r>
      <w:r w:rsidR="00913A75">
        <w:rPr>
          <w:rFonts w:ascii="Times New Roman" w:eastAsia="Times New Roman" w:hAnsi="Times New Roman" w:cs="Times New Roman"/>
          <w:sz w:val="24"/>
          <w:szCs w:val="24"/>
          <w:lang w:eastAsia="ru-RU"/>
        </w:rPr>
        <w:t>3</w:t>
      </w:r>
      <w:r w:rsidRPr="007779C8">
        <w:rPr>
          <w:rFonts w:ascii="Times New Roman" w:eastAsia="Times New Roman" w:hAnsi="Times New Roman" w:cs="Times New Roman"/>
          <w:sz w:val="24"/>
          <w:szCs w:val="24"/>
          <w:lang w:eastAsia="ru-RU"/>
        </w:rPr>
        <w:t xml:space="preserve"> к настоящему постановлению</w:t>
      </w:r>
      <w:r>
        <w:rPr>
          <w:rFonts w:ascii="Times New Roman" w:eastAsia="Times New Roman" w:hAnsi="Times New Roman" w:cs="Times New Roman"/>
          <w:sz w:val="24"/>
          <w:szCs w:val="24"/>
          <w:lang w:eastAsia="ru-RU"/>
        </w:rPr>
        <w:t>.</w:t>
      </w:r>
    </w:p>
    <w:p w:rsidR="004B55B6" w:rsidRPr="004B55B6" w:rsidRDefault="004B55B6" w:rsidP="003A6E7B">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4B55B6">
        <w:rPr>
          <w:rFonts w:ascii="Times New Roman" w:eastAsia="Times New Roman" w:hAnsi="Times New Roman" w:cs="Times New Roman"/>
          <w:sz w:val="24"/>
          <w:szCs w:val="24"/>
          <w:lang w:eastAsia="ru-RU"/>
        </w:rPr>
        <w:t xml:space="preserve">2. Настоящее постановление вступает в силу </w:t>
      </w:r>
      <w:r w:rsidR="00B344F6">
        <w:rPr>
          <w:rFonts w:ascii="Times New Roman" w:eastAsia="Times New Roman" w:hAnsi="Times New Roman" w:cs="Times New Roman"/>
          <w:sz w:val="24"/>
          <w:szCs w:val="24"/>
          <w:lang w:eastAsia="ru-RU"/>
        </w:rPr>
        <w:t>после</w:t>
      </w:r>
      <w:r w:rsidRPr="004B55B6">
        <w:rPr>
          <w:rFonts w:ascii="Times New Roman" w:eastAsia="Times New Roman" w:hAnsi="Times New Roman" w:cs="Times New Roman"/>
          <w:sz w:val="24"/>
          <w:szCs w:val="24"/>
          <w:lang w:eastAsia="ru-RU"/>
        </w:rPr>
        <w:t xml:space="preserve"> официально</w:t>
      </w:r>
      <w:r w:rsidR="00B344F6">
        <w:rPr>
          <w:rFonts w:ascii="Times New Roman" w:eastAsia="Times New Roman" w:hAnsi="Times New Roman" w:cs="Times New Roman"/>
          <w:sz w:val="24"/>
          <w:szCs w:val="24"/>
          <w:lang w:eastAsia="ru-RU"/>
        </w:rPr>
        <w:t>го</w:t>
      </w:r>
      <w:r w:rsidRPr="004B55B6">
        <w:rPr>
          <w:rFonts w:ascii="Times New Roman" w:eastAsia="Times New Roman" w:hAnsi="Times New Roman" w:cs="Times New Roman"/>
          <w:sz w:val="24"/>
          <w:szCs w:val="24"/>
          <w:lang w:eastAsia="ru-RU"/>
        </w:rPr>
        <w:t xml:space="preserve"> опубликовани</w:t>
      </w:r>
      <w:r w:rsidR="00B344F6">
        <w:rPr>
          <w:rFonts w:ascii="Times New Roman" w:eastAsia="Times New Roman" w:hAnsi="Times New Roman" w:cs="Times New Roman"/>
          <w:sz w:val="24"/>
          <w:szCs w:val="24"/>
          <w:lang w:eastAsia="ru-RU"/>
        </w:rPr>
        <w:t>я</w:t>
      </w:r>
      <w:r w:rsidR="003478BD">
        <w:rPr>
          <w:rFonts w:ascii="Times New Roman" w:eastAsia="Times New Roman" w:hAnsi="Times New Roman" w:cs="Times New Roman"/>
          <w:sz w:val="24"/>
          <w:szCs w:val="24"/>
          <w:lang w:eastAsia="ru-RU"/>
        </w:rPr>
        <w:t>, размещения</w:t>
      </w:r>
      <w:r w:rsidRPr="004B55B6">
        <w:rPr>
          <w:rFonts w:ascii="Times New Roman" w:eastAsia="Times New Roman" w:hAnsi="Times New Roman" w:cs="Times New Roman"/>
          <w:sz w:val="24"/>
          <w:szCs w:val="24"/>
          <w:lang w:eastAsia="ru-RU"/>
        </w:rPr>
        <w:t xml:space="preserve"> на официальном сайте Никольского муниципального округа в информационно-телекоммуникационной сети «Интернет».</w:t>
      </w:r>
    </w:p>
    <w:p w:rsidR="00A63426" w:rsidRDefault="00A63426"/>
    <w:p w:rsidR="00B344F6" w:rsidRDefault="00B344F6"/>
    <w:p w:rsidR="00B344F6" w:rsidRPr="00B344F6" w:rsidRDefault="00B344F6">
      <w:pPr>
        <w:rPr>
          <w:rFonts w:ascii="Times New Roman" w:hAnsi="Times New Roman" w:cs="Times New Roman"/>
          <w:sz w:val="24"/>
          <w:szCs w:val="24"/>
        </w:rPr>
      </w:pPr>
      <w:r w:rsidRPr="00B344F6">
        <w:rPr>
          <w:rFonts w:ascii="Times New Roman" w:hAnsi="Times New Roman" w:cs="Times New Roman"/>
          <w:sz w:val="24"/>
          <w:szCs w:val="24"/>
        </w:rPr>
        <w:t xml:space="preserve">Глава Никольского муниципального округа                 </w:t>
      </w:r>
      <w:r>
        <w:rPr>
          <w:rFonts w:ascii="Times New Roman" w:hAnsi="Times New Roman" w:cs="Times New Roman"/>
          <w:sz w:val="24"/>
          <w:szCs w:val="24"/>
        </w:rPr>
        <w:t xml:space="preserve">            </w:t>
      </w:r>
      <w:r w:rsidRPr="00B344F6">
        <w:rPr>
          <w:rFonts w:ascii="Times New Roman" w:hAnsi="Times New Roman" w:cs="Times New Roman"/>
          <w:sz w:val="24"/>
          <w:szCs w:val="24"/>
        </w:rPr>
        <w:t xml:space="preserve">                              </w:t>
      </w:r>
      <w:proofErr w:type="spellStart"/>
      <w:r w:rsidRPr="00B344F6">
        <w:rPr>
          <w:rFonts w:ascii="Times New Roman" w:hAnsi="Times New Roman" w:cs="Times New Roman"/>
          <w:sz w:val="24"/>
          <w:szCs w:val="24"/>
        </w:rPr>
        <w:t>В.В.Панов</w:t>
      </w:r>
      <w:proofErr w:type="spellEnd"/>
    </w:p>
    <w:sectPr w:rsidR="00B344F6" w:rsidRPr="00B34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15616"/>
    <w:multiLevelType w:val="multilevel"/>
    <w:tmpl w:val="FB244452"/>
    <w:lvl w:ilvl="0">
      <w:start w:val="1"/>
      <w:numFmt w:val="decimal"/>
      <w:lvlText w:val="%1."/>
      <w:lvlJc w:val="left"/>
      <w:pPr>
        <w:ind w:left="1909" w:hanging="120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5B6A2D23"/>
    <w:multiLevelType w:val="multilevel"/>
    <w:tmpl w:val="8A08EA30"/>
    <w:lvl w:ilvl="0">
      <w:start w:val="1"/>
      <w:numFmt w:val="decimal"/>
      <w:lvlText w:val="%1."/>
      <w:lvlJc w:val="left"/>
      <w:pPr>
        <w:ind w:left="600" w:hanging="600"/>
      </w:pPr>
      <w:rPr>
        <w:rFonts w:hint="default"/>
      </w:rPr>
    </w:lvl>
    <w:lvl w:ilvl="1">
      <w:start w:val="1"/>
      <w:numFmt w:val="decimal"/>
      <w:lvlText w:val="%1.%2."/>
      <w:lvlJc w:val="left"/>
      <w:pPr>
        <w:ind w:left="884"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5E3903E8"/>
    <w:multiLevelType w:val="multilevel"/>
    <w:tmpl w:val="FB244452"/>
    <w:lvl w:ilvl="0">
      <w:start w:val="1"/>
      <w:numFmt w:val="decimal"/>
      <w:lvlText w:val="%1."/>
      <w:lvlJc w:val="left"/>
      <w:pPr>
        <w:ind w:left="1909" w:hanging="120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79591BA9"/>
    <w:multiLevelType w:val="multilevel"/>
    <w:tmpl w:val="FB244452"/>
    <w:lvl w:ilvl="0">
      <w:start w:val="1"/>
      <w:numFmt w:val="decimal"/>
      <w:lvlText w:val="%1."/>
      <w:lvlJc w:val="left"/>
      <w:pPr>
        <w:ind w:left="1909" w:hanging="1200"/>
      </w:pPr>
      <w:rPr>
        <w:rFonts w:hint="default"/>
      </w:rPr>
    </w:lvl>
    <w:lvl w:ilvl="1">
      <w:start w:val="1"/>
      <w:numFmt w:val="decimal"/>
      <w:isLgl/>
      <w:lvlText w:val="%1.%2"/>
      <w:lvlJc w:val="left"/>
      <w:pPr>
        <w:ind w:left="1391"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4CD"/>
    <w:rsid w:val="00075C54"/>
    <w:rsid w:val="000D183A"/>
    <w:rsid w:val="001648F9"/>
    <w:rsid w:val="0018721D"/>
    <w:rsid w:val="003478BD"/>
    <w:rsid w:val="003A6E7B"/>
    <w:rsid w:val="004761B4"/>
    <w:rsid w:val="004878C1"/>
    <w:rsid w:val="004B55B6"/>
    <w:rsid w:val="00534431"/>
    <w:rsid w:val="00554FE6"/>
    <w:rsid w:val="005B6DD2"/>
    <w:rsid w:val="006104CD"/>
    <w:rsid w:val="0062200C"/>
    <w:rsid w:val="00627278"/>
    <w:rsid w:val="006C4F61"/>
    <w:rsid w:val="006E1695"/>
    <w:rsid w:val="006F07D6"/>
    <w:rsid w:val="007779C8"/>
    <w:rsid w:val="007D27DA"/>
    <w:rsid w:val="00802D64"/>
    <w:rsid w:val="00894F12"/>
    <w:rsid w:val="00913A75"/>
    <w:rsid w:val="00915E07"/>
    <w:rsid w:val="00976416"/>
    <w:rsid w:val="009816E7"/>
    <w:rsid w:val="009B00E9"/>
    <w:rsid w:val="00A373CC"/>
    <w:rsid w:val="00A63426"/>
    <w:rsid w:val="00B20748"/>
    <w:rsid w:val="00B344F6"/>
    <w:rsid w:val="00B55B9E"/>
    <w:rsid w:val="00B9080B"/>
    <w:rsid w:val="00BE42E7"/>
    <w:rsid w:val="00C879F7"/>
    <w:rsid w:val="00CA22C8"/>
    <w:rsid w:val="00D4343B"/>
    <w:rsid w:val="00E42F02"/>
    <w:rsid w:val="00F2120B"/>
    <w:rsid w:val="00FC5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5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55B6"/>
    <w:rPr>
      <w:rFonts w:ascii="Tahoma" w:hAnsi="Tahoma" w:cs="Tahoma"/>
      <w:sz w:val="16"/>
      <w:szCs w:val="16"/>
    </w:rPr>
  </w:style>
  <w:style w:type="paragraph" w:styleId="a5">
    <w:name w:val="List Paragraph"/>
    <w:basedOn w:val="a"/>
    <w:uiPriority w:val="34"/>
    <w:qFormat/>
    <w:rsid w:val="004B55B6"/>
    <w:pPr>
      <w:ind w:left="720"/>
      <w:contextualSpacing/>
    </w:pPr>
  </w:style>
  <w:style w:type="table" w:styleId="a6">
    <w:name w:val="Table Grid"/>
    <w:basedOn w:val="a1"/>
    <w:uiPriority w:val="59"/>
    <w:rsid w:val="004B5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5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55B6"/>
    <w:rPr>
      <w:rFonts w:ascii="Tahoma" w:hAnsi="Tahoma" w:cs="Tahoma"/>
      <w:sz w:val="16"/>
      <w:szCs w:val="16"/>
    </w:rPr>
  </w:style>
  <w:style w:type="paragraph" w:styleId="a5">
    <w:name w:val="List Paragraph"/>
    <w:basedOn w:val="a"/>
    <w:uiPriority w:val="34"/>
    <w:qFormat/>
    <w:rsid w:val="004B55B6"/>
    <w:pPr>
      <w:ind w:left="720"/>
      <w:contextualSpacing/>
    </w:pPr>
  </w:style>
  <w:style w:type="table" w:styleId="a6">
    <w:name w:val="Table Grid"/>
    <w:basedOn w:val="a1"/>
    <w:uiPriority w:val="59"/>
    <w:rsid w:val="004B5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6762E-84D8-40A4-BA4D-ADBAFBC21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1587</Words>
  <Characters>9050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Лобкова</cp:lastModifiedBy>
  <cp:revision>8</cp:revision>
  <cp:lastPrinted>2024-05-15T08:48:00Z</cp:lastPrinted>
  <dcterms:created xsi:type="dcterms:W3CDTF">2024-05-07T11:01:00Z</dcterms:created>
  <dcterms:modified xsi:type="dcterms:W3CDTF">2024-05-15T13:43:00Z</dcterms:modified>
</cp:coreProperties>
</file>