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9F" w:rsidRPr="00AC2B9F" w:rsidRDefault="00D50655" w:rsidP="00DF0AE0">
      <w:pPr>
        <w:pStyle w:val="4"/>
      </w:pPr>
      <w:r>
        <w:t xml:space="preserve">                                                        </w:t>
      </w:r>
      <w:r w:rsidR="00AC2B9F" w:rsidRPr="00AC2B9F">
        <w:t xml:space="preserve"> </w:t>
      </w:r>
      <w:r>
        <w:t xml:space="preserve">       </w:t>
      </w:r>
      <w:r w:rsidR="00233A16">
        <w:rPr>
          <w:noProof/>
        </w:rPr>
        <w:drawing>
          <wp:inline distT="0" distB="0" distL="0" distR="0" wp14:anchorId="452120B8" wp14:editId="22F0FDD9">
            <wp:extent cx="6762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AC2B9F" w:rsidRPr="00AC2B9F">
        <w:t xml:space="preserve">        </w:t>
      </w:r>
    </w:p>
    <w:p w:rsidR="00AC2B9F" w:rsidRPr="00AC2B9F" w:rsidRDefault="00AC2B9F" w:rsidP="00AC2B9F">
      <w:pPr>
        <w:spacing w:after="0" w:line="220" w:lineRule="auto"/>
        <w:jc w:val="both"/>
        <w:rPr>
          <w:rFonts w:ascii="Times New Roman" w:hAnsi="Times New Roman"/>
          <w:color w:val="auto"/>
          <w:spacing w:val="120"/>
          <w:sz w:val="26"/>
          <w:szCs w:val="26"/>
        </w:rPr>
      </w:pPr>
    </w:p>
    <w:p w:rsidR="00AC2B9F" w:rsidRPr="00AC2B9F" w:rsidRDefault="00AC2B9F" w:rsidP="00AC2B9F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pacing w:val="120"/>
          <w:sz w:val="28"/>
          <w:szCs w:val="28"/>
        </w:rPr>
      </w:pPr>
      <w:r w:rsidRPr="00AC2B9F">
        <w:rPr>
          <w:rFonts w:ascii="Times New Roman" w:hAnsi="Times New Roman"/>
          <w:b/>
          <w:bCs/>
          <w:color w:val="auto"/>
          <w:spacing w:val="120"/>
          <w:sz w:val="28"/>
          <w:szCs w:val="28"/>
        </w:rPr>
        <w:t xml:space="preserve">АДМИНИСТРАЦИЯ НИКОЛЬСКОГО </w:t>
      </w:r>
    </w:p>
    <w:p w:rsidR="00AC2B9F" w:rsidRPr="00AC2B9F" w:rsidRDefault="00AC2B9F" w:rsidP="00AC2B9F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pacing w:val="120"/>
          <w:sz w:val="28"/>
          <w:szCs w:val="28"/>
        </w:rPr>
      </w:pPr>
      <w:r w:rsidRPr="00AC2B9F">
        <w:rPr>
          <w:rFonts w:ascii="Times New Roman" w:hAnsi="Times New Roman"/>
          <w:b/>
          <w:bCs/>
          <w:color w:val="auto"/>
          <w:spacing w:val="120"/>
          <w:sz w:val="28"/>
          <w:szCs w:val="28"/>
        </w:rPr>
        <w:t>МУНИЦИПАЛЬНОГО ОКРУГА</w:t>
      </w:r>
    </w:p>
    <w:p w:rsidR="00AC2B9F" w:rsidRPr="00AC2B9F" w:rsidRDefault="00AC2B9F" w:rsidP="00AC2B9F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pacing w:val="120"/>
          <w:sz w:val="28"/>
          <w:szCs w:val="28"/>
        </w:rPr>
      </w:pPr>
    </w:p>
    <w:p w:rsidR="00AC2B9F" w:rsidRPr="00AC2B9F" w:rsidRDefault="00AC2B9F" w:rsidP="00AC2B9F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pacing w:val="120"/>
          <w:sz w:val="28"/>
          <w:szCs w:val="28"/>
        </w:rPr>
      </w:pPr>
      <w:r w:rsidRPr="00AC2B9F">
        <w:rPr>
          <w:rFonts w:ascii="Times New Roman" w:hAnsi="Times New Roman"/>
          <w:b/>
          <w:bCs/>
          <w:color w:val="auto"/>
          <w:spacing w:val="120"/>
          <w:sz w:val="28"/>
          <w:szCs w:val="28"/>
        </w:rPr>
        <w:t>ПОСТАНОВЛЕНИЕ</w:t>
      </w:r>
    </w:p>
    <w:p w:rsidR="00AC2B9F" w:rsidRPr="00AC2B9F" w:rsidRDefault="00AC2B9F" w:rsidP="00AC2B9F">
      <w:pPr>
        <w:spacing w:after="0" w:line="240" w:lineRule="auto"/>
        <w:rPr>
          <w:rFonts w:ascii="Times New Roman" w:hAnsi="Times New Roman"/>
          <w:b/>
          <w:bCs/>
          <w:color w:val="auto"/>
          <w:spacing w:val="120"/>
          <w:sz w:val="26"/>
          <w:szCs w:val="26"/>
        </w:rPr>
      </w:pPr>
    </w:p>
    <w:p w:rsidR="00AC2B9F" w:rsidRPr="00AC2B9F" w:rsidRDefault="00FD6A5A" w:rsidP="00AC2B9F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color w:val="FF0000"/>
          <w:sz w:val="26"/>
          <w:szCs w:val="26"/>
        </w:rPr>
        <w:t xml:space="preserve">        </w:t>
      </w:r>
      <w:r w:rsidRPr="00FD6A5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C2B9F" w:rsidRPr="00AC2B9F">
        <w:rPr>
          <w:rFonts w:ascii="Times New Roman" w:hAnsi="Times New Roman"/>
          <w:bCs/>
          <w:color w:val="000000" w:themeColor="text1"/>
          <w:sz w:val="26"/>
          <w:szCs w:val="26"/>
        </w:rPr>
        <w:t>2024  года</w:t>
      </w:r>
      <w:r w:rsidR="00AC2B9F" w:rsidRPr="00AC2B9F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AC2B9F" w:rsidRPr="00AC2B9F">
        <w:rPr>
          <w:rFonts w:ascii="Times New Roman" w:hAnsi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            № </w:t>
      </w:r>
    </w:p>
    <w:p w:rsidR="00AC2B9F" w:rsidRPr="00AC2B9F" w:rsidRDefault="00AC2B9F" w:rsidP="00AC2B9F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AC2B9F" w:rsidRPr="00AC2B9F" w:rsidRDefault="00AC2B9F" w:rsidP="00AC2B9F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AC2B9F">
        <w:rPr>
          <w:rFonts w:ascii="Times New Roman" w:hAnsi="Times New Roman"/>
          <w:bCs/>
          <w:color w:val="auto"/>
          <w:sz w:val="26"/>
          <w:szCs w:val="26"/>
        </w:rPr>
        <w:t>г. Никольск</w:t>
      </w:r>
    </w:p>
    <w:p w:rsidR="00AC2B9F" w:rsidRPr="00AC2B9F" w:rsidRDefault="00AC2B9F" w:rsidP="00AC2B9F">
      <w:pPr>
        <w:spacing w:after="0" w:line="240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:rsidR="00AC2B9F" w:rsidRPr="00FD6A5A" w:rsidRDefault="00AC2B9F" w:rsidP="00AC2B9F">
      <w:pPr>
        <w:pStyle w:val="ConsPlusNormal"/>
        <w:rPr>
          <w:rFonts w:ascii="Times New Roman" w:hAnsi="Times New Roman"/>
          <w:color w:val="auto"/>
          <w:sz w:val="26"/>
          <w:szCs w:val="26"/>
        </w:rPr>
      </w:pPr>
      <w:r w:rsidRPr="00AC2B9F">
        <w:rPr>
          <w:rFonts w:ascii="Times New Roman" w:hAnsi="Times New Roman"/>
          <w:color w:val="auto"/>
          <w:sz w:val="26"/>
          <w:szCs w:val="26"/>
        </w:rPr>
        <w:t xml:space="preserve">Об утверждении Административного регламента </w:t>
      </w:r>
    </w:p>
    <w:p w:rsidR="00AC2B9F" w:rsidRPr="00FD6A5A" w:rsidRDefault="00AC2B9F" w:rsidP="00AC2B9F">
      <w:pPr>
        <w:pStyle w:val="ConsPlusNormal"/>
        <w:rPr>
          <w:rStyle w:val="ConsPlusNormal0"/>
          <w:rFonts w:ascii="Times New Roman" w:hAnsi="Times New Roman"/>
          <w:sz w:val="26"/>
          <w:szCs w:val="26"/>
        </w:rPr>
      </w:pPr>
      <w:r w:rsidRPr="00AC2B9F">
        <w:rPr>
          <w:rFonts w:ascii="Times New Roman" w:hAnsi="Times New Roman"/>
          <w:color w:val="auto"/>
          <w:sz w:val="26"/>
          <w:szCs w:val="26"/>
        </w:rPr>
        <w:t xml:space="preserve">предоставления муниципальной услуги </w:t>
      </w:r>
      <w:proofErr w:type="gramStart"/>
      <w:r w:rsidRPr="00FD6A5A">
        <w:rPr>
          <w:rStyle w:val="ConsPlusNormal0"/>
          <w:rFonts w:ascii="Times New Roman" w:hAnsi="Times New Roman"/>
          <w:sz w:val="26"/>
          <w:szCs w:val="26"/>
        </w:rPr>
        <w:t>по</w:t>
      </w:r>
      <w:proofErr w:type="gramEnd"/>
      <w:r w:rsidRPr="00FD6A5A">
        <w:rPr>
          <w:rStyle w:val="ConsPlusNormal0"/>
          <w:rFonts w:ascii="Times New Roman" w:hAnsi="Times New Roman"/>
          <w:sz w:val="26"/>
          <w:szCs w:val="26"/>
        </w:rPr>
        <w:t xml:space="preserve"> </w:t>
      </w:r>
    </w:p>
    <w:p w:rsidR="00AC2B9F" w:rsidRPr="00FD6A5A" w:rsidRDefault="00AC2B9F" w:rsidP="00AC2B9F">
      <w:pPr>
        <w:pStyle w:val="ConsPlusNormal"/>
        <w:rPr>
          <w:rFonts w:ascii="Times New Roman" w:hAnsi="Times New Roman"/>
          <w:sz w:val="26"/>
          <w:szCs w:val="26"/>
        </w:rPr>
      </w:pPr>
      <w:r w:rsidRPr="00FD6A5A">
        <w:rPr>
          <w:rStyle w:val="ConsPlusNormal0"/>
          <w:rFonts w:ascii="Times New Roman" w:hAnsi="Times New Roman"/>
          <w:sz w:val="26"/>
          <w:szCs w:val="26"/>
        </w:rPr>
        <w:t>созданию семейного (родового) захоронения</w:t>
      </w:r>
    </w:p>
    <w:p w:rsidR="00AC2B9F" w:rsidRPr="00FD6A5A" w:rsidRDefault="00AC2B9F" w:rsidP="00AC2B9F">
      <w:pPr>
        <w:pStyle w:val="ConsPlusNormal"/>
        <w:rPr>
          <w:rFonts w:ascii="Times New Roman" w:hAnsi="Times New Roman"/>
          <w:sz w:val="26"/>
          <w:szCs w:val="26"/>
        </w:rPr>
      </w:pPr>
      <w:r w:rsidRPr="00FD6A5A">
        <w:rPr>
          <w:rStyle w:val="ConsPlusNormal0"/>
          <w:rFonts w:ascii="Times New Roman" w:hAnsi="Times New Roman"/>
          <w:sz w:val="26"/>
          <w:szCs w:val="26"/>
        </w:rPr>
        <w:t xml:space="preserve">на территории </w:t>
      </w:r>
      <w:r w:rsidR="00F97F2F">
        <w:rPr>
          <w:rStyle w:val="ConsPlusNormal0"/>
          <w:rFonts w:ascii="Times New Roman" w:hAnsi="Times New Roman"/>
          <w:sz w:val="26"/>
          <w:szCs w:val="26"/>
        </w:rPr>
        <w:t>Никольского муниципального округа</w:t>
      </w:r>
    </w:p>
    <w:p w:rsidR="00AC2B9F" w:rsidRPr="00AC2B9F" w:rsidRDefault="00AC2B9F" w:rsidP="00AC2B9F">
      <w:pPr>
        <w:spacing w:after="0" w:line="240" w:lineRule="auto"/>
        <w:ind w:right="4393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AC2B9F" w:rsidRPr="00AC2B9F" w:rsidRDefault="00AC2B9F" w:rsidP="00AC2B9F">
      <w:pPr>
        <w:spacing w:after="0" w:line="240" w:lineRule="auto"/>
        <w:ind w:right="4393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D6A5A" w:rsidRPr="00FD6A5A" w:rsidRDefault="00FD6A5A" w:rsidP="00FD6A5A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FD6A5A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В соответствии</w:t>
      </w:r>
      <w:r w:rsidRPr="00FD6A5A">
        <w:rPr>
          <w:rFonts w:ascii="Times New Roman" w:hAnsi="Times New Roman"/>
          <w:sz w:val="26"/>
          <w:szCs w:val="26"/>
        </w:rPr>
        <w:t xml:space="preserve"> </w:t>
      </w:r>
      <w:r w:rsidR="00333529">
        <w:rPr>
          <w:rFonts w:ascii="Times New Roman" w:hAnsi="Times New Roman"/>
          <w:sz w:val="26"/>
          <w:szCs w:val="26"/>
        </w:rPr>
        <w:t xml:space="preserve">с </w:t>
      </w:r>
      <w:r w:rsidRPr="00FD6A5A">
        <w:rPr>
          <w:rFonts w:ascii="Times New Roman" w:eastAsia="Calibri" w:hAnsi="Times New Roman"/>
          <w:color w:val="auto"/>
          <w:sz w:val="26"/>
          <w:szCs w:val="26"/>
          <w:lang w:eastAsia="en-US"/>
        </w:rPr>
        <w:t>Федеральным   законом  от 06.10.2003 № 131-ФЗ «Об общих принципах организации местного самоуправления в Российской Федерации»,</w:t>
      </w:r>
      <w:r w:rsidRPr="00FD6A5A">
        <w:rPr>
          <w:rFonts w:ascii="Times New Roman" w:hAnsi="Times New Roman"/>
          <w:sz w:val="26"/>
          <w:szCs w:val="26"/>
        </w:rPr>
        <w:t xml:space="preserve"> статьей 2 закона Вологодской области от 30 июня 2020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A5A">
        <w:rPr>
          <w:rFonts w:ascii="Times New Roman" w:hAnsi="Times New Roman"/>
          <w:sz w:val="26"/>
          <w:szCs w:val="26"/>
        </w:rPr>
        <w:t>4750-ОЗ «О семейных (родовых) захоронениях на территории Вологодской области»,</w:t>
      </w:r>
      <w:r w:rsidRPr="00FD6A5A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администрация Никольского муниципального округа</w:t>
      </w:r>
    </w:p>
    <w:p w:rsidR="00AC2B9F" w:rsidRPr="00AC2B9F" w:rsidRDefault="00AC2B9F" w:rsidP="00AC2B9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AC2B9F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</w:p>
    <w:p w:rsidR="00AC2B9F" w:rsidRPr="00AC2B9F" w:rsidRDefault="00AC2B9F" w:rsidP="00AC2B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AC2B9F" w:rsidRPr="00AC2B9F" w:rsidRDefault="00AC2B9F" w:rsidP="00AC2B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C2B9F">
        <w:rPr>
          <w:rFonts w:ascii="Times New Roman" w:hAnsi="Times New Roman"/>
          <w:color w:val="auto"/>
          <w:sz w:val="26"/>
          <w:szCs w:val="26"/>
        </w:rPr>
        <w:t>ПОСТАНОВЛЯЕТ:</w:t>
      </w:r>
    </w:p>
    <w:p w:rsidR="00AC2B9F" w:rsidRPr="00AC2B9F" w:rsidRDefault="00AC2B9F" w:rsidP="00AC2B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AC2B9F" w:rsidRPr="00AC2B9F" w:rsidRDefault="00FD6A5A" w:rsidP="00FD6A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</w:t>
      </w:r>
      <w:r w:rsidR="00AC2B9F" w:rsidRPr="00AC2B9F">
        <w:rPr>
          <w:rFonts w:ascii="Times New Roman" w:hAnsi="Times New Roman"/>
          <w:color w:val="auto"/>
          <w:sz w:val="26"/>
          <w:szCs w:val="26"/>
        </w:rPr>
        <w:t xml:space="preserve">1. Утвердить прилагаемый Административный регламент предоставления муниципальной услуги </w:t>
      </w:r>
      <w:r w:rsidRPr="00FD6A5A">
        <w:rPr>
          <w:rStyle w:val="ConsPlusNormal0"/>
          <w:rFonts w:ascii="Times New Roman" w:hAnsi="Times New Roman"/>
          <w:sz w:val="26"/>
          <w:szCs w:val="26"/>
        </w:rPr>
        <w:t>по созданию семейного (родового) захоронения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A5A">
        <w:rPr>
          <w:rStyle w:val="ConsPlusNormal0"/>
          <w:rFonts w:ascii="Times New Roman" w:hAnsi="Times New Roman"/>
          <w:sz w:val="26"/>
          <w:szCs w:val="26"/>
        </w:rPr>
        <w:t xml:space="preserve">на территории </w:t>
      </w:r>
      <w:r w:rsidR="00F97F2F">
        <w:rPr>
          <w:rStyle w:val="ConsPlusNormal0"/>
          <w:rFonts w:ascii="Times New Roman" w:hAnsi="Times New Roman"/>
          <w:sz w:val="26"/>
          <w:szCs w:val="26"/>
        </w:rPr>
        <w:t xml:space="preserve">Никольского муниципального округа </w:t>
      </w:r>
      <w:r w:rsidR="00AC2B9F" w:rsidRPr="00AC2B9F">
        <w:rPr>
          <w:rFonts w:ascii="Times New Roman" w:hAnsi="Times New Roman"/>
          <w:color w:val="auto"/>
          <w:sz w:val="26"/>
          <w:szCs w:val="26"/>
        </w:rPr>
        <w:t>(приложение 1).</w:t>
      </w:r>
    </w:p>
    <w:p w:rsidR="00AC2B9F" w:rsidRPr="00AC2B9F" w:rsidRDefault="00AC2B9F" w:rsidP="00AC2B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C2B9F">
        <w:rPr>
          <w:rFonts w:ascii="Times New Roman" w:hAnsi="Times New Roman"/>
          <w:color w:val="auto"/>
          <w:sz w:val="26"/>
          <w:szCs w:val="26"/>
        </w:rPr>
        <w:t xml:space="preserve">2. Назначить </w:t>
      </w:r>
      <w:proofErr w:type="spellStart"/>
      <w:r w:rsidR="00FD6A5A">
        <w:rPr>
          <w:rFonts w:ascii="Times New Roman" w:hAnsi="Times New Roman"/>
          <w:color w:val="auto"/>
          <w:sz w:val="26"/>
          <w:szCs w:val="26"/>
        </w:rPr>
        <w:t>Паюсову</w:t>
      </w:r>
      <w:proofErr w:type="spellEnd"/>
      <w:r w:rsidR="00FD6A5A">
        <w:rPr>
          <w:rFonts w:ascii="Times New Roman" w:hAnsi="Times New Roman"/>
          <w:color w:val="auto"/>
          <w:sz w:val="26"/>
          <w:szCs w:val="26"/>
        </w:rPr>
        <w:t xml:space="preserve"> Т.Ф.,</w:t>
      </w:r>
      <w:r w:rsidRPr="00AC2B9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D6A5A">
        <w:rPr>
          <w:rFonts w:ascii="Times New Roman" w:hAnsi="Times New Roman"/>
          <w:color w:val="auto"/>
          <w:sz w:val="26"/>
          <w:szCs w:val="26"/>
        </w:rPr>
        <w:t xml:space="preserve">заместителя начальника отдела строительства, жилищно-коммунального хозяйства, транспорта, благоустройства и экологии </w:t>
      </w:r>
      <w:r w:rsidRPr="00AC2B9F">
        <w:rPr>
          <w:rFonts w:ascii="Times New Roman" w:hAnsi="Times New Roman"/>
          <w:color w:val="auto"/>
          <w:sz w:val="26"/>
          <w:szCs w:val="26"/>
        </w:rPr>
        <w:t>администрации Никольского муниципального округа, лицом, ответственным за предоставление</w:t>
      </w:r>
      <w:r w:rsidR="00FD6A5A">
        <w:rPr>
          <w:rFonts w:ascii="Times New Roman" w:hAnsi="Times New Roman"/>
          <w:color w:val="auto"/>
          <w:sz w:val="26"/>
          <w:szCs w:val="26"/>
        </w:rPr>
        <w:t xml:space="preserve"> муниципальной услуги </w:t>
      </w:r>
      <w:r w:rsidR="00FD6A5A" w:rsidRPr="00FD6A5A">
        <w:rPr>
          <w:rStyle w:val="ConsPlusNormal0"/>
          <w:rFonts w:ascii="Times New Roman" w:hAnsi="Times New Roman"/>
          <w:sz w:val="26"/>
          <w:szCs w:val="26"/>
        </w:rPr>
        <w:t xml:space="preserve"> по созданию семейного (родового) захоронения</w:t>
      </w:r>
      <w:r w:rsidR="00FD6A5A">
        <w:rPr>
          <w:rFonts w:ascii="Times New Roman" w:hAnsi="Times New Roman"/>
          <w:sz w:val="26"/>
          <w:szCs w:val="26"/>
        </w:rPr>
        <w:t xml:space="preserve"> </w:t>
      </w:r>
      <w:r w:rsidR="00FD6A5A" w:rsidRPr="00FD6A5A">
        <w:rPr>
          <w:rStyle w:val="ConsPlusNormal0"/>
          <w:rFonts w:ascii="Times New Roman" w:hAnsi="Times New Roman"/>
          <w:sz w:val="26"/>
          <w:szCs w:val="26"/>
        </w:rPr>
        <w:t xml:space="preserve">на территории </w:t>
      </w:r>
      <w:r w:rsidR="00DF0AE0">
        <w:rPr>
          <w:rStyle w:val="ConsPlusNormal0"/>
          <w:rFonts w:ascii="Times New Roman" w:hAnsi="Times New Roman"/>
          <w:sz w:val="26"/>
          <w:szCs w:val="26"/>
        </w:rPr>
        <w:t xml:space="preserve">Никольского </w:t>
      </w:r>
      <w:r w:rsidR="00FD6A5A" w:rsidRPr="00FD6A5A">
        <w:rPr>
          <w:rStyle w:val="ConsPlusNormal0"/>
          <w:rFonts w:ascii="Times New Roman" w:hAnsi="Times New Roman"/>
          <w:sz w:val="26"/>
          <w:szCs w:val="26"/>
        </w:rPr>
        <w:t xml:space="preserve">муниципального </w:t>
      </w:r>
      <w:r w:rsidR="00DF0AE0">
        <w:rPr>
          <w:rStyle w:val="ConsPlusNormal0"/>
          <w:rFonts w:ascii="Times New Roman" w:hAnsi="Times New Roman"/>
          <w:sz w:val="26"/>
          <w:szCs w:val="26"/>
        </w:rPr>
        <w:t>округа</w:t>
      </w:r>
      <w:r w:rsidRPr="00AC2B9F">
        <w:rPr>
          <w:rFonts w:ascii="Times New Roman" w:hAnsi="Times New Roman"/>
          <w:color w:val="auto"/>
          <w:sz w:val="26"/>
          <w:szCs w:val="26"/>
        </w:rPr>
        <w:t>, а так же за информирование по вопросам предоставления муниципальной услуги.</w:t>
      </w:r>
    </w:p>
    <w:p w:rsidR="00AC2B9F" w:rsidRPr="00AC2B9F" w:rsidRDefault="00AC2B9F" w:rsidP="00FD6A5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shd w:val="clear" w:color="auto" w:fill="FEFFFE"/>
        </w:rPr>
      </w:pPr>
      <w:r w:rsidRPr="00AC2B9F">
        <w:rPr>
          <w:rFonts w:ascii="Times New Roman" w:hAnsi="Times New Roman"/>
          <w:color w:val="auto"/>
          <w:sz w:val="26"/>
          <w:szCs w:val="26"/>
        </w:rPr>
        <w:t>3.</w:t>
      </w:r>
      <w:r w:rsidR="00FD6A5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AC2B9F">
        <w:rPr>
          <w:rFonts w:ascii="Times New Roman" w:hAnsi="Times New Roman"/>
          <w:color w:val="auto"/>
          <w:sz w:val="26"/>
          <w:szCs w:val="26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AC2B9F" w:rsidRPr="00AC2B9F" w:rsidRDefault="00AC2B9F" w:rsidP="00AC2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2B9F" w:rsidRPr="00AC2B9F" w:rsidRDefault="00AC2B9F" w:rsidP="00AC2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B9F">
        <w:rPr>
          <w:rFonts w:ascii="Times New Roman" w:hAnsi="Times New Roman"/>
          <w:sz w:val="26"/>
          <w:szCs w:val="26"/>
        </w:rPr>
        <w:t>Глава Никольского</w:t>
      </w:r>
    </w:p>
    <w:p w:rsidR="00AC2B9F" w:rsidRPr="00AC2B9F" w:rsidRDefault="00AC2B9F" w:rsidP="00AC2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B9F">
        <w:rPr>
          <w:rFonts w:ascii="Times New Roman" w:hAnsi="Times New Roman"/>
          <w:sz w:val="26"/>
          <w:szCs w:val="26"/>
        </w:rPr>
        <w:t>муниципального округа                                                                                   В.В. Панов</w:t>
      </w:r>
    </w:p>
    <w:p w:rsidR="00AC2B9F" w:rsidRPr="00233A16" w:rsidRDefault="00AC2B9F" w:rsidP="00233A16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C2B9F" w:rsidRDefault="00AC2B9F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AC2B9F" w:rsidRPr="00AC2B9F" w:rsidRDefault="00AC2B9F" w:rsidP="00AC2B9F">
      <w:pPr>
        <w:spacing w:after="0" w:line="240" w:lineRule="auto"/>
        <w:ind w:left="4962"/>
        <w:jc w:val="right"/>
        <w:rPr>
          <w:rFonts w:ascii="Times New Roman" w:hAnsi="Times New Roman"/>
          <w:color w:val="auto"/>
          <w:sz w:val="26"/>
          <w:szCs w:val="26"/>
        </w:rPr>
      </w:pPr>
      <w:r w:rsidRPr="00AC2B9F">
        <w:rPr>
          <w:rFonts w:ascii="Times New Roman" w:hAnsi="Times New Roman"/>
          <w:color w:val="auto"/>
          <w:sz w:val="26"/>
          <w:szCs w:val="26"/>
        </w:rPr>
        <w:t xml:space="preserve">Приложение </w:t>
      </w:r>
      <w:r w:rsidR="00FD6A5A">
        <w:rPr>
          <w:rFonts w:ascii="Times New Roman" w:hAnsi="Times New Roman"/>
          <w:color w:val="auto"/>
          <w:sz w:val="26"/>
          <w:szCs w:val="26"/>
        </w:rPr>
        <w:t>1</w:t>
      </w:r>
    </w:p>
    <w:p w:rsidR="00AC2B9F" w:rsidRPr="00AC2B9F" w:rsidRDefault="00AC2B9F" w:rsidP="00AC2B9F">
      <w:pPr>
        <w:spacing w:after="0" w:line="240" w:lineRule="auto"/>
        <w:ind w:left="4962"/>
        <w:jc w:val="right"/>
        <w:rPr>
          <w:rFonts w:ascii="Times New Roman" w:hAnsi="Times New Roman"/>
          <w:color w:val="auto"/>
          <w:sz w:val="26"/>
          <w:szCs w:val="26"/>
        </w:rPr>
      </w:pPr>
      <w:r w:rsidRPr="00AC2B9F">
        <w:rPr>
          <w:rFonts w:ascii="Times New Roman" w:hAnsi="Times New Roman"/>
          <w:color w:val="auto"/>
          <w:sz w:val="26"/>
          <w:szCs w:val="26"/>
        </w:rPr>
        <w:t>к постанов</w:t>
      </w:r>
      <w:r w:rsidR="00FD6A5A">
        <w:rPr>
          <w:rFonts w:ascii="Times New Roman" w:hAnsi="Times New Roman"/>
          <w:color w:val="auto"/>
          <w:sz w:val="26"/>
          <w:szCs w:val="26"/>
        </w:rPr>
        <w:t xml:space="preserve">лению администрации Никольского </w:t>
      </w:r>
      <w:r w:rsidRPr="00AC2B9F">
        <w:rPr>
          <w:rFonts w:ascii="Times New Roman" w:hAnsi="Times New Roman"/>
          <w:color w:val="auto"/>
          <w:sz w:val="26"/>
          <w:szCs w:val="26"/>
        </w:rPr>
        <w:t xml:space="preserve">муниципального округа от </w:t>
      </w:r>
      <w:r w:rsidR="00FD6A5A">
        <w:rPr>
          <w:rFonts w:ascii="Times New Roman" w:hAnsi="Times New Roman"/>
          <w:color w:val="auto"/>
          <w:sz w:val="26"/>
          <w:szCs w:val="26"/>
        </w:rPr>
        <w:t xml:space="preserve">          .</w:t>
      </w:r>
      <w:r w:rsidRPr="00AC2B9F">
        <w:rPr>
          <w:rFonts w:ascii="Times New Roman" w:hAnsi="Times New Roman"/>
          <w:color w:val="auto"/>
          <w:sz w:val="26"/>
          <w:szCs w:val="26"/>
        </w:rPr>
        <w:t xml:space="preserve">2024 года № </w:t>
      </w:r>
    </w:p>
    <w:p w:rsidR="00AC2B9F" w:rsidRDefault="00AC2B9F" w:rsidP="00AC2B9F">
      <w:pPr>
        <w:pStyle w:val="ConsPlusNormal"/>
        <w:rPr>
          <w:rFonts w:ascii="Times New Roman" w:hAnsi="Times New Roman"/>
          <w:sz w:val="28"/>
        </w:rPr>
      </w:pPr>
    </w:p>
    <w:p w:rsidR="00B77FF5" w:rsidRPr="00FD6A5A" w:rsidRDefault="00F97F2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D74967" w:rsidRPr="00FD6A5A">
        <w:rPr>
          <w:rFonts w:ascii="Times New Roman" w:hAnsi="Times New Roman"/>
          <w:sz w:val="26"/>
          <w:szCs w:val="26"/>
        </w:rPr>
        <w:t>дминистративный регламент</w:t>
      </w:r>
    </w:p>
    <w:p w:rsidR="00B77FF5" w:rsidRPr="00FD6A5A" w:rsidRDefault="00D74967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B77FF5" w:rsidRPr="00FD6A5A" w:rsidRDefault="00D74967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FD6A5A">
        <w:rPr>
          <w:rStyle w:val="ConsPlusNormal0"/>
          <w:rFonts w:ascii="Times New Roman" w:hAnsi="Times New Roman"/>
          <w:sz w:val="26"/>
          <w:szCs w:val="26"/>
        </w:rPr>
        <w:t>по созданию семейного (родового) захоронения</w:t>
      </w:r>
    </w:p>
    <w:p w:rsidR="00B77FF5" w:rsidRPr="00FD6A5A" w:rsidRDefault="00D74967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FD6A5A">
        <w:rPr>
          <w:rStyle w:val="ConsPlusNormal0"/>
          <w:rFonts w:ascii="Times New Roman" w:hAnsi="Times New Roman"/>
          <w:sz w:val="26"/>
          <w:szCs w:val="26"/>
        </w:rPr>
        <w:t xml:space="preserve">на территории </w:t>
      </w:r>
      <w:r w:rsidR="00F97F2F">
        <w:rPr>
          <w:rStyle w:val="ConsPlusNormal0"/>
          <w:rFonts w:ascii="Times New Roman" w:hAnsi="Times New Roman"/>
          <w:sz w:val="26"/>
          <w:szCs w:val="26"/>
        </w:rPr>
        <w:t>Никольского муниципального округа</w:t>
      </w:r>
    </w:p>
    <w:p w:rsidR="00B77FF5" w:rsidRPr="00FD6A5A" w:rsidRDefault="00B77FF5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pStyle w:val="af2"/>
        <w:numPr>
          <w:ilvl w:val="0"/>
          <w:numId w:val="1"/>
        </w:numPr>
        <w:jc w:val="center"/>
        <w:rPr>
          <w:sz w:val="26"/>
          <w:szCs w:val="26"/>
        </w:rPr>
      </w:pPr>
      <w:r w:rsidRPr="00FD6A5A">
        <w:rPr>
          <w:sz w:val="26"/>
          <w:szCs w:val="26"/>
        </w:rPr>
        <w:t>Общие положения</w:t>
      </w:r>
    </w:p>
    <w:p w:rsidR="00B77FF5" w:rsidRPr="00FD6A5A" w:rsidRDefault="00B77FF5">
      <w:pPr>
        <w:pStyle w:val="af2"/>
        <w:ind w:left="900" w:firstLine="709"/>
        <w:rPr>
          <w:sz w:val="26"/>
          <w:szCs w:val="26"/>
        </w:rPr>
      </w:pPr>
    </w:p>
    <w:p w:rsidR="00B77FF5" w:rsidRPr="00FD6A5A" w:rsidRDefault="00D74967">
      <w:pPr>
        <w:widowControl w:val="0"/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1.1. Административный регламент предоставления муниципальной услуги </w:t>
      </w:r>
      <w:r w:rsidRPr="00FD6A5A">
        <w:rPr>
          <w:rStyle w:val="ConsPlusNormal0"/>
          <w:rFonts w:ascii="Times New Roman" w:hAnsi="Times New Roman"/>
          <w:sz w:val="26"/>
          <w:szCs w:val="26"/>
        </w:rPr>
        <w:t>по  созданию семейного (родового) захоронения на территории</w:t>
      </w:r>
      <w:r w:rsidR="00F97F2F" w:rsidRPr="00F97F2F">
        <w:rPr>
          <w:rStyle w:val="ConsPlusNormal0"/>
          <w:rFonts w:ascii="Times New Roman" w:hAnsi="Times New Roman"/>
          <w:sz w:val="26"/>
          <w:szCs w:val="26"/>
        </w:rPr>
        <w:t xml:space="preserve"> </w:t>
      </w:r>
      <w:r w:rsidR="00F97F2F">
        <w:rPr>
          <w:rStyle w:val="ConsPlusNormal0"/>
          <w:rFonts w:ascii="Times New Roman" w:hAnsi="Times New Roman"/>
          <w:sz w:val="26"/>
          <w:szCs w:val="26"/>
        </w:rPr>
        <w:t>Никольского муниципального округа</w:t>
      </w:r>
      <w:r w:rsidRPr="00FD6A5A">
        <w:rPr>
          <w:rStyle w:val="ConsPlusNormal0"/>
          <w:rFonts w:ascii="Times New Roman" w:hAnsi="Times New Roman"/>
          <w:sz w:val="26"/>
          <w:szCs w:val="26"/>
        </w:rPr>
        <w:t xml:space="preserve"> </w:t>
      </w:r>
      <w:r w:rsidRPr="00FD6A5A">
        <w:rPr>
          <w:rFonts w:ascii="Times New Roman" w:hAnsi="Times New Roman"/>
          <w:sz w:val="26"/>
          <w:szCs w:val="26"/>
        </w:rPr>
        <w:t xml:space="preserve">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Style w:val="ConsPlusNormal0"/>
          <w:rFonts w:ascii="Times New Roman" w:hAnsi="Times New Roman"/>
          <w:sz w:val="26"/>
          <w:szCs w:val="26"/>
        </w:rPr>
        <w:t xml:space="preserve">1.2. </w:t>
      </w:r>
      <w:r w:rsidRPr="00FD6A5A">
        <w:rPr>
          <w:rFonts w:ascii="Times New Roman" w:hAnsi="Times New Roman"/>
          <w:sz w:val="26"/>
          <w:szCs w:val="26"/>
        </w:rPr>
        <w:t>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 xml:space="preserve">1.3.Место нахождения </w:t>
      </w:r>
      <w:r w:rsidR="00FD6A5A" w:rsidRPr="00FD6A5A">
        <w:rPr>
          <w:rFonts w:ascii="Times New Roman" w:hAnsi="Times New Roman"/>
          <w:iCs/>
          <w:color w:val="auto"/>
          <w:sz w:val="26"/>
          <w:szCs w:val="26"/>
        </w:rPr>
        <w:t>администрации Никольского муниципального округа</w:t>
      </w:r>
      <w:r w:rsidR="00FD6A5A" w:rsidRPr="00FD6A5A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FD6A5A" w:rsidRPr="00FD6A5A">
        <w:rPr>
          <w:rFonts w:ascii="Times New Roman" w:hAnsi="Times New Roman"/>
          <w:iCs/>
          <w:color w:val="auto"/>
          <w:sz w:val="26"/>
          <w:szCs w:val="26"/>
        </w:rPr>
        <w:t>её структурных подразделений (далее – Уполномоченный орган)</w:t>
      </w:r>
      <w:r w:rsidR="00FD6A5A" w:rsidRPr="00FD6A5A">
        <w:rPr>
          <w:rFonts w:ascii="Times New Roman" w:hAnsi="Times New Roman"/>
          <w:color w:val="auto"/>
          <w:sz w:val="26"/>
          <w:szCs w:val="26"/>
        </w:rPr>
        <w:t>:</w:t>
      </w:r>
      <w:r w:rsidR="00FD6A5A" w:rsidRPr="00FD6A5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6A5A" w:rsidRPr="00FD6A5A">
        <w:rPr>
          <w:rFonts w:ascii="Times New Roman" w:hAnsi="Times New Roman"/>
          <w:color w:val="auto"/>
          <w:sz w:val="26"/>
          <w:szCs w:val="26"/>
        </w:rPr>
        <w:t>161440, Вологодская область, г. Никольск, ул. 25 Октября, д. 3.</w:t>
      </w:r>
      <w:proofErr w:type="gramEnd"/>
    </w:p>
    <w:p w:rsidR="00B77FF5" w:rsidRDefault="00D74967" w:rsidP="00183F8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Почтовый адрес Уполномоченного органа:</w:t>
      </w:r>
      <w:r w:rsidR="00FD6A5A" w:rsidRPr="00FD6A5A">
        <w:rPr>
          <w:rFonts w:ascii="Times New Roman" w:hAnsi="Times New Roman"/>
          <w:color w:val="auto"/>
          <w:sz w:val="26"/>
          <w:szCs w:val="26"/>
        </w:rPr>
        <w:t xml:space="preserve"> 161440, Вологодская область, г. Н</w:t>
      </w:r>
      <w:r w:rsidR="00FD6A5A">
        <w:rPr>
          <w:rFonts w:ascii="Times New Roman" w:hAnsi="Times New Roman"/>
          <w:color w:val="auto"/>
          <w:sz w:val="26"/>
          <w:szCs w:val="26"/>
        </w:rPr>
        <w:t xml:space="preserve">икольск, ул. 25 Октября, д. 3. </w:t>
      </w:r>
    </w:p>
    <w:p w:rsidR="00183F86" w:rsidRPr="00FD6A5A" w:rsidRDefault="00183F86" w:rsidP="00183F8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B77FF5" w:rsidRPr="00FD6A5A" w:rsidRDefault="00D749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 08.00 час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о 17.00 час, перерыв с 12.30 час. до 13.30 час.</w:t>
            </w:r>
          </w:p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Выходной</w:t>
            </w: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Выходной</w:t>
            </w: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 08.00 до 16.00 час,  перерыв с 12.30 час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о 13.30 час.</w:t>
            </w:r>
          </w:p>
        </w:tc>
      </w:tr>
    </w:tbl>
    <w:p w:rsidR="00183F86" w:rsidRDefault="00183F8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77FF5" w:rsidRDefault="00D749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 08.00 час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о 17.00 час, перерыв с 12.30 час. до 13.30 час.</w:t>
            </w: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Выходной</w:t>
            </w: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Выходной</w:t>
            </w: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 08.00 до 16.00 час,  перерыв с 12.30 час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о 13.30 час.</w:t>
            </w:r>
          </w:p>
        </w:tc>
      </w:tr>
    </w:tbl>
    <w:p w:rsidR="00FD6A5A" w:rsidRPr="00FD6A5A" w:rsidRDefault="00FD6A5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77FF5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График личного приема руководителя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Вторник</w:t>
            </w:r>
          </w:p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(еженедельно)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 13.30 час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proofErr w:type="gramEnd"/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о 17.00 час.</w:t>
            </w:r>
          </w:p>
        </w:tc>
      </w:tr>
      <w:tr w:rsidR="00FD6A5A" w:rsidRPr="00FD6A5A" w:rsidTr="00D7496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3-я среда месяца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A5A" w:rsidRPr="00FD6A5A" w:rsidRDefault="00FD6A5A" w:rsidP="00FD6A5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color w:val="auto"/>
                <w:sz w:val="26"/>
                <w:szCs w:val="26"/>
              </w:rPr>
              <w:t>с 17.00 час до 19.00 час.</w:t>
            </w:r>
          </w:p>
        </w:tc>
      </w:tr>
    </w:tbl>
    <w:p w:rsidR="00FD6A5A" w:rsidRPr="00FD6A5A" w:rsidRDefault="00FD6A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Телефон для информирования по вопросам, связанным с предоставлением муниципальной услуги:</w:t>
      </w:r>
      <w:r w:rsidR="00FD6A5A" w:rsidRPr="00FD6A5A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FD6A5A">
        <w:rPr>
          <w:rFonts w:ascii="Times New Roman" w:hAnsi="Times New Roman"/>
          <w:bCs/>
          <w:color w:val="auto"/>
          <w:sz w:val="26"/>
          <w:szCs w:val="26"/>
        </w:rPr>
        <w:t>8(81754) 2-15-01</w:t>
      </w:r>
      <w:r w:rsidRPr="00FD6A5A">
        <w:rPr>
          <w:rFonts w:ascii="Times New Roman" w:hAnsi="Times New Roman"/>
          <w:sz w:val="26"/>
          <w:szCs w:val="26"/>
        </w:rPr>
        <w:t>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 </w:t>
      </w:r>
      <w:r w:rsidR="00FD6A5A" w:rsidRPr="00FD6A5A">
        <w:rPr>
          <w:rFonts w:ascii="Times New Roman" w:hAnsi="Times New Roman"/>
          <w:color w:val="auto"/>
          <w:sz w:val="26"/>
          <w:szCs w:val="26"/>
          <w:lang w:val="en-US" w:eastAsia="en-US"/>
        </w:rPr>
        <w:t>https</w:t>
      </w:r>
      <w:r w:rsidR="00FD6A5A" w:rsidRPr="00FD6A5A">
        <w:rPr>
          <w:rFonts w:ascii="Times New Roman" w:hAnsi="Times New Roman"/>
          <w:color w:val="auto"/>
          <w:sz w:val="26"/>
          <w:szCs w:val="26"/>
          <w:lang w:eastAsia="en-US"/>
        </w:rPr>
        <w:t>://35</w:t>
      </w:r>
      <w:proofErr w:type="spellStart"/>
      <w:r w:rsidR="00FD6A5A" w:rsidRPr="00FD6A5A">
        <w:rPr>
          <w:rFonts w:ascii="Times New Roman" w:hAnsi="Times New Roman"/>
          <w:color w:val="auto"/>
          <w:sz w:val="26"/>
          <w:szCs w:val="26"/>
          <w:lang w:val="en-US" w:eastAsia="en-US"/>
        </w:rPr>
        <w:t>nikolskij</w:t>
      </w:r>
      <w:proofErr w:type="spellEnd"/>
      <w:r w:rsidR="00FD6A5A" w:rsidRPr="00FD6A5A">
        <w:rPr>
          <w:rFonts w:ascii="Times New Roman" w:hAnsi="Times New Roman"/>
          <w:color w:val="auto"/>
          <w:sz w:val="26"/>
          <w:szCs w:val="26"/>
          <w:lang w:eastAsia="en-US"/>
        </w:rPr>
        <w:t>.</w:t>
      </w:r>
      <w:proofErr w:type="spellStart"/>
      <w:r w:rsidR="00FD6A5A" w:rsidRPr="00FD6A5A">
        <w:rPr>
          <w:rFonts w:ascii="Times New Roman" w:hAnsi="Times New Roman"/>
          <w:color w:val="auto"/>
          <w:sz w:val="26"/>
          <w:szCs w:val="26"/>
          <w:lang w:val="en-US" w:eastAsia="en-US"/>
        </w:rPr>
        <w:t>gosuslugi</w:t>
      </w:r>
      <w:proofErr w:type="spellEnd"/>
      <w:r w:rsidR="00FD6A5A" w:rsidRPr="00FD6A5A">
        <w:rPr>
          <w:rFonts w:ascii="Times New Roman" w:hAnsi="Times New Roman"/>
          <w:color w:val="auto"/>
          <w:sz w:val="26"/>
          <w:szCs w:val="26"/>
          <w:lang w:eastAsia="en-US"/>
        </w:rPr>
        <w:t>.</w:t>
      </w:r>
      <w:proofErr w:type="spellStart"/>
      <w:r w:rsidR="00FD6A5A" w:rsidRPr="00FD6A5A">
        <w:rPr>
          <w:rFonts w:ascii="Times New Roman" w:hAnsi="Times New Roman"/>
          <w:color w:val="auto"/>
          <w:sz w:val="26"/>
          <w:szCs w:val="26"/>
          <w:lang w:val="en-US" w:eastAsia="en-US"/>
        </w:rPr>
        <w:t>ru</w:t>
      </w:r>
      <w:proofErr w:type="spellEnd"/>
      <w:r w:rsidR="00FD6A5A" w:rsidRPr="00FD6A5A">
        <w:rPr>
          <w:rFonts w:ascii="Times New Roman" w:hAnsi="Times New Roman"/>
          <w:color w:val="auto"/>
          <w:sz w:val="26"/>
          <w:szCs w:val="26"/>
          <w:lang w:eastAsia="en-US"/>
        </w:rPr>
        <w:t>.</w:t>
      </w:r>
    </w:p>
    <w:p w:rsidR="00B77FF5" w:rsidRPr="00FD6A5A" w:rsidRDefault="00D74967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="00FD6A5A" w:rsidRPr="00FD6A5A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www.gosuslugi.ru</w:t>
        </w:r>
      </w:hyperlink>
      <w:r w:rsidR="00FD6A5A" w:rsidRPr="00FD6A5A">
        <w:rPr>
          <w:rFonts w:ascii="Times New Roman" w:hAnsi="Times New Roman"/>
          <w:bCs/>
          <w:color w:val="auto"/>
          <w:sz w:val="26"/>
          <w:szCs w:val="26"/>
        </w:rPr>
        <w:t>.</w:t>
      </w:r>
    </w:p>
    <w:p w:rsidR="00B77FF5" w:rsidRPr="00FD6A5A" w:rsidRDefault="00D74967">
      <w:pPr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D74967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https://gosuslugi35.ru</w:t>
        </w:r>
      </w:hyperlink>
      <w:r w:rsidRPr="00D74967">
        <w:rPr>
          <w:rFonts w:ascii="Times New Roman" w:hAnsi="Times New Roman"/>
          <w:bCs/>
          <w:color w:val="auto"/>
          <w:sz w:val="26"/>
          <w:szCs w:val="26"/>
        </w:rPr>
        <w:t>.</w:t>
      </w:r>
    </w:p>
    <w:p w:rsidR="00B77FF5" w:rsidRPr="00FD6A5A" w:rsidRDefault="00D74967">
      <w:pPr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Pr="00D74967">
        <w:rPr>
          <w:rFonts w:ascii="Times New Roman" w:hAnsi="Times New Roman"/>
          <w:color w:val="auto"/>
          <w:sz w:val="26"/>
          <w:szCs w:val="26"/>
        </w:rPr>
        <w:t xml:space="preserve">3 к административному </w:t>
      </w:r>
      <w:r w:rsidRPr="00FD6A5A">
        <w:rPr>
          <w:rFonts w:ascii="Times New Roman" w:hAnsi="Times New Roman"/>
          <w:sz w:val="26"/>
          <w:szCs w:val="26"/>
        </w:rPr>
        <w:t>регламенту.</w:t>
      </w:r>
    </w:p>
    <w:p w:rsidR="00B77FF5" w:rsidRPr="00FD6A5A" w:rsidRDefault="00D74967">
      <w:pPr>
        <w:pStyle w:val="af2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FD6A5A">
        <w:rPr>
          <w:sz w:val="26"/>
          <w:szCs w:val="26"/>
        </w:rPr>
        <w:t>Способы получения информации о порядке предоставления муниципальной услуги:</w:t>
      </w:r>
    </w:p>
    <w:p w:rsidR="00B77FF5" w:rsidRPr="00FD6A5A" w:rsidRDefault="00D74967">
      <w:pPr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лично;</w:t>
      </w:r>
    </w:p>
    <w:p w:rsidR="00B77FF5" w:rsidRPr="00FD6A5A" w:rsidRDefault="00D74967">
      <w:pPr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посредством телефонной связи;</w:t>
      </w:r>
    </w:p>
    <w:p w:rsidR="00B77FF5" w:rsidRPr="00FD6A5A" w:rsidRDefault="00D74967">
      <w:pPr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посредством электронной почты;</w:t>
      </w:r>
    </w:p>
    <w:p w:rsidR="00B77FF5" w:rsidRPr="00FD6A5A" w:rsidRDefault="00D74967">
      <w:pPr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посредством почтовой связи;</w:t>
      </w:r>
    </w:p>
    <w:p w:rsidR="00B77FF5" w:rsidRPr="00FD6A5A" w:rsidRDefault="00D74967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на информационных стендах в помещениях </w:t>
      </w:r>
      <w:r w:rsidRPr="005C52C1">
        <w:rPr>
          <w:rFonts w:ascii="Times New Roman" w:hAnsi="Times New Roman"/>
          <w:sz w:val="26"/>
          <w:szCs w:val="26"/>
        </w:rPr>
        <w:t>Уполномоченного органа, МФЦ;</w:t>
      </w:r>
    </w:p>
    <w:p w:rsidR="00B77FF5" w:rsidRPr="00FD6A5A" w:rsidRDefault="00D74967">
      <w:pPr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«Интернет»:</w:t>
      </w:r>
    </w:p>
    <w:p w:rsidR="00B77FF5" w:rsidRPr="00FD6A5A" w:rsidRDefault="00D74967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5C52C1">
        <w:rPr>
          <w:rFonts w:ascii="Times New Roman" w:hAnsi="Times New Roman"/>
          <w:sz w:val="26"/>
          <w:szCs w:val="26"/>
        </w:rPr>
        <w:t>Уполномоченного органа</w:t>
      </w:r>
      <w:r w:rsidRPr="00FD6A5A">
        <w:rPr>
          <w:rFonts w:ascii="Times New Roman" w:hAnsi="Times New Roman"/>
          <w:i/>
          <w:sz w:val="26"/>
          <w:szCs w:val="26"/>
        </w:rPr>
        <w:t>,</w:t>
      </w:r>
      <w:r w:rsidRPr="00FD6A5A">
        <w:rPr>
          <w:rFonts w:ascii="Times New Roman" w:hAnsi="Times New Roman"/>
          <w:sz w:val="26"/>
          <w:szCs w:val="26"/>
        </w:rPr>
        <w:t xml:space="preserve"> </w:t>
      </w:r>
      <w:r w:rsidRPr="005C52C1">
        <w:rPr>
          <w:rFonts w:ascii="Times New Roman" w:hAnsi="Times New Roman"/>
          <w:sz w:val="26"/>
          <w:szCs w:val="26"/>
        </w:rPr>
        <w:t>МФЦ;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FD6A5A">
        <w:rPr>
          <w:rFonts w:ascii="Times New Roman" w:hAnsi="Times New Roman"/>
          <w:sz w:val="26"/>
          <w:szCs w:val="26"/>
        </w:rPr>
        <w:t>на Едином портале;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FD6A5A">
        <w:rPr>
          <w:rFonts w:ascii="Times New Roman" w:hAnsi="Times New Roman"/>
          <w:sz w:val="26"/>
          <w:szCs w:val="26"/>
        </w:rPr>
        <w:t>на Региональном портале.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1.5. Порядок информирования о  предоставлении муниципальной услуги.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FD6A5A">
        <w:rPr>
          <w:rFonts w:ascii="Times New Roman" w:hAnsi="Times New Roman"/>
          <w:sz w:val="26"/>
          <w:szCs w:val="26"/>
        </w:rPr>
        <w:t>график работы Уполномоченного органа, МФЦ;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адрес сайта в сети «Интернет» Уполномоченного органа, МФЦ;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адрес электронной почты Уполномоченного органа, МФЦ;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способы подачи заявления о предоставлении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>ход предоставления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B77FF5" w:rsidRPr="00FD6A5A" w:rsidRDefault="00D7496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порядок и формы </w:t>
      </w:r>
      <w:proofErr w:type="gramStart"/>
      <w:r w:rsidRPr="00FD6A5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FD6A5A">
        <w:rPr>
          <w:rFonts w:ascii="Times New Roman" w:hAnsi="Times New Roman"/>
          <w:sz w:val="26"/>
          <w:szCs w:val="26"/>
        </w:rPr>
        <w:t xml:space="preserve"> предоставлением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основания для отказа в предоставлении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77FF5" w:rsidRPr="00FD6A5A" w:rsidRDefault="00D74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1.5.2. Информирование (консультирование) осуществляется специалистами Уполномоченного органа (</w:t>
      </w:r>
      <w:r w:rsidRPr="00D74967">
        <w:rPr>
          <w:rFonts w:ascii="Times New Roman" w:hAnsi="Times New Roman"/>
          <w:sz w:val="26"/>
          <w:szCs w:val="26"/>
        </w:rPr>
        <w:t>МФЦ),</w:t>
      </w:r>
      <w:r w:rsidRPr="00FD6A5A">
        <w:rPr>
          <w:rFonts w:ascii="Times New Roman" w:hAnsi="Times New Roman"/>
          <w:sz w:val="26"/>
          <w:szCs w:val="26"/>
        </w:rPr>
        <w:t xml:space="preserve">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 xml:space="preserve">1.5.4. Индивидуальное письменное информирование осуществляется </w:t>
      </w:r>
      <w:proofErr w:type="gramStart"/>
      <w:r w:rsidRPr="00FD6A5A">
        <w:rPr>
          <w:rFonts w:ascii="Times New Roman" w:hAnsi="Times New Roman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D6A5A">
        <w:rPr>
          <w:rFonts w:ascii="Times New Roman" w:hAnsi="Times New Roman"/>
          <w:sz w:val="26"/>
          <w:szCs w:val="26"/>
        </w:rPr>
        <w:t xml:space="preserve"> рассмотрения обращений граждан.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77FF5" w:rsidRPr="00FD6A5A" w:rsidRDefault="00D74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77FF5" w:rsidRPr="00FD6A5A" w:rsidRDefault="00D74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 средствах массовой информации;</w:t>
      </w:r>
    </w:p>
    <w:p w:rsidR="00B77FF5" w:rsidRPr="00FD6A5A" w:rsidRDefault="00D74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на  сайте в сети Интернет;</w:t>
      </w:r>
    </w:p>
    <w:p w:rsidR="00B77FF5" w:rsidRPr="00FD6A5A" w:rsidRDefault="00D74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на Региональном портале;</w:t>
      </w:r>
    </w:p>
    <w:p w:rsidR="00B77FF5" w:rsidRPr="00FD6A5A" w:rsidRDefault="00D74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на Едином портале;</w:t>
      </w:r>
    </w:p>
    <w:p w:rsidR="00B77FF5" w:rsidRPr="00333529" w:rsidRDefault="00D74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на информационных стендах Уполномоченного органа</w:t>
      </w:r>
      <w:r w:rsidRPr="00333529">
        <w:rPr>
          <w:rFonts w:ascii="Times New Roman" w:hAnsi="Times New Roman"/>
          <w:sz w:val="26"/>
          <w:szCs w:val="26"/>
        </w:rPr>
        <w:t>, МФЦ.</w:t>
      </w:r>
    </w:p>
    <w:p w:rsidR="00B77FF5" w:rsidRPr="00FD6A5A" w:rsidRDefault="00B77F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II. Стандарт предоставления муниципальной услуги</w:t>
      </w:r>
    </w:p>
    <w:p w:rsidR="00B77FF5" w:rsidRPr="00FD6A5A" w:rsidRDefault="00D74967">
      <w:pPr>
        <w:spacing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2.1. Наименование муниципальной услуги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Style w:val="ConsPlusNormal0"/>
          <w:rFonts w:ascii="Times New Roman" w:hAnsi="Times New Roman"/>
          <w:sz w:val="26"/>
          <w:szCs w:val="26"/>
        </w:rPr>
        <w:t xml:space="preserve">Создание семейного (родового) захоронения на территории </w:t>
      </w:r>
      <w:r w:rsidR="00F97F2F">
        <w:rPr>
          <w:rStyle w:val="ConsPlusNormal0"/>
          <w:rFonts w:ascii="Times New Roman" w:hAnsi="Times New Roman"/>
          <w:sz w:val="26"/>
          <w:szCs w:val="26"/>
        </w:rPr>
        <w:t>Никольского муниципального округа.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 xml:space="preserve">2.2. Наименование органа местного самоуправления, 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proofErr w:type="gramStart"/>
      <w:r w:rsidRPr="00FD6A5A">
        <w:rPr>
          <w:rFonts w:ascii="Times New Roman" w:hAnsi="Times New Roman"/>
          <w:i/>
          <w:sz w:val="26"/>
          <w:szCs w:val="26"/>
        </w:rPr>
        <w:t>предоставляющего</w:t>
      </w:r>
      <w:proofErr w:type="gramEnd"/>
      <w:r w:rsidRPr="00FD6A5A">
        <w:rPr>
          <w:rFonts w:ascii="Times New Roman" w:hAnsi="Times New Roman"/>
          <w:i/>
          <w:sz w:val="26"/>
          <w:szCs w:val="26"/>
        </w:rPr>
        <w:t xml:space="preserve"> муниципальную услугу</w:t>
      </w:r>
    </w:p>
    <w:p w:rsidR="00B77FF5" w:rsidRPr="00FD6A5A" w:rsidRDefault="00B77FF5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2.2.1. Муниципальная услуга предоставляется:</w:t>
      </w:r>
    </w:p>
    <w:p w:rsidR="00D74967" w:rsidRPr="00D74967" w:rsidRDefault="00D74967" w:rsidP="00D7496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  <w:shd w:val="clear" w:color="auto" w:fill="FEFFFE"/>
        </w:rPr>
      </w:pPr>
      <w:r w:rsidRPr="00D74967">
        <w:rPr>
          <w:rFonts w:ascii="Times New Roman" w:hAnsi="Times New Roman"/>
          <w:color w:val="auto"/>
          <w:sz w:val="26"/>
          <w:szCs w:val="26"/>
          <w:shd w:val="clear" w:color="auto" w:fill="FEFFFE"/>
        </w:rPr>
        <w:t>Администрацией Никольского муниципального округа;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 xml:space="preserve">МФЦ по месту жительства заявителя - </w:t>
      </w:r>
      <w:r w:rsidRPr="00D74967">
        <w:rPr>
          <w:rFonts w:ascii="Times New Roman" w:hAnsi="Times New Roman"/>
          <w:color w:val="auto"/>
          <w:sz w:val="26"/>
          <w:szCs w:val="26"/>
          <w:shd w:val="clear" w:color="auto" w:fill="FEFFFE"/>
        </w:rPr>
        <w:t>в части приема и выдачи документов на предоставление муниципальной услуги.</w:t>
      </w:r>
    </w:p>
    <w:p w:rsidR="00B77FF5" w:rsidRPr="00FD6A5A" w:rsidRDefault="00D74967">
      <w:pPr>
        <w:pStyle w:val="a3"/>
        <w:spacing w:before="0" w:after="0"/>
        <w:ind w:firstLine="709"/>
        <w:jc w:val="both"/>
        <w:rPr>
          <w:color w:val="FF0000"/>
          <w:sz w:val="26"/>
          <w:szCs w:val="26"/>
        </w:rPr>
      </w:pPr>
      <w:r w:rsidRPr="00FD6A5A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Pr="00FD6A5A">
        <w:rPr>
          <w:color w:val="000000" w:themeColor="text1"/>
          <w:sz w:val="26"/>
          <w:szCs w:val="26"/>
        </w:rPr>
        <w:t>.</w:t>
      </w: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2.3. Результат предоставления муниципальной услуги</w:t>
      </w:r>
    </w:p>
    <w:p w:rsidR="00B77FF5" w:rsidRPr="00FD6A5A" w:rsidRDefault="00B77FF5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2.3.1. Результатом предоставления муниципальной услуги  является:</w:t>
      </w:r>
    </w:p>
    <w:p w:rsidR="00B77FF5" w:rsidRPr="00FD6A5A" w:rsidRDefault="00D74967">
      <w:pPr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решение</w:t>
      </w:r>
      <w:r w:rsidRPr="00FD6A5A">
        <w:rPr>
          <w:rStyle w:val="1f4"/>
          <w:rFonts w:ascii="Times New Roman" w:hAnsi="Times New Roman"/>
          <w:sz w:val="26"/>
          <w:szCs w:val="26"/>
        </w:rPr>
        <w:t xml:space="preserve"> о создании семейного (родового) захоронения;</w:t>
      </w:r>
    </w:p>
    <w:p w:rsidR="00B77FF5" w:rsidRPr="00FD6A5A" w:rsidRDefault="00D7496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Style w:val="1f4"/>
          <w:rFonts w:ascii="Times New Roman" w:hAnsi="Times New Roman"/>
          <w:sz w:val="26"/>
          <w:szCs w:val="26"/>
        </w:rPr>
        <w:t>решение об отказе в создании семейного (родового) захоронения.</w:t>
      </w: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2.4. Срок предоставления муниципальной услуги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2.4.1. Срок предоставления муниципальной услуги составляет не более 30 календарных дней со дня поступления в Уполномоченный орган (МФЦ)  заявления о создании семейного (родового) захоронения и прилагаемых к нему документов.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  создании семейного (родового) захоронения, решения об отказе в создании семейного (родового) захоронения.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FD6A5A">
        <w:rPr>
          <w:rFonts w:ascii="Times New Roman" w:hAnsi="Times New Roman"/>
          <w:i/>
          <w:color w:val="000000" w:themeColor="text1"/>
          <w:sz w:val="26"/>
          <w:szCs w:val="26"/>
        </w:rPr>
        <w:t>2.5. Правовые основания для предоставления муниципальной услуги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77FF5" w:rsidRPr="00064070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4070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 </w:t>
      </w:r>
      <w:hyperlink r:id="rId12" w:history="1">
        <w:r w:rsidRPr="00064070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064070">
        <w:rPr>
          <w:rFonts w:ascii="Times New Roman" w:hAnsi="Times New Roman"/>
          <w:color w:val="000000" w:themeColor="text1"/>
          <w:sz w:val="26"/>
          <w:szCs w:val="26"/>
        </w:rPr>
        <w:t xml:space="preserve"> от 6 октября 2003 года № 131-ФЗ «Об общих принципах ор</w:t>
      </w:r>
      <w:r w:rsidRPr="00064070">
        <w:rPr>
          <w:rStyle w:val="1f4"/>
          <w:rFonts w:ascii="Times New Roman" w:hAnsi="Times New Roman"/>
          <w:color w:val="000000" w:themeColor="text1"/>
          <w:sz w:val="26"/>
          <w:szCs w:val="26"/>
        </w:rPr>
        <w:t>ганизации местного самоуправления в Российской Федерации»;</w:t>
      </w:r>
    </w:p>
    <w:p w:rsidR="00B77FF5" w:rsidRPr="00064070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4070">
        <w:rPr>
          <w:rStyle w:val="1f4"/>
          <w:rFonts w:ascii="Times New Roman" w:hAnsi="Times New Roman"/>
          <w:color w:val="000000" w:themeColor="text1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77FF5" w:rsidRPr="00064070" w:rsidRDefault="00D74967">
      <w:pPr>
        <w:spacing w:after="0" w:line="240" w:lineRule="auto"/>
        <w:ind w:left="120" w:right="12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4070">
        <w:rPr>
          <w:rStyle w:val="1f4"/>
          <w:rFonts w:ascii="Times New Roman" w:hAnsi="Times New Roman"/>
          <w:color w:val="000000" w:themeColor="text1"/>
          <w:sz w:val="26"/>
          <w:szCs w:val="26"/>
        </w:rPr>
        <w:t xml:space="preserve">Федеральным </w:t>
      </w:r>
      <w:hyperlink r:id="rId13" w:history="1">
        <w:r w:rsidRPr="00064070">
          <w:rPr>
            <w:rStyle w:val="1f4"/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064070">
        <w:rPr>
          <w:rStyle w:val="1f4"/>
          <w:rFonts w:ascii="Times New Roman" w:hAnsi="Times New Roman"/>
          <w:color w:val="000000" w:themeColor="text1"/>
          <w:sz w:val="26"/>
          <w:szCs w:val="26"/>
        </w:rPr>
        <w:t xml:space="preserve"> от 12 января 1996 года № 8-ФЗ «О погребении и похоронном деле»;</w:t>
      </w:r>
    </w:p>
    <w:p w:rsidR="00B77FF5" w:rsidRPr="00064070" w:rsidRDefault="00953FE3">
      <w:pPr>
        <w:spacing w:after="0" w:line="240" w:lineRule="auto"/>
        <w:ind w:left="120" w:right="12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4" w:history="1">
        <w:r w:rsidR="00D74967" w:rsidRPr="00064070">
          <w:rPr>
            <w:rStyle w:val="1f4"/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="00D74967" w:rsidRPr="00064070">
        <w:rPr>
          <w:rStyle w:val="1f4"/>
          <w:rFonts w:ascii="Times New Roman" w:hAnsi="Times New Roman"/>
          <w:color w:val="000000" w:themeColor="text1"/>
          <w:sz w:val="26"/>
          <w:szCs w:val="26"/>
        </w:rPr>
        <w:t xml:space="preserve"> Вологодской области от 30 июня 2020 года № 4750-ОЗ «О семейных (родовых) захоронениях на территории Вологодской области»;</w:t>
      </w:r>
    </w:p>
    <w:p w:rsidR="00B77FF5" w:rsidRPr="00064070" w:rsidRDefault="00B77FF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C0504D" w:themeColor="accent2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2.6.</w:t>
      </w:r>
      <w:r w:rsidRPr="00FD6A5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D6A5A">
        <w:rPr>
          <w:rFonts w:ascii="Times New Roman" w:hAnsi="Times New Roman"/>
          <w:i/>
          <w:sz w:val="26"/>
          <w:szCs w:val="26"/>
        </w:rPr>
        <w:t>Исчерпывающий перечень документов, необходимых в соответствии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 xml:space="preserve">с законодательными или иными нормативными правовыми актами </w:t>
      </w:r>
      <w:proofErr w:type="gramStart"/>
      <w:r w:rsidRPr="00FD6A5A">
        <w:rPr>
          <w:rFonts w:ascii="Times New Roman" w:hAnsi="Times New Roman"/>
          <w:i/>
          <w:sz w:val="26"/>
          <w:szCs w:val="26"/>
        </w:rPr>
        <w:t>для</w:t>
      </w:r>
      <w:proofErr w:type="gramEnd"/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предоставления муниципальной услуги, которые заявитель должен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представить самостоятельно.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2.6.1. Для предоставления муниципальной услуги заявитель направляет (предс</w:t>
      </w:r>
      <w:r w:rsidRPr="00FD6A5A">
        <w:rPr>
          <w:rStyle w:val="1f4"/>
          <w:rFonts w:ascii="Times New Roman" w:hAnsi="Times New Roman"/>
          <w:sz w:val="26"/>
          <w:szCs w:val="26"/>
        </w:rPr>
        <w:t>тавляет) в Уполномоченный орган следующие документы:</w:t>
      </w:r>
    </w:p>
    <w:p w:rsidR="00B77FF5" w:rsidRPr="00FD6A5A" w:rsidRDefault="00953FE3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6"/>
          <w:szCs w:val="26"/>
        </w:rPr>
      </w:pPr>
      <w:hyperlink r:id="rId15" w:history="1">
        <w:r w:rsidR="00D74967" w:rsidRPr="00FD6A5A">
          <w:rPr>
            <w:rStyle w:val="1f4"/>
            <w:rFonts w:ascii="Times New Roman" w:hAnsi="Times New Roman"/>
            <w:sz w:val="26"/>
            <w:szCs w:val="26"/>
          </w:rPr>
          <w:t>заявление</w:t>
        </w:r>
      </w:hyperlink>
      <w:r w:rsidR="00D74967" w:rsidRPr="00FD6A5A">
        <w:rPr>
          <w:rStyle w:val="1f4"/>
          <w:rFonts w:ascii="Times New Roman" w:hAnsi="Times New Roman"/>
          <w:sz w:val="26"/>
          <w:szCs w:val="26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Форма заявления размещается на сайте в сети «Интернет», на Едином портале и  Региональном портале с возможностью бесплатного копирования, в МФЦ.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</w:t>
      </w:r>
      <w:proofErr w:type="gramStart"/>
      <w:r w:rsidRPr="00FD6A5A">
        <w:rPr>
          <w:rFonts w:ascii="Times New Roman" w:hAnsi="Times New Roman"/>
          <w:sz w:val="26"/>
          <w:szCs w:val="26"/>
          <w:highlight w:val="white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Заявление составляется в единственном экземпляре – оригинале.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B77FF5" w:rsidRPr="00FD6A5A" w:rsidRDefault="00D74967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Style w:val="1f4"/>
          <w:rFonts w:ascii="Times New Roman" w:hAnsi="Times New Roman"/>
          <w:sz w:val="26"/>
          <w:szCs w:val="26"/>
        </w:rPr>
        <w:t xml:space="preserve">копия документа, удостоверяющего личность заявителя, </w:t>
      </w:r>
      <w:r w:rsidRPr="00FD6A5A">
        <w:rPr>
          <w:rFonts w:ascii="Times New Roman" w:hAnsi="Times New Roman"/>
          <w:sz w:val="26"/>
          <w:szCs w:val="26"/>
          <w:highlight w:val="white"/>
        </w:rPr>
        <w:t>или представителя заявителя</w:t>
      </w:r>
      <w:r w:rsidRPr="00FD6A5A">
        <w:rPr>
          <w:rFonts w:ascii="Times New Roman" w:hAnsi="Times New Roman"/>
          <w:sz w:val="26"/>
          <w:szCs w:val="26"/>
        </w:rPr>
        <w:t xml:space="preserve">; </w:t>
      </w:r>
    </w:p>
    <w:p w:rsidR="00B77FF5" w:rsidRPr="00FD6A5A" w:rsidRDefault="00D74967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lastRenderedPageBreak/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2.6.2. Заявление и прилагаемые документы могут быть представлены следующими способами:</w:t>
      </w:r>
    </w:p>
    <w:p w:rsidR="00B77FF5" w:rsidRPr="00FD6A5A" w:rsidRDefault="00D74967">
      <w:pPr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путем личного обращения в Уполномоченный орган </w:t>
      </w:r>
      <w:r w:rsidRPr="00064070">
        <w:rPr>
          <w:rFonts w:ascii="Times New Roman" w:hAnsi="Times New Roman"/>
          <w:sz w:val="26"/>
          <w:szCs w:val="26"/>
        </w:rPr>
        <w:t>(в МФЦ);</w:t>
      </w:r>
    </w:p>
    <w:p w:rsidR="00B77FF5" w:rsidRPr="00FD6A5A" w:rsidRDefault="00D74967">
      <w:pPr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посредством почтовой связи.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 xml:space="preserve">2.6.4. Копии документов предоставляются с предъявлением подлинников либо заверенные </w:t>
      </w:r>
      <w:r w:rsidR="00FC303D">
        <w:rPr>
          <w:rFonts w:ascii="Times New Roman" w:hAnsi="Times New Roman"/>
          <w:sz w:val="26"/>
          <w:szCs w:val="26"/>
          <w:highlight w:val="white"/>
        </w:rPr>
        <w:t>нотариально</w:t>
      </w:r>
      <w:r w:rsidRPr="00FD6A5A">
        <w:rPr>
          <w:rFonts w:ascii="Times New Roman" w:hAnsi="Times New Roman"/>
          <w:sz w:val="26"/>
          <w:szCs w:val="26"/>
          <w:highlight w:val="white"/>
        </w:rPr>
        <w:t>. После проведения сверки подлинники документов возвращаются заявителю.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2.6.5. В случае представления документов на иностранном языке они должны быть переведены заявителем на русский язык.</w:t>
      </w:r>
      <w:r w:rsidRPr="00FD6A5A">
        <w:rPr>
          <w:rFonts w:ascii="Times New Roman" w:hAnsi="Times New Roman"/>
          <w:sz w:val="26"/>
          <w:szCs w:val="26"/>
        </w:rPr>
        <w:t xml:space="preserve"> </w:t>
      </w:r>
      <w:r w:rsidRPr="00FD6A5A">
        <w:rPr>
          <w:rFonts w:ascii="Times New Roman" w:hAnsi="Times New Roman"/>
          <w:sz w:val="26"/>
          <w:szCs w:val="26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B77FF5" w:rsidRDefault="00B77FF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3375" w:rsidRPr="00FD6A5A" w:rsidRDefault="00D3337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Default="00D74967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6"/>
          <w:szCs w:val="26"/>
          <w:highlight w:val="white"/>
        </w:rPr>
      </w:pPr>
      <w:r w:rsidRPr="00FD6A5A">
        <w:rPr>
          <w:rFonts w:ascii="Times New Roman" w:hAnsi="Times New Roman"/>
          <w:i/>
          <w:sz w:val="26"/>
          <w:szCs w:val="26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D33375" w:rsidRDefault="00D33375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6"/>
          <w:szCs w:val="26"/>
          <w:highlight w:val="white"/>
        </w:rPr>
      </w:pPr>
    </w:p>
    <w:p w:rsidR="00B77FF5" w:rsidRPr="00FD6A5A" w:rsidRDefault="00B77FF5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2.7.1. Заявитель (уполномоченный представитель) вправе по своему усмотрению представить в Уполномоченный </w:t>
      </w:r>
      <w:r w:rsidRPr="00FD6A5A">
        <w:rPr>
          <w:rStyle w:val="1f4"/>
          <w:rFonts w:ascii="Times New Roman" w:hAnsi="Times New Roman"/>
          <w:sz w:val="26"/>
          <w:szCs w:val="26"/>
        </w:rPr>
        <w:t>орган следующие документы (сведения):</w:t>
      </w:r>
    </w:p>
    <w:p w:rsidR="00DF0AE0" w:rsidRDefault="00DF0AE0" w:rsidP="00D33375">
      <w:pPr>
        <w:pStyle w:val="ConsPlusNormal"/>
        <w:ind w:firstLine="709"/>
        <w:jc w:val="both"/>
        <w:rPr>
          <w:rStyle w:val="1f4"/>
          <w:rFonts w:ascii="Times New Roman" w:hAnsi="Times New Roman"/>
          <w:sz w:val="26"/>
          <w:szCs w:val="26"/>
        </w:rPr>
      </w:pPr>
      <w:r w:rsidRPr="00DF0AE0">
        <w:rPr>
          <w:rStyle w:val="1f4"/>
          <w:rFonts w:ascii="Times New Roman" w:hAnsi="Times New Roman"/>
          <w:sz w:val="26"/>
          <w:szCs w:val="26"/>
        </w:rPr>
        <w:t>копии документов, подтверждающие брачные отношения, отношения родства между ук</w:t>
      </w:r>
      <w:r w:rsidR="00D33375">
        <w:rPr>
          <w:rStyle w:val="1f4"/>
          <w:rFonts w:ascii="Times New Roman" w:hAnsi="Times New Roman"/>
          <w:sz w:val="26"/>
          <w:szCs w:val="26"/>
        </w:rPr>
        <w:t>азанными в заявлении лицами (</w:t>
      </w:r>
      <w:r w:rsidRPr="00DF0AE0">
        <w:rPr>
          <w:rStyle w:val="1f4"/>
          <w:rFonts w:ascii="Times New Roman" w:hAnsi="Times New Roman"/>
          <w:sz w:val="26"/>
          <w:szCs w:val="26"/>
        </w:rPr>
        <w:t>свидетельство о заключении брака, свидетельство о рождении,</w:t>
      </w:r>
      <w:r w:rsidR="00D33375">
        <w:rPr>
          <w:rStyle w:val="1f4"/>
          <w:rFonts w:ascii="Times New Roman" w:hAnsi="Times New Roman"/>
          <w:sz w:val="26"/>
          <w:szCs w:val="26"/>
        </w:rPr>
        <w:t xml:space="preserve"> </w:t>
      </w:r>
      <w:r w:rsidRPr="00DF0AE0">
        <w:rPr>
          <w:rStyle w:val="1f4"/>
          <w:rFonts w:ascii="Times New Roman" w:hAnsi="Times New Roman"/>
          <w:sz w:val="26"/>
          <w:szCs w:val="26"/>
        </w:rPr>
        <w:t xml:space="preserve">свидетельство об усыновлении (удочерении), об установлении отцовства </w:t>
      </w:r>
      <w:r w:rsidR="00D33375">
        <w:rPr>
          <w:rStyle w:val="1f4"/>
          <w:rFonts w:ascii="Times New Roman" w:hAnsi="Times New Roman"/>
          <w:sz w:val="26"/>
          <w:szCs w:val="26"/>
        </w:rPr>
        <w:t>иные документы, подтверждающие указанные отношения).</w:t>
      </w:r>
    </w:p>
    <w:p w:rsidR="00B77FF5" w:rsidRPr="00FD6A5A" w:rsidRDefault="00D74967" w:rsidP="00DF0A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color w:val="000000" w:themeColor="text1"/>
          <w:sz w:val="26"/>
          <w:szCs w:val="26"/>
        </w:rPr>
        <w:t xml:space="preserve">2.7.2. Заявитель </w:t>
      </w:r>
      <w:r w:rsidRPr="00FD6A5A">
        <w:rPr>
          <w:rFonts w:ascii="Times New Roman" w:hAnsi="Times New Roman"/>
          <w:sz w:val="26"/>
          <w:szCs w:val="26"/>
        </w:rPr>
        <w:t xml:space="preserve">(уполномоченный представитель) </w:t>
      </w:r>
      <w:r w:rsidRPr="00FD6A5A">
        <w:rPr>
          <w:rFonts w:ascii="Times New Roman" w:hAnsi="Times New Roman"/>
          <w:color w:val="000000" w:themeColor="text1"/>
          <w:sz w:val="26"/>
          <w:szCs w:val="26"/>
        </w:rPr>
        <w:t xml:space="preserve">имеет право представить 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 xml:space="preserve">документы, указанные в п. 2.7.1 настоящего  Административного регламента, </w:t>
      </w:r>
      <w:r w:rsidRPr="00FD6A5A">
        <w:rPr>
          <w:rFonts w:ascii="Times New Roman" w:hAnsi="Times New Roman"/>
          <w:color w:val="000000" w:themeColor="text1"/>
          <w:sz w:val="26"/>
          <w:szCs w:val="26"/>
        </w:rPr>
        <w:t>следующими способами: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6A5A">
        <w:rPr>
          <w:rFonts w:ascii="Times New Roman" w:hAnsi="Times New Roman"/>
          <w:color w:val="000000" w:themeColor="text1"/>
          <w:sz w:val="26"/>
          <w:szCs w:val="26"/>
        </w:rPr>
        <w:t xml:space="preserve">а) путем личного обращения в Уполномоченный орган </w:t>
      </w:r>
      <w:r w:rsidRPr="006375DE">
        <w:rPr>
          <w:rFonts w:ascii="Times New Roman" w:hAnsi="Times New Roman"/>
          <w:color w:val="000000" w:themeColor="text1"/>
          <w:sz w:val="26"/>
          <w:szCs w:val="26"/>
        </w:rPr>
        <w:t>или в МФЦ;</w:t>
      </w:r>
    </w:p>
    <w:p w:rsidR="00B77FF5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6A5A">
        <w:rPr>
          <w:rFonts w:ascii="Times New Roman" w:hAnsi="Times New Roman"/>
          <w:color w:val="000000" w:themeColor="text1"/>
          <w:sz w:val="26"/>
          <w:szCs w:val="26"/>
        </w:rPr>
        <w:t>б)</w:t>
      </w:r>
      <w:r w:rsidRPr="00FD6A5A">
        <w:rPr>
          <w:rFonts w:ascii="Times New Roman" w:hAnsi="Times New Roman"/>
          <w:sz w:val="26"/>
          <w:szCs w:val="26"/>
        </w:rPr>
        <w:t xml:space="preserve"> посредством почтовой связи</w:t>
      </w:r>
      <w:r w:rsidRPr="00FD6A5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F0AE0" w:rsidRPr="00FD6A5A" w:rsidRDefault="00DF0AE0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Копии документов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указанные в п.2.7.1.</w:t>
      </w:r>
      <w:r w:rsidR="00D333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D33375">
        <w:rPr>
          <w:rFonts w:ascii="Times New Roman" w:hAnsi="Times New Roman"/>
          <w:color w:val="000000" w:themeColor="text1"/>
          <w:sz w:val="26"/>
          <w:szCs w:val="26"/>
        </w:rPr>
        <w:t>А</w:t>
      </w:r>
      <w:bookmarkStart w:id="0" w:name="_GoBack"/>
      <w:bookmarkEnd w:id="0"/>
      <w:r w:rsidR="00D33375">
        <w:rPr>
          <w:rFonts w:ascii="Times New Roman" w:hAnsi="Times New Roman"/>
          <w:color w:val="000000" w:themeColor="text1"/>
          <w:sz w:val="26"/>
          <w:szCs w:val="26"/>
        </w:rPr>
        <w:t>дминистративного регламента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могут быть пр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>едставлены с предъявлением подли</w:t>
      </w: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>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иков 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/>
          <w:color w:val="000000" w:themeColor="text1"/>
          <w:sz w:val="26"/>
          <w:szCs w:val="26"/>
        </w:rPr>
        <w:t>для обозрения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наслед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>ников либо заверены нотариально.</w:t>
      </w:r>
      <w:proofErr w:type="gramEnd"/>
      <w:r w:rsidR="006375DE"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r>
        <w:rPr>
          <w:rFonts w:ascii="Times New Roman" w:hAnsi="Times New Roman"/>
          <w:color w:val="000000" w:themeColor="text1"/>
          <w:sz w:val="26"/>
          <w:szCs w:val="26"/>
        </w:rPr>
        <w:t>осле сверки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подлинники возвращаются заяв</w:t>
      </w:r>
      <w:r w:rsidR="006375DE">
        <w:rPr>
          <w:rFonts w:ascii="Times New Roman" w:hAnsi="Times New Roman"/>
          <w:color w:val="000000" w:themeColor="text1"/>
          <w:sz w:val="26"/>
          <w:szCs w:val="26"/>
        </w:rPr>
        <w:t>ителю (представителю заявителя).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lastRenderedPageBreak/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2.7.4. Запрещено требовать от заявителя: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6" w:history="1">
        <w:r w:rsidRPr="00FD6A5A">
          <w:rPr>
            <w:rStyle w:val="1e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пунктом 4 части 1</w:t>
        </w:r>
        <w:r w:rsidRPr="00FD6A5A">
          <w:rPr>
            <w:rStyle w:val="1e"/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Pr="00FD6A5A">
          <w:rPr>
            <w:rStyle w:val="1e"/>
            <w:rFonts w:ascii="Times New Roman" w:hAnsi="Times New Roman"/>
            <w:color w:val="000000" w:themeColor="text1"/>
            <w:sz w:val="26"/>
            <w:szCs w:val="26"/>
            <w:u w:val="none"/>
          </w:rPr>
          <w:t>статьи 7</w:t>
        </w:r>
      </w:hyperlink>
      <w:r w:rsidRPr="00FD6A5A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  <w:proofErr w:type="gramEnd"/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77FF5" w:rsidRPr="00FD6A5A" w:rsidRDefault="00D74967">
      <w:pPr>
        <w:pStyle w:val="ConsPlusNormal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77FF5" w:rsidRPr="00FD6A5A" w:rsidRDefault="00D74967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B77FF5" w:rsidRPr="00FD6A5A" w:rsidRDefault="00D74967">
      <w:pPr>
        <w:pStyle w:val="ConsPlusNormal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B77FF5" w:rsidRPr="00FD6A5A" w:rsidRDefault="00B77FF5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2.9.1. Оснований для приостановления предоставления муниципальной услуги не предусмотрено.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2.9.2. </w:t>
      </w:r>
      <w:r w:rsidRPr="00FD6A5A">
        <w:rPr>
          <w:rFonts w:ascii="Times New Roman" w:hAnsi="Times New Roman"/>
          <w:sz w:val="26"/>
          <w:szCs w:val="26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2.9.3. Основаниями для отказа в предоставлении муниципальной</w:t>
      </w:r>
      <w:r w:rsidRPr="00FD6A5A">
        <w:rPr>
          <w:rFonts w:ascii="Times New Roman" w:hAnsi="Times New Roman"/>
          <w:color w:val="000000" w:themeColor="text1"/>
          <w:sz w:val="26"/>
          <w:szCs w:val="26"/>
        </w:rPr>
        <w:t xml:space="preserve"> услуги  являются:</w:t>
      </w:r>
    </w:p>
    <w:p w:rsidR="00B77FF5" w:rsidRPr="00FD6A5A" w:rsidRDefault="00D74967">
      <w:pPr>
        <w:spacing w:after="0" w:line="240" w:lineRule="auto"/>
        <w:ind w:right="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 xml:space="preserve">непредставление заявителем документов, определенных в </w:t>
      </w:r>
      <w:hyperlink r:id="rId17" w:history="1">
        <w:r w:rsidRPr="00FD6A5A">
          <w:rPr>
            <w:rFonts w:ascii="Times New Roman" w:hAnsi="Times New Roman"/>
            <w:sz w:val="26"/>
            <w:szCs w:val="26"/>
          </w:rPr>
          <w:t>пункте 2.6.1</w:t>
        </w:r>
      </w:hyperlink>
      <w:r w:rsidRPr="00FD6A5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обязанность по предоставлению которых возложена на заявителя (уполномоченного представителя);</w:t>
      </w:r>
      <w:proofErr w:type="gramEnd"/>
    </w:p>
    <w:p w:rsidR="00B77FF5" w:rsidRPr="00FD6A5A" w:rsidRDefault="00D74967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B77FF5" w:rsidRPr="00FD6A5A" w:rsidRDefault="00D74967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Style w:val="1f4"/>
          <w:rFonts w:ascii="Times New Roman" w:hAnsi="Times New Roman"/>
          <w:sz w:val="26"/>
          <w:szCs w:val="26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B77FF5" w:rsidRPr="00FD6A5A" w:rsidRDefault="00D74967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B77FF5" w:rsidRPr="00FD6A5A" w:rsidRDefault="00B77FF5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pStyle w:val="36"/>
        <w:spacing w:after="0"/>
        <w:ind w:left="0" w:firstLine="709"/>
        <w:jc w:val="center"/>
        <w:rPr>
          <w:i/>
          <w:sz w:val="26"/>
          <w:szCs w:val="26"/>
        </w:rPr>
      </w:pPr>
      <w:r w:rsidRPr="00FD6A5A">
        <w:rPr>
          <w:i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77FF5" w:rsidRPr="00FD6A5A" w:rsidRDefault="00B77FF5">
      <w:pPr>
        <w:pStyle w:val="36"/>
        <w:spacing w:after="0"/>
        <w:ind w:left="0" w:firstLine="709"/>
        <w:jc w:val="center"/>
        <w:rPr>
          <w:i/>
          <w:sz w:val="26"/>
          <w:szCs w:val="26"/>
        </w:rPr>
      </w:pPr>
    </w:p>
    <w:p w:rsidR="00B77FF5" w:rsidRDefault="002B6FC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Услуги</w:t>
      </w:r>
      <w:r w:rsidR="00F97F2F" w:rsidRPr="00F97F2F">
        <w:rPr>
          <w:rFonts w:ascii="Times New Roman" w:hAnsi="Times New Roman"/>
          <w:color w:val="auto"/>
          <w:sz w:val="26"/>
          <w:szCs w:val="26"/>
        </w:rPr>
        <w:t>, которые являются необходимыми и обязательными</w:t>
      </w:r>
      <w:r w:rsidR="00F97F2F">
        <w:rPr>
          <w:rFonts w:ascii="Times New Roman" w:hAnsi="Times New Roman"/>
          <w:color w:val="auto"/>
          <w:sz w:val="26"/>
          <w:szCs w:val="26"/>
        </w:rPr>
        <w:t xml:space="preserve"> для предоставления муниципальной услуги, отсутствуют.</w:t>
      </w:r>
    </w:p>
    <w:p w:rsidR="00F97F2F" w:rsidRPr="00F97F2F" w:rsidRDefault="00F97F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77FF5" w:rsidRPr="00FD6A5A" w:rsidRDefault="00B77FF5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B77FF5" w:rsidRPr="00FD6A5A" w:rsidRDefault="00B77FF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B77FF5" w:rsidRPr="00FD6A5A" w:rsidRDefault="00D74967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предоставленной муниципальной услуги</w:t>
      </w:r>
    </w:p>
    <w:p w:rsidR="00B77FF5" w:rsidRPr="00FD6A5A" w:rsidRDefault="00B77FF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pStyle w:val="ConsPlusNormal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2.13. Срок регистрации запроса заявителя</w:t>
      </w:r>
    </w:p>
    <w:p w:rsidR="00B77FF5" w:rsidRPr="00FD6A5A" w:rsidRDefault="00D74967" w:rsidP="00064070">
      <w:pPr>
        <w:pStyle w:val="ConsPlusNormal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о предоставлении муниципальной услуги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</w:t>
      </w:r>
      <w:r w:rsidRPr="00FD6A5A">
        <w:rPr>
          <w:rFonts w:ascii="Times New Roman" w:hAnsi="Times New Roman"/>
          <w:sz w:val="26"/>
          <w:szCs w:val="26"/>
          <w:highlight w:val="white"/>
        </w:rPr>
        <w:lastRenderedPageBreak/>
        <w:t>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FD6A5A">
        <w:rPr>
          <w:rFonts w:ascii="Times New Roman" w:hAnsi="Times New Roman"/>
          <w:sz w:val="26"/>
          <w:szCs w:val="26"/>
          <w:highlight w:val="white"/>
        </w:rPr>
        <w:t>ии и ау</w:t>
      </w:r>
      <w:proofErr w:type="gramEnd"/>
      <w:r w:rsidRPr="00FD6A5A">
        <w:rPr>
          <w:rFonts w:ascii="Times New Roman" w:hAnsi="Times New Roman"/>
          <w:sz w:val="26"/>
          <w:szCs w:val="26"/>
          <w:highlight w:val="white"/>
        </w:rPr>
        <w:t>тентификации.</w:t>
      </w:r>
    </w:p>
    <w:p w:rsidR="00B77FF5" w:rsidRPr="00FD6A5A" w:rsidRDefault="00B77FF5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2.14. Требования к помещениям, в которых предоставляются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муниципальные услуги, к залу ожидания, местам для заполнения запросов о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 xml:space="preserve">предоставлении муниципальной услуги, информационным стендам </w:t>
      </w:r>
      <w:proofErr w:type="gramStart"/>
      <w:r w:rsidRPr="00FD6A5A">
        <w:rPr>
          <w:rFonts w:ascii="Times New Roman" w:hAnsi="Times New Roman"/>
          <w:i/>
          <w:sz w:val="26"/>
          <w:szCs w:val="26"/>
        </w:rPr>
        <w:t>с</w:t>
      </w:r>
      <w:proofErr w:type="gramEnd"/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 xml:space="preserve">образцами их заполнения и перечнем документов, необходимых </w:t>
      </w:r>
      <w:proofErr w:type="gramStart"/>
      <w:r w:rsidRPr="00FD6A5A">
        <w:rPr>
          <w:rFonts w:ascii="Times New Roman" w:hAnsi="Times New Roman"/>
          <w:i/>
          <w:sz w:val="26"/>
          <w:szCs w:val="26"/>
        </w:rPr>
        <w:t>для</w:t>
      </w:r>
      <w:proofErr w:type="gramEnd"/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предоставления муниципальной услуги, в том числе к обеспечению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 xml:space="preserve">доступности для инвалидов указанных объектов в соответствии </w:t>
      </w:r>
      <w:proofErr w:type="gramStart"/>
      <w:r w:rsidRPr="00FD6A5A">
        <w:rPr>
          <w:rFonts w:ascii="Times New Roman" w:hAnsi="Times New Roman"/>
          <w:i/>
          <w:sz w:val="26"/>
          <w:szCs w:val="26"/>
        </w:rPr>
        <w:t>с</w:t>
      </w:r>
      <w:proofErr w:type="gramEnd"/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законодательством Российской Федерации о социальной защите инвалидов.</w:t>
      </w:r>
    </w:p>
    <w:p w:rsidR="00B77FF5" w:rsidRPr="00FD6A5A" w:rsidRDefault="00B77FF5">
      <w:pPr>
        <w:pStyle w:val="4"/>
        <w:spacing w:before="0"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FD6A5A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FD6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6A5A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FD6A5A">
        <w:rPr>
          <w:rFonts w:ascii="Times New Roman" w:hAnsi="Times New Roman"/>
          <w:sz w:val="26"/>
          <w:szCs w:val="26"/>
        </w:rPr>
        <w:t>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Кабинеты для приема заявителей оборудуются информационными табличками (вывесками) с указанием номера кабинета</w:t>
      </w:r>
      <w:r w:rsidR="00F97F2F">
        <w:rPr>
          <w:rFonts w:ascii="Times New Roman" w:hAnsi="Times New Roman"/>
          <w:sz w:val="26"/>
          <w:szCs w:val="26"/>
        </w:rPr>
        <w:t>.</w:t>
      </w:r>
    </w:p>
    <w:p w:rsidR="00B77FF5" w:rsidRPr="00FD6A5A" w:rsidRDefault="00D74967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B77FF5" w:rsidRPr="00FD6A5A" w:rsidRDefault="00B77FF5">
      <w:pPr>
        <w:spacing w:after="0" w:line="240" w:lineRule="auto"/>
        <w:ind w:right="-286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2.15. Показатели доступности и качества муниципальной услуги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2.15.1. Показателями доступности муниципальной услуги являются: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информирование заявителей о предоставлении муниципальной услуги;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соблюдение графика работы Уполномоченного органа;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2.15.2. Показателями качества муниципальной услуги являются: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77FF5" w:rsidRPr="00FD6A5A" w:rsidRDefault="00D74967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77FF5" w:rsidRPr="00FD6A5A" w:rsidRDefault="00B77FF5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2.16. Перечень классов средств электронной подписи, которые допускаются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к использованию при обращении за получением муниципальной услуги,</w:t>
      </w: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оказываемой с применением усиленной квалифицированной электронной подписи</w:t>
      </w:r>
      <w:r w:rsidRPr="00FD6A5A">
        <w:rPr>
          <w:rStyle w:val="18"/>
          <w:rFonts w:ascii="Times New Roman" w:hAnsi="Times New Roman"/>
          <w:i/>
          <w:sz w:val="26"/>
          <w:szCs w:val="26"/>
        </w:rPr>
        <w:footnoteReference w:id="1"/>
      </w: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С учетом </w:t>
      </w:r>
      <w:hyperlink r:id="rId18" w:history="1">
        <w:r w:rsidRPr="00FD6A5A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FD6A5A">
        <w:rPr>
          <w:rFonts w:ascii="Times New Roman" w:hAnsi="Times New Roman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D6A5A">
        <w:rPr>
          <w:rFonts w:ascii="Times New Roman" w:hAnsi="Times New Roman"/>
          <w:sz w:val="26"/>
          <w:szCs w:val="26"/>
        </w:rPr>
        <w:t>2</w:t>
      </w:r>
      <w:proofErr w:type="gramEnd"/>
      <w:r w:rsidRPr="00FD6A5A">
        <w:rPr>
          <w:rFonts w:ascii="Times New Roman" w:hAnsi="Times New Roman"/>
          <w:sz w:val="26"/>
          <w:szCs w:val="26"/>
        </w:rPr>
        <w:t>, КС3, КВ1, КВ2 и КА1.</w:t>
      </w: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  <w:b w:val="0"/>
          <w:sz w:val="26"/>
          <w:szCs w:val="26"/>
        </w:rPr>
      </w:pPr>
      <w:r w:rsidRPr="00FD6A5A">
        <w:rPr>
          <w:rFonts w:ascii="Times New Roman" w:hAnsi="Times New Roman"/>
          <w:b w:val="0"/>
          <w:sz w:val="26"/>
          <w:szCs w:val="26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77FF5" w:rsidRPr="00FD6A5A" w:rsidRDefault="00B77FF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3.1. Исчерпывающий перечень административных процедур</w:t>
      </w:r>
    </w:p>
    <w:p w:rsidR="00B77FF5" w:rsidRPr="00FD6A5A" w:rsidRDefault="00B77FF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1) приём и регистрация заявления и прилагаемых к нему документов;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2)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3) выдача (направление) заявителю решения о создании семейного (родового) захоронения либо об отказе в создании семейного (родового) захоронения.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2A" w:rsidRDefault="00F7522A" w:rsidP="00F7522A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7522A">
        <w:rPr>
          <w:rFonts w:ascii="Times New Roman" w:hAnsi="Times New Roman"/>
          <w:i/>
          <w:sz w:val="26"/>
          <w:szCs w:val="26"/>
        </w:rPr>
        <w:t>3.2. Приём и регистрация заявления и прилагаемых документов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lastRenderedPageBreak/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3.2.2. Должностное лицо уполномоченного органа, ответственное за приём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1) осуществляет регистрацию заявления и прилагаемых документов в журнале регистрации входящих обращений;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2) выдаёт расписку в получении от заявителя документов с указанием их перечня и даты их получения уполномоченным органом.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3.2.3. В случае если заявление и прилагаемые документы представляются заявителем в уполномоченный орган лично, должностное лицо уполномоченного органа, ответственное за приём и регистрацию заявления,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таких документов.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В случае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запроса и документов направляется уполномоченным органом по указанному в запросе почтовому адресу в течение рабочего дня, следующего за днём получения уполномоченным органом документов.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ответственное должностное лицо).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3.2.6.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2A" w:rsidRDefault="00F7522A" w:rsidP="00F7522A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7522A">
        <w:rPr>
          <w:rFonts w:ascii="Times New Roman" w:hAnsi="Times New Roman"/>
          <w:i/>
          <w:sz w:val="26"/>
          <w:szCs w:val="26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ответственным должностным лицом для рассмотрения.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3.3.2. В случае</w:t>
      </w:r>
      <w:proofErr w:type="gramStart"/>
      <w:r w:rsidRPr="00F7522A">
        <w:rPr>
          <w:rFonts w:ascii="Times New Roman" w:hAnsi="Times New Roman"/>
          <w:sz w:val="26"/>
          <w:szCs w:val="26"/>
        </w:rPr>
        <w:t>,</w:t>
      </w:r>
      <w:proofErr w:type="gramEnd"/>
      <w:r w:rsidRPr="00F7522A">
        <w:rPr>
          <w:rFonts w:ascii="Times New Roman" w:hAnsi="Times New Roman"/>
          <w:sz w:val="26"/>
          <w:szCs w:val="26"/>
        </w:rPr>
        <w:t xml:space="preserve"> если заявитель по своему усмотрению не представил документы, указанные в пункте 2.7.1 настоящего административного регламента, ответственное должностное лицо в течение </w:t>
      </w:r>
      <w:r w:rsidR="004B36F6">
        <w:rPr>
          <w:rFonts w:ascii="Times New Roman" w:hAnsi="Times New Roman"/>
          <w:sz w:val="26"/>
          <w:szCs w:val="26"/>
        </w:rPr>
        <w:t>пяти</w:t>
      </w:r>
      <w:r w:rsidRPr="00F7522A">
        <w:rPr>
          <w:rFonts w:ascii="Times New Roman" w:hAnsi="Times New Roman"/>
          <w:sz w:val="26"/>
          <w:szCs w:val="26"/>
        </w:rPr>
        <w:t xml:space="preserve"> рабочих дней со дня получения заявления и прилагаемых документов обеспечивает направление межведомственных запросов для </w:t>
      </w:r>
      <w:r w:rsidRPr="00F7522A">
        <w:rPr>
          <w:rFonts w:ascii="Times New Roman" w:hAnsi="Times New Roman"/>
          <w:sz w:val="26"/>
          <w:szCs w:val="26"/>
        </w:rPr>
        <w:lastRenderedPageBreak/>
        <w:t>получения документов (сведений из документов), предусмотренных пунктом 2.7.1 настоящего административного регламента.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Срок предоставления муниципальной услуги при направлении межведомственных запросов может быть продлен не более чем на 30 календарных дней, о чём заявитель уведомляется в письменной форме в течение 3 рабочих дней со дня принятия решения о продлении.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3.3.3. Ответственное должностное лицо в течение пяти рабочих дней со дня поступления запрашиваемых сведений (документов) в уполномоченный орган проверяет заявление и представленные документы на наличие оснований для отказа в создании семейного (родового) захоронения, предусмотренных пунктом 2.9.3 настоящего административного регламента.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3.3.4. При наличии оснований для отказа в предоставлении муниципальной услуги ответственное должностное лицо</w:t>
      </w:r>
      <w:r w:rsidR="004B36F6">
        <w:rPr>
          <w:rFonts w:ascii="Times New Roman" w:hAnsi="Times New Roman"/>
          <w:sz w:val="26"/>
          <w:szCs w:val="26"/>
        </w:rPr>
        <w:t xml:space="preserve"> в течени</w:t>
      </w:r>
      <w:proofErr w:type="gramStart"/>
      <w:r w:rsidR="004B36F6">
        <w:rPr>
          <w:rFonts w:ascii="Times New Roman" w:hAnsi="Times New Roman"/>
          <w:sz w:val="26"/>
          <w:szCs w:val="26"/>
        </w:rPr>
        <w:t>и</w:t>
      </w:r>
      <w:proofErr w:type="gramEnd"/>
      <w:r w:rsidR="004B36F6">
        <w:rPr>
          <w:rFonts w:ascii="Times New Roman" w:hAnsi="Times New Roman"/>
          <w:sz w:val="26"/>
          <w:szCs w:val="26"/>
        </w:rPr>
        <w:t xml:space="preserve"> 1 рабоч</w:t>
      </w:r>
      <w:r w:rsidR="006375DE">
        <w:rPr>
          <w:rFonts w:ascii="Times New Roman" w:hAnsi="Times New Roman"/>
          <w:sz w:val="26"/>
          <w:szCs w:val="26"/>
        </w:rPr>
        <w:t>его дня с даты окончания срока, указанного в п.3.3.3 настоящего Административного регламента</w:t>
      </w:r>
      <w:r w:rsidR="0082678E">
        <w:rPr>
          <w:rFonts w:ascii="Times New Roman" w:hAnsi="Times New Roman"/>
          <w:sz w:val="26"/>
          <w:szCs w:val="26"/>
        </w:rPr>
        <w:t>,</w:t>
      </w:r>
      <w:r w:rsidRPr="00F7522A">
        <w:rPr>
          <w:rFonts w:ascii="Times New Roman" w:hAnsi="Times New Roman"/>
          <w:sz w:val="26"/>
          <w:szCs w:val="26"/>
        </w:rPr>
        <w:t xml:space="preserve"> готовит </w:t>
      </w:r>
      <w:r w:rsidR="004B36F6">
        <w:rPr>
          <w:rFonts w:ascii="Times New Roman" w:hAnsi="Times New Roman"/>
          <w:sz w:val="26"/>
          <w:szCs w:val="26"/>
        </w:rPr>
        <w:t xml:space="preserve">проект </w:t>
      </w:r>
      <w:r w:rsidR="004B36F6" w:rsidRPr="0082678E">
        <w:rPr>
          <w:rFonts w:ascii="Times New Roman" w:hAnsi="Times New Roman"/>
          <w:color w:val="auto"/>
          <w:sz w:val="26"/>
          <w:szCs w:val="26"/>
        </w:rPr>
        <w:t xml:space="preserve">постановления </w:t>
      </w:r>
      <w:r w:rsidR="00355C1C" w:rsidRPr="0082678E">
        <w:rPr>
          <w:rFonts w:ascii="Times New Roman" w:hAnsi="Times New Roman"/>
          <w:color w:val="auto"/>
          <w:sz w:val="26"/>
          <w:szCs w:val="26"/>
        </w:rPr>
        <w:t>уполномоченного органа</w:t>
      </w:r>
      <w:r w:rsidRPr="0082678E">
        <w:rPr>
          <w:rFonts w:ascii="Times New Roman" w:hAnsi="Times New Roman"/>
          <w:color w:val="auto"/>
          <w:sz w:val="26"/>
          <w:szCs w:val="26"/>
        </w:rPr>
        <w:t xml:space="preserve"> об </w:t>
      </w:r>
      <w:r w:rsidRPr="00F7522A">
        <w:rPr>
          <w:rFonts w:ascii="Times New Roman" w:hAnsi="Times New Roman"/>
          <w:sz w:val="26"/>
          <w:szCs w:val="26"/>
        </w:rPr>
        <w:t>отказе в создании семейного (родового) захоронения с указанием причин такого отказа.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3.3.5. При отсутствии оснований для отказа в создании семейного (родового) захоронения ответственное должностное лицо</w:t>
      </w:r>
      <w:r w:rsidR="004B36F6">
        <w:rPr>
          <w:rFonts w:ascii="Times New Roman" w:hAnsi="Times New Roman"/>
          <w:sz w:val="26"/>
          <w:szCs w:val="26"/>
        </w:rPr>
        <w:t xml:space="preserve"> в течени</w:t>
      </w:r>
      <w:proofErr w:type="gramStart"/>
      <w:r w:rsidR="004B36F6">
        <w:rPr>
          <w:rFonts w:ascii="Times New Roman" w:hAnsi="Times New Roman"/>
          <w:sz w:val="26"/>
          <w:szCs w:val="26"/>
        </w:rPr>
        <w:t>и</w:t>
      </w:r>
      <w:proofErr w:type="gramEnd"/>
      <w:r w:rsidR="004B36F6">
        <w:rPr>
          <w:rFonts w:ascii="Times New Roman" w:hAnsi="Times New Roman"/>
          <w:sz w:val="26"/>
          <w:szCs w:val="26"/>
        </w:rPr>
        <w:t xml:space="preserve"> 1 рабочего дня </w:t>
      </w:r>
      <w:r w:rsidR="0082678E" w:rsidRPr="00F7522A">
        <w:rPr>
          <w:rFonts w:ascii="Times New Roman" w:hAnsi="Times New Roman"/>
          <w:sz w:val="26"/>
          <w:szCs w:val="26"/>
        </w:rPr>
        <w:t>прин</w:t>
      </w:r>
      <w:r w:rsidR="0082678E">
        <w:rPr>
          <w:rFonts w:ascii="Times New Roman" w:hAnsi="Times New Roman"/>
          <w:sz w:val="26"/>
          <w:szCs w:val="26"/>
        </w:rPr>
        <w:t>имает решение</w:t>
      </w:r>
      <w:r w:rsidR="0082678E" w:rsidRPr="00F7522A">
        <w:rPr>
          <w:rFonts w:ascii="Times New Roman" w:hAnsi="Times New Roman"/>
          <w:sz w:val="26"/>
          <w:szCs w:val="26"/>
        </w:rPr>
        <w:t xml:space="preserve"> о создании семейного (родового) захоронения </w:t>
      </w:r>
      <w:r w:rsidR="0082678E">
        <w:rPr>
          <w:rFonts w:ascii="Times New Roman" w:hAnsi="Times New Roman"/>
          <w:sz w:val="26"/>
          <w:szCs w:val="26"/>
        </w:rPr>
        <w:t xml:space="preserve">и </w:t>
      </w:r>
      <w:r w:rsidRPr="0082678E">
        <w:rPr>
          <w:rFonts w:ascii="Times New Roman" w:hAnsi="Times New Roman"/>
          <w:color w:val="auto"/>
          <w:sz w:val="26"/>
          <w:szCs w:val="26"/>
        </w:rPr>
        <w:t xml:space="preserve">готовит </w:t>
      </w:r>
      <w:r w:rsidRPr="00F7522A">
        <w:rPr>
          <w:rFonts w:ascii="Times New Roman" w:hAnsi="Times New Roman"/>
          <w:sz w:val="26"/>
          <w:szCs w:val="26"/>
        </w:rPr>
        <w:t>проект постановления</w:t>
      </w:r>
      <w:r w:rsidR="0082678E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Pr="00F7522A">
        <w:rPr>
          <w:rFonts w:ascii="Times New Roman" w:hAnsi="Times New Roman"/>
          <w:sz w:val="26"/>
          <w:szCs w:val="26"/>
        </w:rPr>
        <w:t xml:space="preserve"> о создании семейного (родового) захоронения.</w:t>
      </w:r>
    </w:p>
    <w:p w:rsidR="00F7522A" w:rsidRDefault="004B36F6" w:rsidP="00F752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3.3.6. </w:t>
      </w:r>
      <w:proofErr w:type="gramStart"/>
      <w:r w:rsidR="00F7522A" w:rsidRPr="00F7522A">
        <w:rPr>
          <w:rFonts w:ascii="Times New Roman" w:hAnsi="Times New Roman"/>
          <w:sz w:val="26"/>
          <w:szCs w:val="26"/>
        </w:rPr>
        <w:t xml:space="preserve">Проект постановления </w:t>
      </w:r>
      <w:r>
        <w:rPr>
          <w:rFonts w:ascii="Times New Roman" w:hAnsi="Times New Roman"/>
          <w:sz w:val="26"/>
          <w:szCs w:val="26"/>
        </w:rPr>
        <w:t>подписывается</w:t>
      </w:r>
      <w:r w:rsidR="00F7522A" w:rsidRPr="00F7522A">
        <w:rPr>
          <w:rFonts w:ascii="Times New Roman" w:hAnsi="Times New Roman"/>
          <w:sz w:val="26"/>
          <w:szCs w:val="26"/>
        </w:rPr>
        <w:t xml:space="preserve"> руководител</w:t>
      </w:r>
      <w:r>
        <w:rPr>
          <w:rFonts w:ascii="Times New Roman" w:hAnsi="Times New Roman"/>
          <w:sz w:val="26"/>
          <w:szCs w:val="26"/>
        </w:rPr>
        <w:t>ем</w:t>
      </w:r>
      <w:r w:rsidR="00F7522A" w:rsidRPr="00F7522A">
        <w:rPr>
          <w:rFonts w:ascii="Times New Roman" w:hAnsi="Times New Roman"/>
          <w:sz w:val="26"/>
          <w:szCs w:val="26"/>
        </w:rPr>
        <w:t xml:space="preserve"> уполномоченного органа </w:t>
      </w:r>
      <w:r w:rsidR="00C51E6B">
        <w:rPr>
          <w:rFonts w:ascii="Times New Roman" w:hAnsi="Times New Roman"/>
          <w:sz w:val="26"/>
          <w:szCs w:val="26"/>
        </w:rPr>
        <w:t>в течение</w:t>
      </w:r>
      <w:r>
        <w:rPr>
          <w:rFonts w:ascii="Times New Roman" w:hAnsi="Times New Roman"/>
          <w:sz w:val="26"/>
          <w:szCs w:val="26"/>
        </w:rPr>
        <w:t xml:space="preserve"> 3 рабочих дней </w:t>
      </w:r>
      <w:r w:rsidR="000675C7">
        <w:rPr>
          <w:rFonts w:ascii="Times New Roman" w:hAnsi="Times New Roman"/>
          <w:sz w:val="26"/>
          <w:szCs w:val="26"/>
        </w:rPr>
        <w:t xml:space="preserve">с даты составления проекта постановления о создании (об отказе в </w:t>
      </w:r>
      <w:r w:rsidR="000675C7" w:rsidRPr="00C51E6B">
        <w:rPr>
          <w:rFonts w:ascii="Times New Roman" w:hAnsi="Times New Roman"/>
          <w:color w:val="auto"/>
          <w:sz w:val="26"/>
          <w:szCs w:val="26"/>
        </w:rPr>
        <w:t>создании</w:t>
      </w:r>
      <w:r w:rsidR="00C51E6B" w:rsidRPr="00C51E6B">
        <w:rPr>
          <w:rFonts w:ascii="Times New Roman" w:hAnsi="Times New Roman"/>
          <w:color w:val="auto"/>
          <w:sz w:val="26"/>
          <w:szCs w:val="26"/>
        </w:rPr>
        <w:t>)</w:t>
      </w:r>
      <w:r w:rsidR="00227BB7" w:rsidRPr="00C51E6B">
        <w:rPr>
          <w:rFonts w:ascii="Times New Roman" w:hAnsi="Times New Roman"/>
          <w:color w:val="auto"/>
          <w:sz w:val="26"/>
          <w:szCs w:val="26"/>
        </w:rPr>
        <w:t xml:space="preserve"> семейного (родового) захоронения</w:t>
      </w:r>
      <w:r w:rsidR="000675C7" w:rsidRPr="00C51E6B">
        <w:rPr>
          <w:rFonts w:ascii="Times New Roman" w:hAnsi="Times New Roman"/>
          <w:color w:val="auto"/>
          <w:sz w:val="26"/>
          <w:szCs w:val="26"/>
        </w:rPr>
        <w:t>)</w:t>
      </w:r>
      <w:r w:rsidR="00F7522A" w:rsidRPr="00C51E6B">
        <w:rPr>
          <w:rFonts w:ascii="Times New Roman" w:hAnsi="Times New Roman"/>
          <w:color w:val="auto"/>
          <w:sz w:val="26"/>
          <w:szCs w:val="26"/>
        </w:rPr>
        <w:t>.</w:t>
      </w:r>
      <w:proofErr w:type="gramEnd"/>
    </w:p>
    <w:p w:rsidR="00C51E6B" w:rsidRPr="00F7522A" w:rsidRDefault="00C51E6B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3.3.7. Ответственное должностное лицо в течени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и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10 рабочих</w:t>
      </w:r>
      <w:r w:rsidR="00A20E04">
        <w:rPr>
          <w:rFonts w:ascii="Times New Roman" w:hAnsi="Times New Roman"/>
          <w:color w:val="auto"/>
          <w:sz w:val="26"/>
          <w:szCs w:val="26"/>
        </w:rPr>
        <w:t xml:space="preserve"> со дня регистрации семейного (родового) захоронения оформляет удостоверение семейного (родового) захоронения по форме, утвержденной муниципальным правовым актом.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3.3.</w:t>
      </w:r>
      <w:r w:rsidR="00A20E04">
        <w:rPr>
          <w:rFonts w:ascii="Times New Roman" w:hAnsi="Times New Roman"/>
          <w:sz w:val="26"/>
          <w:szCs w:val="26"/>
        </w:rPr>
        <w:t>8</w:t>
      </w:r>
      <w:r w:rsidRPr="00F7522A">
        <w:rPr>
          <w:rFonts w:ascii="Times New Roman" w:hAnsi="Times New Roman"/>
          <w:sz w:val="26"/>
          <w:szCs w:val="26"/>
        </w:rPr>
        <w:t>. Срок выполнения административной процедуры - не более 30 календарных дней со дня поступления заявления и прилагаемых документов в уполномоченный орган.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Критериями принятия решения в рамках выполнения административной процедуры является отсутствие оснований для отказа в создании семейного (родового) захоронения, указанных в пункте 2.9.3 настоящего административного регламента.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3.3</w:t>
      </w:r>
      <w:r w:rsidR="00A20E04">
        <w:rPr>
          <w:rFonts w:ascii="Times New Roman" w:hAnsi="Times New Roman"/>
          <w:sz w:val="26"/>
          <w:szCs w:val="26"/>
        </w:rPr>
        <w:t>.9</w:t>
      </w:r>
      <w:r w:rsidRPr="00F7522A">
        <w:rPr>
          <w:rFonts w:ascii="Times New Roman" w:hAnsi="Times New Roman"/>
          <w:sz w:val="26"/>
          <w:szCs w:val="26"/>
        </w:rPr>
        <w:t xml:space="preserve">. Результатом выполнения административной процедуры является </w:t>
      </w:r>
      <w:proofErr w:type="gramStart"/>
      <w:r w:rsidRPr="00F7522A">
        <w:rPr>
          <w:rFonts w:ascii="Times New Roman" w:hAnsi="Times New Roman"/>
          <w:sz w:val="26"/>
          <w:szCs w:val="26"/>
        </w:rPr>
        <w:t>подписанное</w:t>
      </w:r>
      <w:proofErr w:type="gramEnd"/>
      <w:r w:rsidRPr="00F7522A">
        <w:rPr>
          <w:rFonts w:ascii="Times New Roman" w:hAnsi="Times New Roman"/>
          <w:sz w:val="26"/>
          <w:szCs w:val="26"/>
        </w:rPr>
        <w:t>: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1) постановление о создании семейного (родового) захоронения;</w:t>
      </w:r>
    </w:p>
    <w:p w:rsid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 xml:space="preserve">2) </w:t>
      </w:r>
      <w:r w:rsidR="000675C7">
        <w:rPr>
          <w:rFonts w:ascii="Times New Roman" w:hAnsi="Times New Roman"/>
          <w:sz w:val="26"/>
          <w:szCs w:val="26"/>
        </w:rPr>
        <w:t>постановление</w:t>
      </w:r>
      <w:r w:rsidRPr="00F7522A">
        <w:rPr>
          <w:rFonts w:ascii="Times New Roman" w:hAnsi="Times New Roman"/>
          <w:sz w:val="26"/>
          <w:szCs w:val="26"/>
        </w:rPr>
        <w:t xml:space="preserve"> об отказе в создании семейного (родового) захоронения.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2A" w:rsidRDefault="00F7522A" w:rsidP="00F7522A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F7522A">
        <w:rPr>
          <w:rFonts w:ascii="Times New Roman" w:hAnsi="Times New Roman"/>
          <w:i/>
          <w:sz w:val="26"/>
          <w:szCs w:val="26"/>
        </w:rPr>
        <w:t>3.4. Выдача (направление) заявителю решения о создании семейного (родового) захоронения либо об отказе в создании семейного (родового) захоронения</w:t>
      </w:r>
    </w:p>
    <w:p w:rsidR="00F7522A" w:rsidRPr="00F7522A" w:rsidRDefault="00F7522A" w:rsidP="00F7522A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 xml:space="preserve">3.4.1.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постановления о создании семейного (родового) захоронения либо </w:t>
      </w:r>
      <w:r w:rsidR="000675C7">
        <w:rPr>
          <w:rFonts w:ascii="Times New Roman" w:hAnsi="Times New Roman"/>
          <w:sz w:val="26"/>
          <w:szCs w:val="26"/>
        </w:rPr>
        <w:t>постановления</w:t>
      </w:r>
      <w:r w:rsidRPr="00F7522A">
        <w:rPr>
          <w:rFonts w:ascii="Times New Roman" w:hAnsi="Times New Roman"/>
          <w:sz w:val="26"/>
          <w:szCs w:val="26"/>
        </w:rPr>
        <w:t xml:space="preserve"> об отказе в создании семейного (родового) захоронения.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 xml:space="preserve">3.4.2. Специалист, ответственный за делопроизводство, обеспечивает направление (вручение) заявителю постановления о создании семейного (родового) захоронения либо </w:t>
      </w:r>
      <w:r w:rsidR="00E61BCE">
        <w:rPr>
          <w:rFonts w:ascii="Times New Roman" w:hAnsi="Times New Roman"/>
          <w:sz w:val="26"/>
          <w:szCs w:val="26"/>
        </w:rPr>
        <w:t>постановления</w:t>
      </w:r>
      <w:r w:rsidRPr="00F7522A">
        <w:rPr>
          <w:rFonts w:ascii="Times New Roman" w:hAnsi="Times New Roman"/>
          <w:sz w:val="26"/>
          <w:szCs w:val="26"/>
        </w:rPr>
        <w:t xml:space="preserve"> об отказе в создании семейного (родового) захоронения: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а) путём направления по почте в адрес заявителя заказным письмом с уведомлением;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>б) путём вручения лично заявителю или его законному представителю по доверенности.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lastRenderedPageBreak/>
        <w:t xml:space="preserve">3.4.3. Максимальный срок выполнения административной процедуры составляет 3 рабочих дня со дня принятия </w:t>
      </w:r>
      <w:r w:rsidR="00E61BCE">
        <w:rPr>
          <w:rFonts w:ascii="Times New Roman" w:hAnsi="Times New Roman"/>
          <w:sz w:val="26"/>
          <w:szCs w:val="26"/>
        </w:rPr>
        <w:t>постановления о создании</w:t>
      </w:r>
      <w:r w:rsidR="00227BB7">
        <w:rPr>
          <w:rFonts w:ascii="Times New Roman" w:hAnsi="Times New Roman"/>
          <w:sz w:val="26"/>
          <w:szCs w:val="26"/>
        </w:rPr>
        <w:t xml:space="preserve"> </w:t>
      </w:r>
      <w:r w:rsidR="00E61BCE" w:rsidRPr="00F7522A">
        <w:rPr>
          <w:rFonts w:ascii="Times New Roman" w:hAnsi="Times New Roman"/>
          <w:sz w:val="26"/>
          <w:szCs w:val="26"/>
        </w:rPr>
        <w:t>семейного (родового) захоронения</w:t>
      </w:r>
      <w:r w:rsidR="00227BB7">
        <w:rPr>
          <w:rFonts w:ascii="Times New Roman" w:hAnsi="Times New Roman"/>
          <w:sz w:val="26"/>
          <w:szCs w:val="26"/>
        </w:rPr>
        <w:t xml:space="preserve">  (об отказе </w:t>
      </w:r>
      <w:r w:rsidR="00D33375">
        <w:rPr>
          <w:rFonts w:ascii="Times New Roman" w:hAnsi="Times New Roman"/>
          <w:sz w:val="26"/>
          <w:szCs w:val="26"/>
        </w:rPr>
        <w:t xml:space="preserve">создании </w:t>
      </w:r>
      <w:r w:rsidR="00E61BCE">
        <w:rPr>
          <w:rFonts w:ascii="Times New Roman" w:hAnsi="Times New Roman"/>
          <w:sz w:val="26"/>
          <w:szCs w:val="26"/>
        </w:rPr>
        <w:t xml:space="preserve"> </w:t>
      </w:r>
      <w:r w:rsidR="00E61BCE" w:rsidRPr="00F7522A">
        <w:rPr>
          <w:rFonts w:ascii="Times New Roman" w:hAnsi="Times New Roman"/>
          <w:sz w:val="26"/>
          <w:szCs w:val="26"/>
        </w:rPr>
        <w:t>семейного (родового) захоронения</w:t>
      </w:r>
      <w:r w:rsidR="00D33375">
        <w:rPr>
          <w:rFonts w:ascii="Times New Roman" w:hAnsi="Times New Roman"/>
          <w:sz w:val="26"/>
          <w:szCs w:val="26"/>
        </w:rPr>
        <w:t>)</w:t>
      </w:r>
      <w:r w:rsidR="00E61BCE">
        <w:rPr>
          <w:rFonts w:ascii="Times New Roman" w:hAnsi="Times New Roman"/>
          <w:sz w:val="26"/>
          <w:szCs w:val="26"/>
        </w:rPr>
        <w:t>.</w:t>
      </w:r>
    </w:p>
    <w:p w:rsidR="00F7522A" w:rsidRPr="00F7522A" w:rsidRDefault="00F7522A" w:rsidP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22A">
        <w:rPr>
          <w:rFonts w:ascii="Times New Roman" w:hAnsi="Times New Roman"/>
          <w:sz w:val="26"/>
          <w:szCs w:val="26"/>
        </w:rPr>
        <w:t xml:space="preserve">3.4.4. Результатом выполнения административной процедуры является направление (вручение) заявителю постановления о создании семейного (родового) захоронения либо </w:t>
      </w:r>
      <w:r w:rsidR="00355C1C">
        <w:rPr>
          <w:rFonts w:ascii="Times New Roman" w:hAnsi="Times New Roman"/>
          <w:sz w:val="26"/>
          <w:szCs w:val="26"/>
        </w:rPr>
        <w:t>постановления</w:t>
      </w:r>
      <w:r w:rsidRPr="00F7522A">
        <w:rPr>
          <w:rFonts w:ascii="Times New Roman" w:hAnsi="Times New Roman"/>
          <w:sz w:val="26"/>
          <w:szCs w:val="26"/>
        </w:rPr>
        <w:t xml:space="preserve"> об отказе в создании семейного (родового) захоронения.</w:t>
      </w:r>
    </w:p>
    <w:p w:rsidR="00B77FF5" w:rsidRPr="00FD6A5A" w:rsidRDefault="00B77FF5" w:rsidP="00F7522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pStyle w:val="ConsPlusNormal"/>
        <w:ind w:firstLine="709"/>
        <w:jc w:val="center"/>
        <w:outlineLvl w:val="1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 xml:space="preserve">IV. Формы </w:t>
      </w:r>
      <w:proofErr w:type="gramStart"/>
      <w:r w:rsidRPr="00FD6A5A">
        <w:rPr>
          <w:rFonts w:ascii="Times New Roman" w:hAnsi="Times New Roman"/>
          <w:i/>
          <w:sz w:val="26"/>
          <w:szCs w:val="26"/>
        </w:rPr>
        <w:t>контроля за</w:t>
      </w:r>
      <w:proofErr w:type="gramEnd"/>
      <w:r w:rsidRPr="00FD6A5A">
        <w:rPr>
          <w:rFonts w:ascii="Times New Roman" w:hAnsi="Times New Roman"/>
          <w:i/>
          <w:sz w:val="26"/>
          <w:szCs w:val="26"/>
        </w:rPr>
        <w:t xml:space="preserve"> исполнением административного регламента</w:t>
      </w:r>
    </w:p>
    <w:p w:rsidR="00B77FF5" w:rsidRPr="00FD6A5A" w:rsidRDefault="00B77FF5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4.1.</w:t>
      </w:r>
      <w:r w:rsidRPr="00FD6A5A">
        <w:rPr>
          <w:rFonts w:ascii="Times New Roman" w:hAnsi="Times New Roman"/>
          <w:sz w:val="26"/>
          <w:szCs w:val="26"/>
        </w:rPr>
        <w:tab/>
      </w:r>
      <w:proofErr w:type="gramStart"/>
      <w:r w:rsidRPr="00FD6A5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D6A5A">
        <w:rPr>
          <w:rFonts w:ascii="Times New Roman" w:hAnsi="Times New Roman"/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FD6A5A">
        <w:rPr>
          <w:rFonts w:ascii="Times New Roman" w:hAnsi="Times New Roman"/>
          <w:i/>
          <w:sz w:val="26"/>
          <w:szCs w:val="26"/>
        </w:rPr>
        <w:t xml:space="preserve"> </w:t>
      </w:r>
      <w:r w:rsidRPr="00FD6A5A">
        <w:rPr>
          <w:rFonts w:ascii="Times New Roman" w:hAnsi="Times New Roman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4.2. Текущий </w:t>
      </w:r>
      <w:proofErr w:type="gramStart"/>
      <w:r w:rsidRPr="00FD6A5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D6A5A">
        <w:rPr>
          <w:rFonts w:ascii="Times New Roman" w:hAnsi="Times New Roman"/>
          <w:sz w:val="26"/>
          <w:szCs w:val="26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Текущий контроль осуществляется на постоянной основе.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4.3. Контроль над полнотой и качеством </w:t>
      </w:r>
      <w:r w:rsidRPr="00FD6A5A">
        <w:rPr>
          <w:rFonts w:ascii="Times New Roman" w:hAnsi="Times New Roman"/>
          <w:spacing w:val="-4"/>
          <w:sz w:val="26"/>
          <w:szCs w:val="26"/>
        </w:rPr>
        <w:t>предоставления муниципальной услуги</w:t>
      </w:r>
      <w:r w:rsidRPr="00FD6A5A">
        <w:rPr>
          <w:rFonts w:ascii="Times New Roman" w:hAnsi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Контроль над полнотой и качеством </w:t>
      </w:r>
      <w:r w:rsidRPr="00FD6A5A">
        <w:rPr>
          <w:rFonts w:ascii="Times New Roman" w:hAnsi="Times New Roman"/>
          <w:spacing w:val="-4"/>
          <w:sz w:val="26"/>
          <w:szCs w:val="26"/>
        </w:rPr>
        <w:t xml:space="preserve">предоставления муниципальной услуги </w:t>
      </w:r>
      <w:r w:rsidRPr="00FD6A5A">
        <w:rPr>
          <w:rFonts w:ascii="Times New Roman" w:hAnsi="Times New Roman"/>
          <w:sz w:val="26"/>
          <w:szCs w:val="26"/>
        </w:rPr>
        <w:t>осуществляют должностные лица, определенные муниципальным правовым актом Уполномоченного органа.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77FF5" w:rsidRPr="00FD6A5A" w:rsidRDefault="00D74967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Периодичность проверок – </w:t>
      </w:r>
      <w:proofErr w:type="gramStart"/>
      <w:r w:rsidRPr="00FD6A5A">
        <w:rPr>
          <w:rFonts w:ascii="Times New Roman" w:hAnsi="Times New Roman"/>
          <w:sz w:val="26"/>
          <w:szCs w:val="26"/>
        </w:rPr>
        <w:t>плановые</w:t>
      </w:r>
      <w:proofErr w:type="gramEnd"/>
      <w:r w:rsidRPr="00FD6A5A">
        <w:rPr>
          <w:rFonts w:ascii="Times New Roman" w:hAnsi="Times New Roman"/>
          <w:sz w:val="26"/>
          <w:szCs w:val="26"/>
        </w:rPr>
        <w:t xml:space="preserve"> 1 раз в год, внеплановые – по конкретному обращению заявителя.</w:t>
      </w:r>
    </w:p>
    <w:p w:rsidR="00B77FF5" w:rsidRPr="00FD6A5A" w:rsidRDefault="00D74967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FD6A5A">
        <w:rPr>
          <w:rFonts w:ascii="Times New Roman" w:hAnsi="Times New Roman"/>
          <w:sz w:val="26"/>
          <w:szCs w:val="26"/>
        </w:rPr>
        <w:t>который</w:t>
      </w:r>
      <w:proofErr w:type="gramEnd"/>
      <w:r w:rsidRPr="00FD6A5A">
        <w:rPr>
          <w:rFonts w:ascii="Times New Roman" w:hAnsi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77FF5" w:rsidRPr="00FD6A5A" w:rsidRDefault="00D74967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77FF5" w:rsidRPr="00FD6A5A" w:rsidRDefault="00D74967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77FF5" w:rsidRPr="00FD6A5A" w:rsidRDefault="00D74967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 xml:space="preserve">4.6. Ответственность за неисполнение, ненадлежащее исполнение возложенных обязанностей по </w:t>
      </w:r>
      <w:r w:rsidRPr="00FD6A5A">
        <w:rPr>
          <w:rFonts w:ascii="Times New Roman" w:hAnsi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D6A5A">
        <w:rPr>
          <w:rFonts w:ascii="Times New Roman" w:hAnsi="Times New Roman"/>
          <w:sz w:val="26"/>
          <w:szCs w:val="26"/>
        </w:rPr>
        <w:t>Российской Федерации</w:t>
      </w:r>
      <w:r w:rsidRPr="00FD6A5A">
        <w:rPr>
          <w:rFonts w:ascii="Times New Roman" w:hAnsi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FD6A5A">
        <w:rPr>
          <w:rFonts w:ascii="Times New Roman" w:hAnsi="Times New Roman"/>
          <w:sz w:val="26"/>
          <w:szCs w:val="26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77FF5" w:rsidRPr="00FD6A5A" w:rsidRDefault="00B77FF5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77FF5" w:rsidRPr="00FD6A5A" w:rsidRDefault="00D74967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i/>
          <w:sz w:val="26"/>
          <w:szCs w:val="26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Pr="00FD6A5A">
        <w:rPr>
          <w:rFonts w:ascii="Times New Roman" w:hAnsi="Times New Roman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5.2. </w:t>
      </w:r>
      <w:proofErr w:type="gramStart"/>
      <w:r w:rsidRPr="00FD6A5A">
        <w:rPr>
          <w:rFonts w:ascii="Times New Roman" w:hAnsi="Times New Roman"/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8B7A68" w:rsidRDefault="00D74967" w:rsidP="008B7A6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D6A5A">
        <w:rPr>
          <w:rFonts w:ascii="Times New Roman" w:hAnsi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>муниципальными правовыми актами Никольск</w:t>
      </w:r>
      <w:r w:rsidR="008B7A68">
        <w:rPr>
          <w:rFonts w:ascii="Times New Roman" w:hAnsi="Times New Roman"/>
          <w:sz w:val="26"/>
          <w:szCs w:val="26"/>
          <w:lang w:eastAsia="en-US"/>
        </w:rPr>
        <w:t>ого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 xml:space="preserve"> муниципальн</w:t>
      </w:r>
      <w:r w:rsidR="008B7A68">
        <w:rPr>
          <w:rFonts w:ascii="Times New Roman" w:hAnsi="Times New Roman"/>
          <w:sz w:val="26"/>
          <w:szCs w:val="26"/>
          <w:lang w:eastAsia="en-US"/>
        </w:rPr>
        <w:t>ого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 xml:space="preserve"> округ</w:t>
      </w:r>
      <w:r w:rsidR="008B7A68">
        <w:rPr>
          <w:rFonts w:ascii="Times New Roman" w:hAnsi="Times New Roman"/>
          <w:sz w:val="26"/>
          <w:szCs w:val="26"/>
          <w:lang w:eastAsia="en-US"/>
        </w:rPr>
        <w:t>а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 xml:space="preserve"> для предос</w:t>
      </w:r>
      <w:r w:rsidR="008B7A68">
        <w:rPr>
          <w:rFonts w:ascii="Times New Roman" w:hAnsi="Times New Roman"/>
          <w:sz w:val="26"/>
          <w:szCs w:val="26"/>
          <w:lang w:eastAsia="en-US"/>
        </w:rPr>
        <w:t>тавления муниципальной услуги;</w:t>
      </w:r>
    </w:p>
    <w:p w:rsidR="00B77FF5" w:rsidRPr="00FD6A5A" w:rsidRDefault="00D74967" w:rsidP="008B7A6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D6A5A">
        <w:rPr>
          <w:rFonts w:ascii="Times New Roman" w:hAnsi="Times New Roman"/>
          <w:sz w:val="26"/>
          <w:szCs w:val="26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 xml:space="preserve"> муниципальными правовыми актами Никольск</w:t>
      </w:r>
      <w:r w:rsidR="008B7A68">
        <w:rPr>
          <w:rFonts w:ascii="Times New Roman" w:hAnsi="Times New Roman"/>
          <w:sz w:val="26"/>
          <w:szCs w:val="26"/>
          <w:lang w:eastAsia="en-US"/>
        </w:rPr>
        <w:t>ого муниципального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 xml:space="preserve"> округ</w:t>
      </w:r>
      <w:r w:rsidR="008B7A68">
        <w:rPr>
          <w:rFonts w:ascii="Times New Roman" w:hAnsi="Times New Roman"/>
          <w:sz w:val="26"/>
          <w:szCs w:val="26"/>
          <w:lang w:eastAsia="en-US"/>
        </w:rPr>
        <w:t>а</w:t>
      </w:r>
      <w:r w:rsidRPr="00FD6A5A">
        <w:rPr>
          <w:rFonts w:ascii="Times New Roman" w:hAnsi="Times New Roman"/>
          <w:sz w:val="26"/>
          <w:szCs w:val="26"/>
        </w:rPr>
        <w:t>;</w:t>
      </w:r>
    </w:p>
    <w:p w:rsidR="00B77FF5" w:rsidRPr="00FD6A5A" w:rsidRDefault="00D74967" w:rsidP="008B7A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>муниципальными правовыми актами Никольск</w:t>
      </w:r>
      <w:r w:rsidR="008B7A68">
        <w:rPr>
          <w:rFonts w:ascii="Times New Roman" w:hAnsi="Times New Roman"/>
          <w:sz w:val="26"/>
          <w:szCs w:val="26"/>
          <w:lang w:eastAsia="en-US"/>
        </w:rPr>
        <w:t>ого муниципального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 xml:space="preserve"> округ</w:t>
      </w:r>
      <w:r w:rsidR="008B7A68">
        <w:rPr>
          <w:rFonts w:ascii="Times New Roman" w:hAnsi="Times New Roman"/>
          <w:sz w:val="26"/>
          <w:szCs w:val="26"/>
          <w:lang w:eastAsia="en-US"/>
        </w:rPr>
        <w:t>а</w:t>
      </w:r>
      <w:r w:rsidR="008B7A68" w:rsidRPr="00FD6A5A">
        <w:rPr>
          <w:rFonts w:ascii="Times New Roman" w:hAnsi="Times New Roman"/>
          <w:sz w:val="26"/>
          <w:szCs w:val="26"/>
        </w:rPr>
        <w:t>;</w:t>
      </w:r>
      <w:proofErr w:type="gramEnd"/>
    </w:p>
    <w:p w:rsidR="00355C1C" w:rsidRPr="00FD6A5A" w:rsidRDefault="00D74967" w:rsidP="00355C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>муниципальными правовыми актами Никольск</w:t>
      </w:r>
      <w:r w:rsidR="008B7A68">
        <w:rPr>
          <w:rFonts w:ascii="Times New Roman" w:hAnsi="Times New Roman"/>
          <w:sz w:val="26"/>
          <w:szCs w:val="26"/>
          <w:lang w:eastAsia="en-US"/>
        </w:rPr>
        <w:t>ого муниципального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 xml:space="preserve"> округ</w:t>
      </w:r>
      <w:r w:rsidR="008B7A68">
        <w:rPr>
          <w:rFonts w:ascii="Times New Roman" w:hAnsi="Times New Roman"/>
          <w:sz w:val="26"/>
          <w:szCs w:val="26"/>
          <w:lang w:eastAsia="en-US"/>
        </w:rPr>
        <w:t>а</w:t>
      </w:r>
      <w:r w:rsidR="008B7A68" w:rsidRPr="00FD6A5A">
        <w:rPr>
          <w:rFonts w:ascii="Times New Roman" w:hAnsi="Times New Roman"/>
          <w:sz w:val="26"/>
          <w:szCs w:val="26"/>
        </w:rPr>
        <w:t>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lastRenderedPageBreak/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>муниципальными правовыми актами Никольск</w:t>
      </w:r>
      <w:r w:rsidR="008B7A68">
        <w:rPr>
          <w:rFonts w:ascii="Times New Roman" w:hAnsi="Times New Roman"/>
          <w:sz w:val="26"/>
          <w:szCs w:val="26"/>
          <w:lang w:eastAsia="en-US"/>
        </w:rPr>
        <w:t>ого муниципального</w:t>
      </w:r>
      <w:r w:rsidR="008B7A68" w:rsidRPr="008B7A68">
        <w:rPr>
          <w:rFonts w:ascii="Times New Roman" w:hAnsi="Times New Roman"/>
          <w:sz w:val="26"/>
          <w:szCs w:val="26"/>
          <w:lang w:eastAsia="en-US"/>
        </w:rPr>
        <w:t xml:space="preserve"> округ</w:t>
      </w:r>
      <w:r w:rsidR="008B7A68">
        <w:rPr>
          <w:rFonts w:ascii="Times New Roman" w:hAnsi="Times New Roman"/>
          <w:sz w:val="26"/>
          <w:szCs w:val="26"/>
          <w:lang w:eastAsia="en-US"/>
        </w:rPr>
        <w:t>а</w:t>
      </w:r>
      <w:r w:rsidR="008B7A68" w:rsidRPr="00FD6A5A">
        <w:rPr>
          <w:rFonts w:ascii="Times New Roman" w:hAnsi="Times New Roman"/>
          <w:sz w:val="26"/>
          <w:szCs w:val="26"/>
        </w:rPr>
        <w:t>;</w:t>
      </w:r>
      <w:proofErr w:type="gramEnd"/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D6A5A">
        <w:rPr>
          <w:rFonts w:ascii="Times New Roman" w:hAnsi="Times New Roman"/>
          <w:sz w:val="26"/>
          <w:szCs w:val="26"/>
        </w:rPr>
        <w:t>, приносятся извинения за доставленные неудобства.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B77FF5" w:rsidRPr="00FD6A5A" w:rsidRDefault="00D74967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B77FF5" w:rsidRPr="00FD6A5A" w:rsidRDefault="00D749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должностных лиц Уполномоченного органа, муниципальных служащих –</w:t>
      </w:r>
      <w:r w:rsidRPr="00E61BCE">
        <w:rPr>
          <w:rFonts w:ascii="Times New Roman" w:hAnsi="Times New Roman"/>
          <w:sz w:val="26"/>
          <w:szCs w:val="26"/>
        </w:rPr>
        <w:t xml:space="preserve"> </w:t>
      </w:r>
      <w:r w:rsidR="00355C1C" w:rsidRPr="00E61BCE">
        <w:rPr>
          <w:rFonts w:ascii="Times New Roman" w:hAnsi="Times New Roman"/>
          <w:sz w:val="26"/>
          <w:szCs w:val="26"/>
        </w:rPr>
        <w:t>Главе Никольского муниципального округа</w:t>
      </w:r>
      <w:r w:rsidRPr="00FD6A5A">
        <w:rPr>
          <w:rFonts w:ascii="Times New Roman" w:hAnsi="Times New Roman"/>
          <w:i/>
          <w:sz w:val="26"/>
          <w:szCs w:val="26"/>
        </w:rPr>
        <w:t>);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работника МФЦ - руководителю МФЦ;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  Руководителя МФЦ, МФЦ - учредителю МФЦ.</w:t>
      </w:r>
    </w:p>
    <w:p w:rsidR="00B77FF5" w:rsidRPr="00FD6A5A" w:rsidRDefault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</w:t>
      </w:r>
      <w:r w:rsidR="00D74967" w:rsidRPr="00FD6A5A">
        <w:rPr>
          <w:rFonts w:ascii="Times New Roman" w:hAnsi="Times New Roman"/>
          <w:sz w:val="26"/>
          <w:szCs w:val="26"/>
        </w:rPr>
        <w:t>. Жалоба должна содержать: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77FF5" w:rsidRPr="00FD6A5A" w:rsidRDefault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</w:t>
      </w:r>
      <w:r w:rsidR="00D74967" w:rsidRPr="00FD6A5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74967" w:rsidRPr="00FD6A5A">
        <w:rPr>
          <w:rFonts w:ascii="Times New Roman" w:hAnsi="Times New Roman"/>
          <w:sz w:val="26"/>
          <w:szCs w:val="26"/>
        </w:rPr>
        <w:t xml:space="preserve">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77FF5" w:rsidRPr="00FD6A5A" w:rsidRDefault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</w:t>
      </w:r>
      <w:r w:rsidR="00D74967" w:rsidRPr="00FD6A5A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A5A">
        <w:rPr>
          <w:rFonts w:ascii="Times New Roman" w:hAnsi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183F86" w:rsidRPr="00183F8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83F86" w:rsidRPr="008B7A68">
        <w:rPr>
          <w:rFonts w:ascii="Times New Roman" w:hAnsi="Times New Roman"/>
          <w:sz w:val="26"/>
          <w:szCs w:val="26"/>
          <w:lang w:eastAsia="en-US"/>
        </w:rPr>
        <w:t>муниципальными правовыми актами муниципального образования Никольск</w:t>
      </w:r>
      <w:r w:rsidR="00183F86">
        <w:rPr>
          <w:rFonts w:ascii="Times New Roman" w:hAnsi="Times New Roman"/>
          <w:sz w:val="26"/>
          <w:szCs w:val="26"/>
          <w:lang w:eastAsia="en-US"/>
        </w:rPr>
        <w:t>ого муниципального</w:t>
      </w:r>
      <w:r w:rsidR="00183F86" w:rsidRPr="008B7A68">
        <w:rPr>
          <w:rFonts w:ascii="Times New Roman" w:hAnsi="Times New Roman"/>
          <w:sz w:val="26"/>
          <w:szCs w:val="26"/>
          <w:lang w:eastAsia="en-US"/>
        </w:rPr>
        <w:t xml:space="preserve"> округ</w:t>
      </w:r>
      <w:r w:rsidR="00183F86">
        <w:rPr>
          <w:rFonts w:ascii="Times New Roman" w:hAnsi="Times New Roman"/>
          <w:sz w:val="26"/>
          <w:szCs w:val="26"/>
          <w:lang w:eastAsia="en-US"/>
        </w:rPr>
        <w:t>а;</w:t>
      </w:r>
      <w:proofErr w:type="gramEnd"/>
    </w:p>
    <w:p w:rsidR="00B77FF5" w:rsidRPr="00FD6A5A" w:rsidRDefault="00D74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в удовлетворении жалобы отказывается.</w:t>
      </w:r>
    </w:p>
    <w:p w:rsidR="00B77FF5" w:rsidRPr="00FD6A5A" w:rsidRDefault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5.8</w:t>
      </w:r>
      <w:r w:rsidR="00D74967" w:rsidRPr="00FD6A5A">
        <w:rPr>
          <w:rFonts w:ascii="Times New Roman" w:hAnsi="Times New Roman"/>
          <w:sz w:val="26"/>
          <w:szCs w:val="26"/>
        </w:rPr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77FF5" w:rsidRPr="00FD6A5A" w:rsidRDefault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5.9</w:t>
      </w:r>
      <w:r w:rsidR="00D74967" w:rsidRPr="00FD6A5A">
        <w:rPr>
          <w:rFonts w:ascii="Times New Roman" w:hAnsi="Times New Roman"/>
          <w:sz w:val="26"/>
          <w:szCs w:val="26"/>
        </w:rPr>
        <w:t xml:space="preserve">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D74967" w:rsidRPr="00FD6A5A">
        <w:rPr>
          <w:rFonts w:ascii="Times New Roman" w:hAnsi="Times New Roman"/>
          <w:sz w:val="26"/>
          <w:szCs w:val="26"/>
        </w:rPr>
        <w:t>неудобства</w:t>
      </w:r>
      <w:proofErr w:type="gramEnd"/>
      <w:r w:rsidR="00D74967" w:rsidRPr="00FD6A5A">
        <w:rPr>
          <w:rFonts w:ascii="Times New Roman" w:hAnsi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7FF5" w:rsidRPr="00FD6A5A" w:rsidRDefault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5.10</w:t>
      </w:r>
      <w:r w:rsidR="00D74967" w:rsidRPr="00FD6A5A">
        <w:rPr>
          <w:rFonts w:ascii="Times New Roman" w:hAnsi="Times New Roman"/>
          <w:sz w:val="26"/>
          <w:szCs w:val="26"/>
        </w:rPr>
        <w:t xml:space="preserve">. В случае признания </w:t>
      </w:r>
      <w:proofErr w:type="gramStart"/>
      <w:r w:rsidR="00D74967" w:rsidRPr="00FD6A5A">
        <w:rPr>
          <w:rFonts w:ascii="Times New Roman" w:hAnsi="Times New Roman"/>
          <w:sz w:val="26"/>
          <w:szCs w:val="26"/>
        </w:rPr>
        <w:t>жалобы</w:t>
      </w:r>
      <w:proofErr w:type="gramEnd"/>
      <w:r w:rsidR="00D74967" w:rsidRPr="00FD6A5A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7FF5" w:rsidRPr="00FD6A5A" w:rsidRDefault="00F752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5.11</w:t>
      </w:r>
      <w:r w:rsidR="00D74967" w:rsidRPr="00FD6A5A">
        <w:rPr>
          <w:rFonts w:ascii="Times New Roman" w:hAnsi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D74967" w:rsidRPr="00FD6A5A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D74967" w:rsidRPr="00FD6A5A">
        <w:rPr>
          <w:rFonts w:ascii="Times New Roman" w:hAnsi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77FF5" w:rsidRPr="00FD6A5A" w:rsidRDefault="00B77FF5">
      <w:pPr>
        <w:rPr>
          <w:sz w:val="26"/>
          <w:szCs w:val="26"/>
        </w:rPr>
        <w:sectPr w:rsidR="00B77FF5" w:rsidRPr="00FD6A5A">
          <w:headerReference w:type="default" r:id="rId19"/>
          <w:footerReference w:type="default" r:id="rId20"/>
          <w:pgSz w:w="11908" w:h="16848"/>
          <w:pgMar w:top="1134" w:right="567" w:bottom="1134" w:left="1134" w:header="720" w:footer="720" w:gutter="0"/>
          <w:cols w:space="720"/>
        </w:sectPr>
      </w:pPr>
    </w:p>
    <w:p w:rsidR="00D74967" w:rsidRDefault="00D74967" w:rsidP="00D74967">
      <w:pPr>
        <w:spacing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1 </w:t>
      </w:r>
    </w:p>
    <w:p w:rsidR="00B77FF5" w:rsidRPr="00FD6A5A" w:rsidRDefault="00D74967" w:rsidP="00D74967">
      <w:pPr>
        <w:spacing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>к административному  регламенту</w:t>
      </w:r>
    </w:p>
    <w:p w:rsidR="00B77FF5" w:rsidRPr="00FD6A5A" w:rsidRDefault="00D74967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</w:t>
      </w:r>
    </w:p>
    <w:p w:rsidR="00B77FF5" w:rsidRPr="00FD6A5A" w:rsidRDefault="00D74967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В   ___________________________________</w:t>
      </w:r>
    </w:p>
    <w:p w:rsidR="00B77FF5" w:rsidRPr="00FD6A5A" w:rsidRDefault="00D74967">
      <w:pPr>
        <w:pStyle w:val="10"/>
        <w:keepNext w:val="0"/>
        <w:spacing w:before="0"/>
        <w:ind w:left="4536" w:firstLine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>(наименование Уполномоченного органа)</w:t>
      </w:r>
    </w:p>
    <w:p w:rsidR="00183F86" w:rsidRDefault="00D74967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от ____________________________________  </w:t>
      </w:r>
    </w:p>
    <w:p w:rsidR="00B77FF5" w:rsidRPr="00FD6A5A" w:rsidRDefault="00183F86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D74967"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</w:t>
      </w:r>
    </w:p>
    <w:p w:rsidR="00B77FF5" w:rsidRPr="00FD6A5A" w:rsidRDefault="00D74967" w:rsidP="00183F86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                                       (Ф.И.О. заявителя </w:t>
      </w:r>
      <w:r w:rsidR="00183F86">
        <w:rPr>
          <w:rFonts w:ascii="Times New Roman" w:hAnsi="Times New Roman"/>
          <w:b w:val="0"/>
          <w:color w:val="000000"/>
          <w:sz w:val="26"/>
          <w:szCs w:val="26"/>
        </w:rPr>
        <w:t xml:space="preserve">  </w:t>
      </w:r>
      <w:r w:rsidRPr="00FD6A5A">
        <w:rPr>
          <w:rFonts w:ascii="Times New Roman" w:hAnsi="Times New Roman"/>
          <w:b w:val="0"/>
          <w:color w:val="000000"/>
          <w:sz w:val="26"/>
          <w:szCs w:val="26"/>
        </w:rPr>
        <w:t>(уполномоченного представителя)</w:t>
      </w:r>
    </w:p>
    <w:p w:rsidR="00B77FF5" w:rsidRPr="00FD6A5A" w:rsidRDefault="00D74967">
      <w:pPr>
        <w:pStyle w:val="10"/>
        <w:keepNext w:val="0"/>
        <w:spacing w:before="0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     документ, удостоверяющий личность</w:t>
      </w:r>
    </w:p>
    <w:p w:rsidR="00B77FF5" w:rsidRPr="00FD6A5A" w:rsidRDefault="00D74967">
      <w:pPr>
        <w:pStyle w:val="10"/>
        <w:keepNext w:val="0"/>
        <w:spacing w:before="0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          ______________________________</w:t>
      </w:r>
    </w:p>
    <w:p w:rsidR="00B77FF5" w:rsidRPr="00FD6A5A" w:rsidRDefault="00D74967">
      <w:pPr>
        <w:pStyle w:val="10"/>
        <w:keepNext w:val="0"/>
        <w:spacing w:before="0"/>
        <w:ind w:left="4536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(серия, номер, кем и когда выдан)                     </w:t>
      </w:r>
    </w:p>
    <w:p w:rsidR="00B77FF5" w:rsidRPr="00FD6A5A" w:rsidRDefault="00D74967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проживающей(его) по адресу:</w:t>
      </w:r>
    </w:p>
    <w:p w:rsidR="00B77FF5" w:rsidRPr="00FD6A5A" w:rsidRDefault="00D74967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   ______________________________________</w:t>
      </w:r>
    </w:p>
    <w:p w:rsidR="00B77FF5" w:rsidRPr="00FD6A5A" w:rsidRDefault="00D74967">
      <w:pPr>
        <w:pStyle w:val="10"/>
        <w:keepNext w:val="0"/>
        <w:spacing w:before="0"/>
        <w:ind w:left="3119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телефон: ______________________________</w:t>
      </w:r>
    </w:p>
    <w:p w:rsidR="00B77FF5" w:rsidRPr="00FD6A5A" w:rsidRDefault="00D74967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D6A5A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   e-</w:t>
      </w:r>
      <w:proofErr w:type="spellStart"/>
      <w:r w:rsidRPr="00FD6A5A">
        <w:rPr>
          <w:rFonts w:ascii="Times New Roman" w:hAnsi="Times New Roman"/>
          <w:b w:val="0"/>
          <w:color w:val="000000"/>
          <w:sz w:val="26"/>
          <w:szCs w:val="26"/>
        </w:rPr>
        <w:t>mail</w:t>
      </w:r>
      <w:proofErr w:type="spellEnd"/>
      <w:r w:rsidRPr="00FD6A5A">
        <w:rPr>
          <w:rFonts w:ascii="Times New Roman" w:hAnsi="Times New Roman"/>
          <w:b w:val="0"/>
          <w:color w:val="000000"/>
          <w:sz w:val="26"/>
          <w:szCs w:val="26"/>
        </w:rPr>
        <w:t>: ________________________________</w:t>
      </w:r>
    </w:p>
    <w:p w:rsidR="00B77FF5" w:rsidRPr="00FD6A5A" w:rsidRDefault="00B77FF5">
      <w:pPr>
        <w:pStyle w:val="10"/>
        <w:keepNext w:val="0"/>
        <w:spacing w:before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B77FF5" w:rsidRPr="00FD6A5A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FF5" w:rsidRPr="00FD6A5A" w:rsidRDefault="00D74967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</w:tc>
      </w:tr>
    </w:tbl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77FF5" w:rsidRPr="00FD6A5A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F5" w:rsidRPr="00FD6A5A" w:rsidRDefault="00D74967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 xml:space="preserve">Прошу создать семейное (родовое) захоронение на ____________________________ кладбище </w:t>
            </w:r>
            <w:r w:rsidR="00183F86">
              <w:rPr>
                <w:rFonts w:ascii="Times New Roman" w:hAnsi="Times New Roman"/>
                <w:sz w:val="26"/>
                <w:szCs w:val="26"/>
              </w:rPr>
              <w:t xml:space="preserve">в квартале № ________, участки </w:t>
            </w:r>
            <w:r w:rsidRPr="00FD6A5A">
              <w:rPr>
                <w:rFonts w:ascii="Times New Roman" w:hAnsi="Times New Roman"/>
                <w:sz w:val="26"/>
                <w:szCs w:val="26"/>
              </w:rPr>
              <w:t xml:space="preserve">№ _____________, где захоронен __________________________________, с последующим </w:t>
            </w:r>
            <w:proofErr w:type="spellStart"/>
            <w:r w:rsidRPr="00FD6A5A">
              <w:rPr>
                <w:rFonts w:ascii="Times New Roman" w:hAnsi="Times New Roman"/>
                <w:sz w:val="26"/>
                <w:szCs w:val="26"/>
              </w:rPr>
              <w:t>подзахоронением</w:t>
            </w:r>
            <w:proofErr w:type="spellEnd"/>
            <w:r w:rsidRPr="00FD6A5A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________________________________________________________________________________________________________________________________________________ (лиц, погребение которых планируется на семейном захоронении)</w:t>
            </w:r>
          </w:p>
          <w:p w:rsidR="00B77FF5" w:rsidRPr="00FD6A5A" w:rsidRDefault="00D74967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>К заявлению прилагаются:</w:t>
            </w:r>
          </w:p>
          <w:p w:rsidR="00B77FF5" w:rsidRPr="00FD6A5A" w:rsidRDefault="00D74967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>1. ________________________________________________________</w:t>
            </w:r>
          </w:p>
          <w:p w:rsidR="00B77FF5" w:rsidRPr="00FD6A5A" w:rsidRDefault="00D74967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>2. ________________________________________________________</w:t>
            </w:r>
          </w:p>
          <w:p w:rsidR="00B77FF5" w:rsidRPr="00FD6A5A" w:rsidRDefault="00D74967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>3. ________________________________________________________</w:t>
            </w:r>
          </w:p>
          <w:p w:rsidR="00B77FF5" w:rsidRPr="00FD6A5A" w:rsidRDefault="00D74967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>4. ________________________________________________________</w:t>
            </w:r>
          </w:p>
        </w:tc>
      </w:tr>
      <w:tr w:rsidR="00B77FF5" w:rsidRPr="00FD6A5A">
        <w:trPr>
          <w:trHeight w:val="189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F5" w:rsidRPr="00FD6A5A" w:rsidRDefault="00D74967">
            <w:pPr>
              <w:spacing w:before="300" w:after="5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  <w:highlight w:val="white"/>
              </w:rPr>
              <w:t>Способ выдачи документов (нужное отметить):</w:t>
            </w:r>
          </w:p>
          <w:p w:rsidR="00B77FF5" w:rsidRPr="00FD6A5A" w:rsidRDefault="00D74967">
            <w:pPr>
              <w:spacing w:before="300" w:after="30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FD6A5A">
              <w:rPr>
                <w:rFonts w:ascii="Times New Roman" w:hAnsi="Times New Roman"/>
                <w:sz w:val="26"/>
                <w:szCs w:val="26"/>
                <w:highlight w:val="white"/>
              </w:rPr>
              <w:t> лично      </w:t>
            </w:r>
          </w:p>
          <w:p w:rsidR="00B77FF5" w:rsidRPr="00FD6A5A" w:rsidRDefault="00D74967">
            <w:pPr>
              <w:spacing w:before="300" w:after="3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  <w:highlight w:val="white"/>
              </w:rPr>
              <w:t> направление посредством почтового отправления с уведомлением</w:t>
            </w:r>
          </w:p>
          <w:p w:rsidR="00B77FF5" w:rsidRPr="00FD6A5A" w:rsidRDefault="00D74967">
            <w:pPr>
              <w:spacing w:before="300" w:after="30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FD6A5A">
              <w:rPr>
                <w:rFonts w:ascii="Times New Roman" w:hAnsi="Times New Roman"/>
                <w:sz w:val="26"/>
                <w:szCs w:val="26"/>
                <w:highlight w:val="white"/>
              </w:rPr>
              <w:t> в МФЦ*</w:t>
            </w:r>
          </w:p>
          <w:p w:rsidR="00B77FF5" w:rsidRPr="00FD6A5A" w:rsidRDefault="00D74967">
            <w:pPr>
              <w:spacing w:before="300" w:after="3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по электронной почте</w:t>
            </w:r>
          </w:p>
          <w:p w:rsidR="00B77FF5" w:rsidRPr="00FD6A5A" w:rsidRDefault="00D74967">
            <w:pPr>
              <w:spacing w:before="300" w:after="5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  <w:highlight w:val="white"/>
              </w:rPr>
              <w:t> * в случае если заявление подано через МФЦ.</w:t>
            </w:r>
          </w:p>
          <w:p w:rsidR="00B77FF5" w:rsidRPr="00FD6A5A" w:rsidRDefault="00B77FF5">
            <w:pPr>
              <w:spacing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77FF5" w:rsidRPr="00FD6A5A" w:rsidRDefault="00B77FF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7FF5" w:rsidRPr="00FD6A5A" w:rsidRDefault="00D749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 xml:space="preserve">  «_____»_____________20__г.         _________________________________     </w:t>
            </w:r>
          </w:p>
          <w:p w:rsidR="00B77FF5" w:rsidRPr="00FD6A5A" w:rsidRDefault="00D749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Подпись заявителя (уполномоченного представителя)</w:t>
            </w:r>
          </w:p>
        </w:tc>
      </w:tr>
    </w:tbl>
    <w:p w:rsidR="00B77FF5" w:rsidRPr="00FD6A5A" w:rsidRDefault="00D74967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lastRenderedPageBreak/>
        <w:t> </w:t>
      </w:r>
    </w:p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5811"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rPr>
          <w:rFonts w:ascii="Times New Roman" w:hAnsi="Times New Roman"/>
          <w:sz w:val="26"/>
          <w:szCs w:val="26"/>
        </w:rPr>
      </w:pPr>
    </w:p>
    <w:p w:rsidR="00B77FF5" w:rsidRDefault="00B77FF5">
      <w:pPr>
        <w:pStyle w:val="ConsPlusNonformat"/>
        <w:rPr>
          <w:rFonts w:ascii="Times New Roman" w:hAnsi="Times New Roman"/>
          <w:sz w:val="26"/>
          <w:szCs w:val="26"/>
        </w:rPr>
      </w:pPr>
    </w:p>
    <w:p w:rsidR="00D74967" w:rsidRDefault="00D74967">
      <w:pPr>
        <w:pStyle w:val="ConsPlusNonformat"/>
        <w:rPr>
          <w:rFonts w:ascii="Times New Roman" w:hAnsi="Times New Roman"/>
          <w:sz w:val="26"/>
          <w:szCs w:val="26"/>
        </w:rPr>
      </w:pPr>
    </w:p>
    <w:p w:rsidR="00D74967" w:rsidRDefault="00D74967">
      <w:pPr>
        <w:pStyle w:val="ConsPlusNonformat"/>
        <w:rPr>
          <w:rFonts w:ascii="Times New Roman" w:hAnsi="Times New Roman"/>
          <w:sz w:val="26"/>
          <w:szCs w:val="26"/>
        </w:rPr>
      </w:pPr>
    </w:p>
    <w:p w:rsidR="00D74967" w:rsidRPr="00FD6A5A" w:rsidRDefault="00D74967">
      <w:pPr>
        <w:pStyle w:val="ConsPlusNonformat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left="-567" w:firstLine="709"/>
        <w:jc w:val="right"/>
        <w:rPr>
          <w:rFonts w:ascii="Times New Roman" w:hAnsi="Times New Roman"/>
          <w:sz w:val="26"/>
          <w:szCs w:val="26"/>
        </w:rPr>
      </w:pPr>
    </w:p>
    <w:p w:rsidR="00B77FF5" w:rsidRPr="00FD6A5A" w:rsidRDefault="00D74967" w:rsidP="00D74967">
      <w:pPr>
        <w:pStyle w:val="ConsPlusNonformat"/>
        <w:ind w:left="-567" w:firstLine="709"/>
        <w:jc w:val="right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B77FF5" w:rsidRPr="00FD6A5A" w:rsidRDefault="00D74967" w:rsidP="00D74967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к административному регламенту</w:t>
      </w:r>
    </w:p>
    <w:p w:rsidR="00B77FF5" w:rsidRPr="00FD6A5A" w:rsidRDefault="00B77FF5">
      <w:pPr>
        <w:pStyle w:val="ConsPlusNonformat"/>
        <w:ind w:firstLine="709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af7"/>
        <w:ind w:firstLine="709"/>
        <w:jc w:val="center"/>
        <w:rPr>
          <w:b/>
          <w:sz w:val="26"/>
          <w:szCs w:val="26"/>
        </w:rPr>
      </w:pPr>
    </w:p>
    <w:p w:rsidR="00B77FF5" w:rsidRPr="00FD6A5A" w:rsidRDefault="00B77FF5" w:rsidP="00183F86">
      <w:pPr>
        <w:pStyle w:val="af7"/>
        <w:rPr>
          <w:b/>
          <w:sz w:val="26"/>
          <w:szCs w:val="26"/>
        </w:rPr>
      </w:pPr>
    </w:p>
    <w:p w:rsidR="00B77FF5" w:rsidRPr="00FD6A5A" w:rsidRDefault="00B77FF5">
      <w:pPr>
        <w:pStyle w:val="af7"/>
        <w:ind w:firstLine="709"/>
        <w:jc w:val="center"/>
        <w:rPr>
          <w:b/>
          <w:sz w:val="26"/>
          <w:szCs w:val="26"/>
        </w:rPr>
      </w:pPr>
    </w:p>
    <w:p w:rsidR="00B77FF5" w:rsidRPr="00FD6A5A" w:rsidRDefault="00D74967">
      <w:pPr>
        <w:pStyle w:val="af7"/>
        <w:ind w:firstLine="709"/>
        <w:jc w:val="center"/>
        <w:rPr>
          <w:b/>
          <w:sz w:val="26"/>
          <w:szCs w:val="26"/>
        </w:rPr>
      </w:pPr>
      <w:r w:rsidRPr="00FD6A5A">
        <w:rPr>
          <w:b/>
          <w:sz w:val="26"/>
          <w:szCs w:val="26"/>
        </w:rPr>
        <w:t>БЛОК-СХЕМА</w:t>
      </w:r>
    </w:p>
    <w:p w:rsidR="00B77FF5" w:rsidRPr="00FD6A5A" w:rsidRDefault="00D74967">
      <w:pPr>
        <w:pStyle w:val="af7"/>
        <w:ind w:firstLine="709"/>
        <w:jc w:val="center"/>
        <w:rPr>
          <w:b/>
          <w:sz w:val="26"/>
          <w:szCs w:val="26"/>
        </w:rPr>
      </w:pPr>
      <w:r w:rsidRPr="00FD6A5A">
        <w:rPr>
          <w:b/>
          <w:sz w:val="26"/>
          <w:szCs w:val="26"/>
        </w:rPr>
        <w:t xml:space="preserve">последовательности административных процедур </w:t>
      </w:r>
    </w:p>
    <w:p w:rsidR="00B77FF5" w:rsidRPr="00FD6A5A" w:rsidRDefault="00D74967">
      <w:pPr>
        <w:pStyle w:val="af7"/>
        <w:ind w:firstLine="709"/>
        <w:jc w:val="center"/>
        <w:rPr>
          <w:b/>
          <w:sz w:val="26"/>
          <w:szCs w:val="26"/>
        </w:rPr>
      </w:pPr>
      <w:r w:rsidRPr="00FD6A5A">
        <w:rPr>
          <w:b/>
          <w:sz w:val="26"/>
          <w:szCs w:val="26"/>
        </w:rPr>
        <w:t>при предоставлении муниципальной услуги</w:t>
      </w:r>
    </w:p>
    <w:p w:rsidR="00B77FF5" w:rsidRPr="00FD6A5A" w:rsidRDefault="00B77FF5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D74967">
      <w:pPr>
        <w:spacing w:before="300" w:after="500" w:line="240" w:lineRule="auto"/>
        <w:ind w:left="225" w:firstLine="709"/>
        <w:jc w:val="center"/>
        <w:rPr>
          <w:rFonts w:ascii="Times New Roman" w:hAnsi="Times New Roman"/>
          <w:sz w:val="26"/>
          <w:szCs w:val="26"/>
        </w:rPr>
      </w:pPr>
      <w:r w:rsidRPr="00FD6A5A">
        <w:rPr>
          <w:rFonts w:ascii="Times New Roman" w:hAnsi="Times New Roman"/>
          <w:sz w:val="26"/>
          <w:szCs w:val="26"/>
          <w:highlight w:val="white"/>
        </w:rPr>
        <w:t>Создание семейного (родового) захоронения на территории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B77FF5" w:rsidRPr="00FD6A5A">
        <w:trPr>
          <w:trHeight w:val="776"/>
        </w:trPr>
        <w:tc>
          <w:tcPr>
            <w:tcW w:w="10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F5" w:rsidRPr="00FD6A5A" w:rsidRDefault="00D749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D6A5A">
              <w:rPr>
                <w:rFonts w:ascii="Times New Roman" w:hAnsi="Times New Roman"/>
                <w:sz w:val="26"/>
                <w:szCs w:val="26"/>
              </w:rPr>
              <w:t xml:space="preserve">Прием и регистрация заявления и прилагаемых к нему документов </w:t>
            </w:r>
          </w:p>
          <w:p w:rsidR="00B77FF5" w:rsidRPr="006F2E8E" w:rsidRDefault="00D74967" w:rsidP="006F2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6F2E8E" w:rsidRPr="00F7522A">
              <w:rPr>
                <w:rFonts w:ascii="Times New Roman" w:hAnsi="Times New Roman"/>
                <w:sz w:val="26"/>
                <w:szCs w:val="26"/>
              </w:rPr>
              <w:t>3.2.2. Должностное лицо уполномоченного органа, ответственное за приём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</w:t>
            </w:r>
            <w:r w:rsidR="006F2E8E">
              <w:rPr>
                <w:rFonts w:ascii="Times New Roman" w:hAnsi="Times New Roman"/>
                <w:sz w:val="26"/>
                <w:szCs w:val="26"/>
              </w:rPr>
              <w:t>пления указанных документов</w:t>
            </w:r>
            <w:r w:rsidRPr="00FD6A5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B77FF5" w:rsidRPr="00FD6A5A" w:rsidRDefault="00B77FF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FF5" w:rsidRPr="00FD6A5A" w:rsidRDefault="00B77FF5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B77FF5" w:rsidRPr="00FD6A5A">
        <w:trPr>
          <w:trHeight w:val="100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F5" w:rsidRPr="00FD6A5A" w:rsidRDefault="00D749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Style w:val="1f4"/>
                <w:rFonts w:ascii="Times New Roman" w:hAnsi="Times New Roman"/>
                <w:sz w:val="26"/>
                <w:szCs w:val="26"/>
              </w:rPr>
              <w:t xml:space="preserve">Рассмотрение заявления и прилагаемых к нему документов, </w:t>
            </w:r>
          </w:p>
          <w:p w:rsidR="00B77FF5" w:rsidRPr="00FD6A5A" w:rsidRDefault="00D749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Style w:val="1f4"/>
                <w:rFonts w:ascii="Times New Roman" w:hAnsi="Times New Roman"/>
                <w:sz w:val="26"/>
                <w:szCs w:val="26"/>
              </w:rPr>
              <w:t xml:space="preserve">принятие решения  о создании семейного (родового) захоронения </w:t>
            </w:r>
          </w:p>
          <w:p w:rsidR="00B77FF5" w:rsidRPr="00FD6A5A" w:rsidRDefault="00D749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A5A">
              <w:rPr>
                <w:rStyle w:val="1f4"/>
                <w:rFonts w:ascii="Times New Roman" w:hAnsi="Times New Roman"/>
                <w:sz w:val="26"/>
                <w:szCs w:val="26"/>
              </w:rPr>
              <w:t>либо решения об отказе в создании семейного (родового) захоронения</w:t>
            </w:r>
          </w:p>
          <w:p w:rsidR="00B77FF5" w:rsidRPr="005C52C1" w:rsidRDefault="00D74967" w:rsidP="006F2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2C1">
              <w:rPr>
                <w:rFonts w:ascii="Times New Roman" w:hAnsi="Times New Roman"/>
                <w:sz w:val="26"/>
                <w:szCs w:val="26"/>
              </w:rPr>
              <w:t>(</w:t>
            </w:r>
            <w:r w:rsidR="002B6FC4" w:rsidRPr="00F7522A">
              <w:rPr>
                <w:rFonts w:ascii="Times New Roman" w:hAnsi="Times New Roman"/>
                <w:sz w:val="26"/>
                <w:szCs w:val="26"/>
              </w:rPr>
              <w:t>3.3.7. Срок выполнения административной процедуры - не более 30 календарных дней со дня поступления заявления и прилагаемых док</w:t>
            </w:r>
            <w:r w:rsidR="002B6FC4">
              <w:rPr>
                <w:rFonts w:ascii="Times New Roman" w:hAnsi="Times New Roman"/>
                <w:sz w:val="26"/>
                <w:szCs w:val="26"/>
              </w:rPr>
              <w:t>ументов в уполномоченный орган</w:t>
            </w:r>
            <w:r w:rsidRPr="005C52C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B77FF5" w:rsidRPr="00FD6A5A" w:rsidRDefault="00B77FF5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77FF5" w:rsidRPr="00FD6A5A">
        <w:trPr>
          <w:trHeight w:val="10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F5" w:rsidRPr="00FD6A5A" w:rsidRDefault="00D749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D6A5A">
              <w:rPr>
                <w:rStyle w:val="1f4"/>
                <w:rFonts w:ascii="Times New Roman" w:hAnsi="Times New Roman"/>
                <w:sz w:val="26"/>
                <w:szCs w:val="26"/>
              </w:rPr>
              <w:t xml:space="preserve">Выдача (направление) заявителю (уполномоченному представителю) </w:t>
            </w:r>
          </w:p>
          <w:p w:rsidR="00B77FF5" w:rsidRPr="00FD6A5A" w:rsidRDefault="00D749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D6A5A">
              <w:rPr>
                <w:rStyle w:val="1f4"/>
                <w:rFonts w:ascii="Times New Roman" w:hAnsi="Times New Roman"/>
                <w:sz w:val="26"/>
                <w:szCs w:val="26"/>
              </w:rPr>
              <w:t xml:space="preserve">решения о создании семейного (родового) захоронения </w:t>
            </w:r>
          </w:p>
          <w:p w:rsidR="00B77FF5" w:rsidRPr="00FD6A5A" w:rsidRDefault="00D749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D6A5A">
              <w:rPr>
                <w:rStyle w:val="1f4"/>
                <w:rFonts w:ascii="Times New Roman" w:hAnsi="Times New Roman"/>
                <w:sz w:val="26"/>
                <w:szCs w:val="26"/>
              </w:rPr>
              <w:t>либо решения об отказе в создании семейного (родового) захоронения</w:t>
            </w:r>
          </w:p>
          <w:p w:rsidR="006F2E8E" w:rsidRPr="00F7522A" w:rsidRDefault="00333529" w:rsidP="006F2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6F2E8E" w:rsidRPr="00F7522A">
              <w:rPr>
                <w:rFonts w:ascii="Times New Roman" w:hAnsi="Times New Roman"/>
                <w:sz w:val="26"/>
                <w:szCs w:val="26"/>
              </w:rPr>
              <w:t>3.4.3. Максимальный срок выполнения административной процедуры составляет 3 рабо</w:t>
            </w:r>
            <w:r w:rsidR="006F2E8E">
              <w:rPr>
                <w:rFonts w:ascii="Times New Roman" w:hAnsi="Times New Roman"/>
                <w:sz w:val="26"/>
                <w:szCs w:val="26"/>
              </w:rPr>
              <w:t>чих дня со дня принятия решения)</w:t>
            </w:r>
          </w:p>
          <w:p w:rsidR="00B77FF5" w:rsidRPr="00333529" w:rsidRDefault="00B77FF5" w:rsidP="006F2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FF5" w:rsidRPr="00FD6A5A" w:rsidRDefault="00B77FF5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FF5" w:rsidRPr="00FD6A5A" w:rsidRDefault="00B77FF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4967" w:rsidRDefault="00D74967" w:rsidP="0033352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74967" w:rsidRDefault="00D74967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74967" w:rsidRPr="00D74967" w:rsidRDefault="00D74967" w:rsidP="00D74967">
      <w:pPr>
        <w:spacing w:line="240" w:lineRule="auto"/>
        <w:jc w:val="righ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auto"/>
          <w:sz w:val="26"/>
          <w:szCs w:val="26"/>
          <w:lang w:eastAsia="en-US"/>
        </w:rPr>
        <w:t>Приложение № 3</w:t>
      </w:r>
    </w:p>
    <w:p w:rsidR="00D74967" w:rsidRPr="00D74967" w:rsidRDefault="00D74967" w:rsidP="00D74967">
      <w:pPr>
        <w:spacing w:line="240" w:lineRule="auto"/>
        <w:jc w:val="righ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к административному регламенту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D74967" w:rsidRPr="00D74967" w:rsidRDefault="00D74967" w:rsidP="00D74967">
      <w:pPr>
        <w:spacing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Муниципальное бюджетное учреждение «Многофункциональный центр предоставления государственных и муниципальных услуг Никольского муниципального округа»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Место нахождения: Вологодская область, г. Никольск, ул. Ленина, д. 30.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Получение информации по вопросам оказания услуг: +7(81754) 2-12-55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Отдел обработки: +7(81754) 2-12-55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Отдел приёма и выдачи документов: +7(81754) 2-21-81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Адрес официального сайта: http://nikolsk.mfc35.ru/site/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Адрес электронной почты: </w:t>
      </w:r>
      <w:hyperlink r:id="rId21" w:history="1">
        <w:r w:rsidRPr="00D74967">
          <w:rPr>
            <w:rFonts w:ascii="Times New Roman" w:eastAsia="Calibri" w:hAnsi="Times New Roman"/>
            <w:color w:val="0000FF"/>
            <w:sz w:val="26"/>
            <w:szCs w:val="26"/>
            <w:u w:val="single"/>
            <w:lang w:eastAsia="en-US"/>
          </w:rPr>
          <w:t>mfcz12@mail.ru</w:t>
        </w:r>
      </w:hyperlink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; </w:t>
      </w:r>
      <w:hyperlink r:id="rId22" w:history="1">
        <w:r w:rsidRPr="00D74967">
          <w:rPr>
            <w:rFonts w:ascii="Times New Roman" w:eastAsia="Calibri" w:hAnsi="Times New Roman"/>
            <w:color w:val="0000FF"/>
            <w:sz w:val="26"/>
            <w:szCs w:val="26"/>
            <w:u w:val="single"/>
            <w:lang w:eastAsia="en-US"/>
          </w:rPr>
          <w:t>mfc35@mfc35.ru</w:t>
        </w:r>
      </w:hyperlink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Многофункциональный центр принимает граждан шесть дней в неделю: с понедельника по пятницу с 8:00 до 18:00, в субботу с 9:00 до 12:00, без перерывов на обед.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МФЦ имеет четыре офиса «Мои документы»: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ТОСП « 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Аргуновское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»: 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д.Аргуново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ул.Берёзовая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, д.27, тел. +7(81754) 3-32-50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ТОСП «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Завражское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»: 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д.Завражье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, ул.Молодёжная,д.15, тел. +7(81754) 3-91-38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ТОСП «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Зеленцовское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»: д.Зеленцово,д.139, тел. +7(81754) 3-44-50</w:t>
      </w:r>
    </w:p>
    <w:p w:rsidR="00D74967" w:rsidRPr="00D74967" w:rsidRDefault="00D74967" w:rsidP="00D74967">
      <w:pPr>
        <w:spacing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ТОСП «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Кемское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»: 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п.Борок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ул.Советская</w:t>
      </w:r>
      <w:proofErr w:type="spellEnd"/>
      <w:r w:rsidRPr="00D74967">
        <w:rPr>
          <w:rFonts w:ascii="Times New Roman" w:eastAsia="Calibri" w:hAnsi="Times New Roman"/>
          <w:color w:val="auto"/>
          <w:sz w:val="26"/>
          <w:szCs w:val="26"/>
          <w:lang w:eastAsia="en-US"/>
        </w:rPr>
        <w:t>, д.21, тел. +7(81754) 3-82-31</w:t>
      </w:r>
    </w:p>
    <w:p w:rsidR="00D74967" w:rsidRPr="00D74967" w:rsidRDefault="00D74967" w:rsidP="00D74967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D74967" w:rsidRPr="00FD6A5A" w:rsidRDefault="00D74967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R="00D74967" w:rsidRPr="00FD6A5A">
      <w:headerReference w:type="default" r:id="rId23"/>
      <w:footerReference w:type="default" r:id="rId24"/>
      <w:headerReference w:type="first" r:id="rId25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E3" w:rsidRDefault="00953FE3">
      <w:pPr>
        <w:spacing w:after="0" w:line="240" w:lineRule="auto"/>
      </w:pPr>
      <w:r>
        <w:separator/>
      </w:r>
    </w:p>
  </w:endnote>
  <w:endnote w:type="continuationSeparator" w:id="0">
    <w:p w:rsidR="00953FE3" w:rsidRDefault="0095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DE" w:rsidRDefault="006375DE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DE" w:rsidRDefault="006375D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E3" w:rsidRDefault="00953FE3">
      <w:pPr>
        <w:spacing w:after="0" w:line="240" w:lineRule="auto"/>
      </w:pPr>
      <w:r>
        <w:separator/>
      </w:r>
    </w:p>
  </w:footnote>
  <w:footnote w:type="continuationSeparator" w:id="0">
    <w:p w:rsidR="00953FE3" w:rsidRDefault="00953FE3">
      <w:pPr>
        <w:spacing w:after="0" w:line="240" w:lineRule="auto"/>
      </w:pPr>
      <w:r>
        <w:continuationSeparator/>
      </w:r>
    </w:p>
  </w:footnote>
  <w:footnote w:id="1">
    <w:p w:rsidR="006375DE" w:rsidRDefault="006375DE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DE" w:rsidRDefault="006375DE">
    <w:pPr>
      <w:pStyle w:val="ae"/>
      <w:jc w:val="center"/>
    </w:pPr>
  </w:p>
  <w:p w:rsidR="006375DE" w:rsidRDefault="006375D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DE" w:rsidRDefault="006375DE">
    <w:pPr>
      <w:pStyle w:val="ConsPlusNormal"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DE" w:rsidRDefault="006375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AA0"/>
    <w:multiLevelType w:val="multilevel"/>
    <w:tmpl w:val="9DAC5A2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8154A"/>
    <w:multiLevelType w:val="multilevel"/>
    <w:tmpl w:val="E4AAEC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5FD1E4F"/>
    <w:multiLevelType w:val="multilevel"/>
    <w:tmpl w:val="EFCC16C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27DA0C0C"/>
    <w:multiLevelType w:val="multilevel"/>
    <w:tmpl w:val="C65C31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3C84997"/>
    <w:multiLevelType w:val="multilevel"/>
    <w:tmpl w:val="F006DB2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>
    <w:nsid w:val="7C801017"/>
    <w:multiLevelType w:val="multilevel"/>
    <w:tmpl w:val="D1202F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7FF5"/>
    <w:rsid w:val="00064070"/>
    <w:rsid w:val="000675C7"/>
    <w:rsid w:val="0009185B"/>
    <w:rsid w:val="00183F86"/>
    <w:rsid w:val="00227BB7"/>
    <w:rsid w:val="00233A16"/>
    <w:rsid w:val="002B6FC4"/>
    <w:rsid w:val="00333529"/>
    <w:rsid w:val="00355C1C"/>
    <w:rsid w:val="0046274E"/>
    <w:rsid w:val="00493C75"/>
    <w:rsid w:val="004B36F6"/>
    <w:rsid w:val="005C52C1"/>
    <w:rsid w:val="006375DE"/>
    <w:rsid w:val="006F2E8E"/>
    <w:rsid w:val="0082678E"/>
    <w:rsid w:val="008B7A68"/>
    <w:rsid w:val="00953FE3"/>
    <w:rsid w:val="009B41D1"/>
    <w:rsid w:val="00A20E04"/>
    <w:rsid w:val="00A310F3"/>
    <w:rsid w:val="00AC2B9F"/>
    <w:rsid w:val="00B2595B"/>
    <w:rsid w:val="00B77FF5"/>
    <w:rsid w:val="00C51E6B"/>
    <w:rsid w:val="00D33375"/>
    <w:rsid w:val="00D50655"/>
    <w:rsid w:val="00D74967"/>
    <w:rsid w:val="00DF0AE0"/>
    <w:rsid w:val="00E61BCE"/>
    <w:rsid w:val="00F7522A"/>
    <w:rsid w:val="00F97F2F"/>
    <w:rsid w:val="00FC303D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7">
    <w:name w:val="Знак"/>
    <w:link w:val="a8"/>
    <w:rPr>
      <w:sz w:val="16"/>
    </w:rPr>
  </w:style>
  <w:style w:type="character" w:customStyle="1" w:styleId="a8">
    <w:name w:val="Знак"/>
    <w:link w:val="a7"/>
    <w:rPr>
      <w:sz w:val="16"/>
    </w:rPr>
  </w:style>
  <w:style w:type="paragraph" w:customStyle="1" w:styleId="14">
    <w:name w:val="Знак сноски1"/>
    <w:basedOn w:val="23"/>
    <w:link w:val="a9"/>
    <w:rPr>
      <w:vertAlign w:val="superscript"/>
    </w:rPr>
  </w:style>
  <w:style w:type="character" w:styleId="a9">
    <w:name w:val="footnote reference"/>
    <w:basedOn w:val="a0"/>
    <w:link w:val="14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5">
    <w:name w:val="Основной текст с отступом 2 Знак"/>
    <w:basedOn w:val="1"/>
    <w:link w:val="24"/>
    <w:rPr>
      <w:rFonts w:ascii="Liberation Serif" w:hAnsi="Liberation Serif"/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3">
    <w:name w:val="Основной шрифт абзаца2"/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">
    <w:name w:val="Верхний колонтитул Знак"/>
    <w:basedOn w:val="1"/>
    <w:link w:val="ae"/>
    <w:rPr>
      <w:rFonts w:ascii="Calibri" w:hAnsi="Calibri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0">
    <w:name w:val="footnote text"/>
    <w:basedOn w:val="a"/>
    <w:link w:val="a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Текст сноски Знак"/>
    <w:basedOn w:val="1"/>
    <w:link w:val="af0"/>
    <w:rPr>
      <w:rFonts w:ascii="Times New Roman" w:hAnsi="Times New Roman"/>
      <w:sz w:val="20"/>
    </w:rPr>
  </w:style>
  <w:style w:type="paragraph" w:customStyle="1" w:styleId="17">
    <w:name w:val="Знак сноски1"/>
    <w:link w:val="18"/>
    <w:rPr>
      <w:vertAlign w:val="superscript"/>
    </w:rPr>
  </w:style>
  <w:style w:type="character" w:customStyle="1" w:styleId="18">
    <w:name w:val="Знак сноски1"/>
    <w:link w:val="17"/>
    <w:rPr>
      <w:vertAlign w:val="superscript"/>
    </w:rPr>
  </w:style>
  <w:style w:type="paragraph" w:customStyle="1" w:styleId="19">
    <w:name w:val="Нижний колонтитул Знак1"/>
    <w:basedOn w:val="15"/>
    <w:link w:val="1a"/>
  </w:style>
  <w:style w:type="character" w:customStyle="1" w:styleId="1a">
    <w:name w:val="Нижний колонтитул Знак1"/>
    <w:basedOn w:val="16"/>
    <w:link w:val="19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0"/>
    </w:rPr>
  </w:style>
  <w:style w:type="paragraph" w:customStyle="1" w:styleId="35">
    <w:name w:val="Гиперссылка3"/>
    <w:link w:val="af4"/>
    <w:rPr>
      <w:color w:val="0000FF"/>
      <w:u w:val="single"/>
    </w:rPr>
  </w:style>
  <w:style w:type="character" w:styleId="af4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sz w:val="20"/>
    </w:rPr>
  </w:style>
  <w:style w:type="paragraph" w:customStyle="1" w:styleId="1f1">
    <w:name w:val="Знак примечания1"/>
    <w:basedOn w:val="28"/>
    <w:link w:val="1f2"/>
    <w:rPr>
      <w:sz w:val="16"/>
    </w:rPr>
  </w:style>
  <w:style w:type="character" w:customStyle="1" w:styleId="1f2">
    <w:name w:val="Знак примечания1"/>
    <w:basedOn w:val="29"/>
    <w:link w:val="1f1"/>
    <w:rPr>
      <w:sz w:val="16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6">
    <w:name w:val="Body Text Indent 3"/>
    <w:basedOn w:val="a"/>
    <w:link w:val="37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7">
    <w:name w:val="Основной текст с отступом 3 Знак"/>
    <w:basedOn w:val="1"/>
    <w:link w:val="36"/>
    <w:rPr>
      <w:rFonts w:ascii="Times New Roman" w:hAnsi="Times New Roman"/>
      <w:sz w:val="16"/>
    </w:rPr>
  </w:style>
  <w:style w:type="paragraph" w:styleId="af7">
    <w:name w:val="No Spacing"/>
    <w:link w:val="af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Без интервала Знак"/>
    <w:link w:val="af7"/>
    <w:rPr>
      <w:rFonts w:ascii="Times New Roman" w:hAnsi="Times New Roman"/>
      <w:sz w:val="20"/>
    </w:rPr>
  </w:style>
  <w:style w:type="paragraph" w:styleId="ab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afd">
    <w:name w:val="Body Text"/>
    <w:basedOn w:val="a"/>
    <w:link w:val="afe"/>
    <w:uiPriority w:val="99"/>
    <w:semiHidden/>
    <w:unhideWhenUsed/>
    <w:rsid w:val="00AC2B9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AC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7">
    <w:name w:val="Знак"/>
    <w:link w:val="a8"/>
    <w:rPr>
      <w:sz w:val="16"/>
    </w:rPr>
  </w:style>
  <w:style w:type="character" w:customStyle="1" w:styleId="a8">
    <w:name w:val="Знак"/>
    <w:link w:val="a7"/>
    <w:rPr>
      <w:sz w:val="16"/>
    </w:rPr>
  </w:style>
  <w:style w:type="paragraph" w:customStyle="1" w:styleId="14">
    <w:name w:val="Знак сноски1"/>
    <w:basedOn w:val="23"/>
    <w:link w:val="a9"/>
    <w:rPr>
      <w:vertAlign w:val="superscript"/>
    </w:rPr>
  </w:style>
  <w:style w:type="character" w:styleId="a9">
    <w:name w:val="footnote reference"/>
    <w:basedOn w:val="a0"/>
    <w:link w:val="14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5">
    <w:name w:val="Основной текст с отступом 2 Знак"/>
    <w:basedOn w:val="1"/>
    <w:link w:val="24"/>
    <w:rPr>
      <w:rFonts w:ascii="Liberation Serif" w:hAnsi="Liberation Serif"/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3">
    <w:name w:val="Основной шрифт абзаца2"/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">
    <w:name w:val="Верхний колонтитул Знак"/>
    <w:basedOn w:val="1"/>
    <w:link w:val="ae"/>
    <w:rPr>
      <w:rFonts w:ascii="Calibri" w:hAnsi="Calibri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0">
    <w:name w:val="footnote text"/>
    <w:basedOn w:val="a"/>
    <w:link w:val="a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Текст сноски Знак"/>
    <w:basedOn w:val="1"/>
    <w:link w:val="af0"/>
    <w:rPr>
      <w:rFonts w:ascii="Times New Roman" w:hAnsi="Times New Roman"/>
      <w:sz w:val="20"/>
    </w:rPr>
  </w:style>
  <w:style w:type="paragraph" w:customStyle="1" w:styleId="17">
    <w:name w:val="Знак сноски1"/>
    <w:link w:val="18"/>
    <w:rPr>
      <w:vertAlign w:val="superscript"/>
    </w:rPr>
  </w:style>
  <w:style w:type="character" w:customStyle="1" w:styleId="18">
    <w:name w:val="Знак сноски1"/>
    <w:link w:val="17"/>
    <w:rPr>
      <w:vertAlign w:val="superscript"/>
    </w:rPr>
  </w:style>
  <w:style w:type="paragraph" w:customStyle="1" w:styleId="19">
    <w:name w:val="Нижний колонтитул Знак1"/>
    <w:basedOn w:val="15"/>
    <w:link w:val="1a"/>
  </w:style>
  <w:style w:type="character" w:customStyle="1" w:styleId="1a">
    <w:name w:val="Нижний колонтитул Знак1"/>
    <w:basedOn w:val="16"/>
    <w:link w:val="19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0"/>
    </w:rPr>
  </w:style>
  <w:style w:type="paragraph" w:customStyle="1" w:styleId="35">
    <w:name w:val="Гиперссылка3"/>
    <w:link w:val="af4"/>
    <w:rPr>
      <w:color w:val="0000FF"/>
      <w:u w:val="single"/>
    </w:rPr>
  </w:style>
  <w:style w:type="character" w:styleId="af4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sz w:val="20"/>
    </w:rPr>
  </w:style>
  <w:style w:type="paragraph" w:customStyle="1" w:styleId="1f1">
    <w:name w:val="Знак примечания1"/>
    <w:basedOn w:val="28"/>
    <w:link w:val="1f2"/>
    <w:rPr>
      <w:sz w:val="16"/>
    </w:rPr>
  </w:style>
  <w:style w:type="character" w:customStyle="1" w:styleId="1f2">
    <w:name w:val="Знак примечания1"/>
    <w:basedOn w:val="29"/>
    <w:link w:val="1f1"/>
    <w:rPr>
      <w:sz w:val="16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6">
    <w:name w:val="Body Text Indent 3"/>
    <w:basedOn w:val="a"/>
    <w:link w:val="37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7">
    <w:name w:val="Основной текст с отступом 3 Знак"/>
    <w:basedOn w:val="1"/>
    <w:link w:val="36"/>
    <w:rPr>
      <w:rFonts w:ascii="Times New Roman" w:hAnsi="Times New Roman"/>
      <w:sz w:val="16"/>
    </w:rPr>
  </w:style>
  <w:style w:type="paragraph" w:styleId="af7">
    <w:name w:val="No Spacing"/>
    <w:link w:val="af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Без интервала Знак"/>
    <w:link w:val="af7"/>
    <w:rPr>
      <w:rFonts w:ascii="Times New Roman" w:hAnsi="Times New Roman"/>
      <w:sz w:val="20"/>
    </w:rPr>
  </w:style>
  <w:style w:type="paragraph" w:styleId="ab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afd">
    <w:name w:val="Body Text"/>
    <w:basedOn w:val="a"/>
    <w:link w:val="afe"/>
    <w:uiPriority w:val="99"/>
    <w:semiHidden/>
    <w:unhideWhenUsed/>
    <w:rsid w:val="00AC2B9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AC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3549&amp;date=21.10.2022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fcz12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88A33ABEB79AD442076B0EA075FE623D1D021B8BDCC1E228DEEF44CF473ECF56573ACF3HAf0N" TargetMode="External"/><Relationship Id="rId17" Type="http://schemas.openxmlformats.org/officeDocument/2006/relationships/hyperlink" Target="https://login.consultant.ru/link/?req=doc&amp;base=RLAW095&amp;n=201336&amp;dst=100126&amp;field=134&amp;date=21.10.202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DB54B2A4C2FC46C7CFE09047F0139C7848218C97E06F09769664C1344989D7C582B91A27BB57ADCEA011LAvAI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95&amp;n=182407&amp;date=21.10.2022" TargetMode="External"/><Relationship Id="rId22" Type="http://schemas.openxmlformats.org/officeDocument/2006/relationships/hyperlink" Target="mailto:mfc35@mfc35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2731-C3D3-49DD-B78A-0FD2D180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23</Pages>
  <Words>8393</Words>
  <Characters>47844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2024-10-02T08:39:00Z</cp:lastPrinted>
  <dcterms:created xsi:type="dcterms:W3CDTF">2024-09-16T12:52:00Z</dcterms:created>
  <dcterms:modified xsi:type="dcterms:W3CDTF">2024-10-02T09:10:00Z</dcterms:modified>
</cp:coreProperties>
</file>