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5B6" w:rsidRPr="004B55B6" w:rsidRDefault="004B55B6" w:rsidP="004B55B6">
      <w:pPr>
        <w:tabs>
          <w:tab w:val="left" w:pos="41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ПРОЕКТ</w:t>
      </w:r>
    </w:p>
    <w:p w:rsidR="004B55B6" w:rsidRPr="004B55B6" w:rsidRDefault="004B55B6" w:rsidP="004B55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2AC2E" wp14:editId="4F444710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:rsidR="004B55B6" w:rsidRPr="004B55B6" w:rsidRDefault="004B55B6" w:rsidP="004B55B6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«___» _________ 2024 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№  </w:t>
      </w:r>
      <w:r w:rsidR="00914E5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</w:t>
      </w:r>
    </w:p>
    <w:p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:rsidR="00AA4C1A" w:rsidRDefault="00AA4C1A" w:rsidP="00AA4C1A">
      <w:p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left="142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tbl>
      <w:tblPr>
        <w:tblStyle w:val="a6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AA4C1A" w:rsidTr="00AA4C1A">
        <w:tc>
          <w:tcPr>
            <w:tcW w:w="5778" w:type="dxa"/>
          </w:tcPr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4B55B6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внесении изменений в муниципальную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программу «</w:t>
            </w: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Развитие коммунальной инфраструктуры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и охрана окружающей среды Никольского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53BEA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муниципального округа на 2024-2026 годы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», 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утвержденную постановлением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администрации Никольского муниципального</w:t>
            </w:r>
          </w:p>
          <w:p w:rsidR="00AA4C1A" w:rsidRDefault="00AA4C1A" w:rsidP="00AE0D42">
            <w:pPr>
              <w:shd w:val="clear" w:color="auto" w:fill="FFFFFF"/>
              <w:tabs>
                <w:tab w:val="left" w:pos="426"/>
                <w:tab w:val="left" w:pos="851"/>
              </w:tabs>
              <w:suppressAutoHyphens/>
              <w:ind w:right="-108"/>
              <w:jc w:val="both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района от 13.10.2023 года №724</w:t>
            </w:r>
          </w:p>
          <w:p w:rsidR="00AA4C1A" w:rsidRDefault="00AA4C1A" w:rsidP="00AA4C1A">
            <w:pPr>
              <w:tabs>
                <w:tab w:val="left" w:pos="426"/>
                <w:tab w:val="left" w:pos="851"/>
              </w:tabs>
              <w:suppressAutoHyphens/>
              <w:ind w:right="707"/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4B55B6" w:rsidRPr="004B55B6" w:rsidRDefault="004B55B6" w:rsidP="00AA4C1A">
      <w:pPr>
        <w:shd w:val="clear" w:color="auto" w:fill="FFFFFF"/>
        <w:tabs>
          <w:tab w:val="left" w:pos="426"/>
          <w:tab w:val="left" w:pos="851"/>
        </w:tabs>
        <w:suppressAutoHyphens/>
        <w:spacing w:after="0" w:line="240" w:lineRule="auto"/>
        <w:ind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:rsidR="004B55B6" w:rsidRDefault="004B55B6" w:rsidP="00914E5D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администрация Никольского муниципального </w:t>
      </w:r>
      <w:r w:rsidR="00441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441E2E" w:rsidRPr="004B55B6" w:rsidRDefault="00441E2E" w:rsidP="00914E5D">
      <w:pPr>
        <w:widowControl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5B6" w:rsidRPr="004B55B6" w:rsidRDefault="004B55B6" w:rsidP="004B55B6">
      <w:pPr>
        <w:widowControl w:val="0"/>
        <w:spacing w:after="1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B55B6" w:rsidRPr="004B55B6" w:rsidRDefault="00653BAF" w:rsidP="00653BAF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муниципальную программу «</w:t>
      </w:r>
      <w:r w:rsidR="00D53BEA" w:rsidRP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коммунальной инфраструктуры и охрана окружающей среды Никольского муниципального округа на 2024-2026 годы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утвержденную постановлением администрации Никольского муниципального района от 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№7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4B55B6" w:rsidRPr="004B55B6" w:rsidRDefault="004B55B6" w:rsidP="008B2231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финансового обеспечения программы» таблицы паспорта муниципальной программы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4B55B6" w:rsidTr="004B55B6">
        <w:tc>
          <w:tcPr>
            <w:tcW w:w="3118" w:type="dxa"/>
          </w:tcPr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383 951,3</w:t>
            </w:r>
            <w:r w:rsidRPr="004B55B6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4B55B6" w:rsidRPr="00A373CC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335 775,6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24 136,2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24 039,5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:rsidR="004B55B6" w:rsidRPr="004B55B6" w:rsidRDefault="004B55B6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210 074,6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210 074,6</w:t>
            </w:r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E304C0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B55B6" w:rsidRPr="004B5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45B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4B55B6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104 439,</w:t>
            </w:r>
            <w:r w:rsidR="00E831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73 572,8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15 484,</w:t>
            </w:r>
            <w:r w:rsidR="00E831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15 382,</w:t>
            </w:r>
            <w:r w:rsidR="00076E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65 969,</w:t>
            </w:r>
            <w:r w:rsidR="00E831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48 660,6</w:t>
            </w:r>
            <w:r w:rsidR="004D79D8"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8 652,</w:t>
            </w:r>
            <w:r w:rsidR="00E8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8 656,</w:t>
            </w:r>
            <w:r w:rsidR="00E831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безвозмездных поступлений от физических и юридических лиц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3 467,6</w:t>
            </w: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3 467,6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2367AE" w:rsidRPr="002367AE" w:rsidRDefault="002367AE" w:rsidP="002367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 тыс. руб.  </w:t>
            </w:r>
          </w:p>
          <w:p w:rsidR="004B55B6" w:rsidRPr="004B55B6" w:rsidRDefault="004B55B6" w:rsidP="00D45B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4B55B6" w:rsidRDefault="004878C1" w:rsidP="00D45BED">
      <w:pPr>
        <w:pStyle w:val="a5"/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3 «Информация о финансовом обеспечении реализации муниципальной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счет средств муниципального образования»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:rsidR="000858C0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="000858C0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«Информация о финансовом обеспечении реализации муниципальной</w:t>
      </w:r>
      <w:r w:rsidR="0008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8C0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за счет сред</w:t>
      </w:r>
      <w:r w:rsidR="000858C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муниципального образования»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  383 951,</w:t>
      </w:r>
      <w:r w:rsidR="000858C0"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3 тыс.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по годам реализации: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335 775,6 тыс. 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24 136,2 тыс. 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24 039,5 тыс. руб., из них:  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210 074,6 тыс. рублей, в том числе по годам реализации: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210 074,6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0,0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104 439,4 тыс. руб., в том числе по годам реализации: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73 572,8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15 484,0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15 382,</w:t>
      </w:r>
      <w:r w:rsidR="00076E1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65 969,7 тыс. рублей, в том числе по годам реализации: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48 660,6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8 652,2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8 656,9 тыс.руб.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3 467,6 тыс. 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3 467,6 тыс. 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8F69E7" w:rsidRP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8F69E7" w:rsidRDefault="008F69E7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2367AE" w:rsidRP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367AE" w:rsidRP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78C1" w:rsidRPr="004878C1" w:rsidRDefault="004878C1" w:rsidP="008F69E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муниципальной программы</w:t>
      </w:r>
      <w:r w:rsidRPr="004878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приложении 3 к муниципальной программе.</w:t>
      </w:r>
    </w:p>
    <w:p w:rsidR="008B2231" w:rsidRDefault="008B2231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  <w:r w:rsidR="000A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изложить в новой редакции согласно </w:t>
      </w:r>
      <w:r w:rsidR="002A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 </w:t>
      </w:r>
      <w:r w:rsidR="002A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постановлению.</w:t>
      </w:r>
    </w:p>
    <w:p w:rsidR="008F69E7" w:rsidRDefault="008F69E7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4 муниципальной программы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878C1" w:rsidRPr="009B00E9" w:rsidRDefault="004878C1" w:rsidP="00D45BED">
      <w:pPr>
        <w:pStyle w:val="a5"/>
        <w:widowControl w:val="0"/>
        <w:numPr>
          <w:ilvl w:val="1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«</w:t>
      </w:r>
      <w:r w:rsid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топливно-энергетического комплекса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»  муниципальной программы «</w:t>
      </w:r>
      <w:r w:rsidR="00D53BEA" w:rsidRP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коммунальной инфраструктуры и охрана </w:t>
      </w:r>
      <w:r w:rsidR="00D53BEA" w:rsidRPr="00D53B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окружающей среды Никольского муниципального округа на 2024-2026 годы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4878C1" w:rsidTr="00104641">
        <w:tc>
          <w:tcPr>
            <w:tcW w:w="3118" w:type="dxa"/>
          </w:tcPr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4878C1" w:rsidRPr="004B55B6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878C1"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954" w:type="dxa"/>
          </w:tcPr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102 849,3</w:t>
            </w:r>
            <w:r w:rsidR="00A373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4878C1" w:rsidRPr="00A373CC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63 525,9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19 661,7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19 661,7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них:  </w:t>
            </w:r>
          </w:p>
          <w:p w:rsidR="004878C1" w:rsidRPr="004B55B6" w:rsidRDefault="004878C1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B223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4C0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="008B22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 тыс.руб.</w:t>
            </w:r>
            <w:proofErr w:type="gramEnd"/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A373CC">
              <w:rPr>
                <w:rFonts w:ascii="Times New Roman" w:hAnsi="Times New Roman" w:cs="Times New Roman"/>
                <w:sz w:val="24"/>
                <w:szCs w:val="24"/>
              </w:rPr>
              <w:t xml:space="preserve">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2026 год –   0</w:t>
            </w:r>
            <w:r w:rsidR="008B223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59 319,</w:t>
            </w:r>
            <w:r w:rsidR="008F69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31 701,1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13 809,</w:t>
            </w:r>
            <w:r w:rsidR="00076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13 809,</w:t>
            </w:r>
            <w:r w:rsidR="00076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2367AE">
              <w:rPr>
                <w:rFonts w:ascii="Times New Roman" w:hAnsi="Times New Roman" w:cs="Times New Roman"/>
                <w:b/>
                <w:sz w:val="24"/>
                <w:szCs w:val="24"/>
              </w:rPr>
              <w:t>42 494,</w:t>
            </w:r>
            <w:r w:rsidR="008F69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30 789,5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5 852,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4878C1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367AE">
              <w:rPr>
                <w:rFonts w:ascii="Times New Roman" w:hAnsi="Times New Roman" w:cs="Times New Roman"/>
                <w:sz w:val="24"/>
                <w:szCs w:val="24"/>
              </w:rPr>
              <w:t>5 852,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безвозмездных поступлений от физических и юридических лиц </w:t>
            </w:r>
            <w:r w:rsidR="00832000">
              <w:rPr>
                <w:rFonts w:ascii="Times New Roman" w:hAnsi="Times New Roman" w:cs="Times New Roman"/>
                <w:b/>
                <w:sz w:val="24"/>
                <w:szCs w:val="24"/>
              </w:rPr>
              <w:t>1 035,3</w:t>
            </w:r>
            <w:r w:rsidRPr="00236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32000">
              <w:rPr>
                <w:rFonts w:ascii="Times New Roman" w:hAnsi="Times New Roman" w:cs="Times New Roman"/>
                <w:sz w:val="24"/>
                <w:szCs w:val="24"/>
              </w:rPr>
              <w:t>1 035,3</w:t>
            </w: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367AE" w:rsidRPr="002367AE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>2025 год – 0,0 тыс. руб.</w:t>
            </w:r>
          </w:p>
          <w:p w:rsidR="002367AE" w:rsidRPr="004B55B6" w:rsidRDefault="002367AE" w:rsidP="0023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7A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0,0 тыс. руб.  </w:t>
            </w:r>
          </w:p>
          <w:p w:rsidR="004878C1" w:rsidRPr="004B55B6" w:rsidRDefault="004878C1" w:rsidP="008B2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4878C1" w:rsidRDefault="009B00E9" w:rsidP="000A54C8">
      <w:pPr>
        <w:pStyle w:val="a5"/>
        <w:widowControl w:val="0"/>
        <w:numPr>
          <w:ilvl w:val="1"/>
          <w:numId w:val="1"/>
        </w:numPr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1 муниципальной программы за счет средств бюджета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3D3D3E" w:rsidRDefault="00801A21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«Раздел 4. </w:t>
      </w:r>
      <w:r w:rsidR="003D3D3E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основных мероприятий подпрограммы 1 муниципальной программы за счет средств бюджета округа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средств на реализацию подпрограммы составляет   102 849,3 тыс. руб., в том числе по годам реализации: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63 525,9 тыс. 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19 661,7 тыс. 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 19 661,7 тыс. руб., из них:  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федерального бюджета 0,0 тыс. рублей, в том числе по годам реализации: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 0,</w:t>
      </w:r>
      <w:proofErr w:type="gramStart"/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0  тыс.руб.</w:t>
      </w:r>
      <w:proofErr w:type="gramEnd"/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 0,0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  0,0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59 319,5 тыс. руб., в том числе по годам реализации: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31 701,1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13 809,</w:t>
      </w:r>
      <w:r w:rsidR="00076E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13 809,</w:t>
      </w:r>
      <w:r w:rsidR="00076E1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42 494,5 тыс. рублей, в том числе по годам реализации: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30 789,5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5 852,5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5 852,5 тыс.руб.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безвозмездных поступлений от физических и юридических лиц 1 035,3 тыс. 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1 035,3 тыс. 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0,0 тыс. руб.</w:t>
      </w:r>
    </w:p>
    <w:p w:rsidR="008F69E7" w:rsidRP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2026 год – 0,0 тыс. руб.  </w:t>
      </w:r>
    </w:p>
    <w:p w:rsidR="008F69E7" w:rsidRDefault="008F69E7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ассигнования, предусмотренные в плановом периоде 2024-2026 годов, могут быть уточнены с учетом изменений 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игнований бюджетов всех уровней».</w:t>
      </w:r>
    </w:p>
    <w:p w:rsidR="009B00E9" w:rsidRPr="009B00E9" w:rsidRDefault="009B00E9" w:rsidP="008F69E7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1 муниципальной программы представлены в приложении 3 к подпрограмме 1 муниципальной программы.</w:t>
      </w:r>
    </w:p>
    <w:p w:rsidR="009B00E9" w:rsidRDefault="009B00E9" w:rsidP="00914E5D">
      <w:pPr>
        <w:pStyle w:val="a5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</w:r>
    </w:p>
    <w:p w:rsidR="00914E5D" w:rsidRDefault="00914E5D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4E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подпрограммы 1 муниципальной программы изложить в новой редакции согласно приложению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91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8F69E7" w:rsidRDefault="008F69E7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Приложение 4 подпрограммы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9B00E9" w:rsidRPr="00832000" w:rsidRDefault="00653BAF" w:rsidP="008B2231">
      <w:pPr>
        <w:widowControl w:val="0"/>
        <w:tabs>
          <w:tab w:val="left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подпрограммы 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Энергоэффективность муниципальных учреждений»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муниципальной программы «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коммунальной инфраструктуры и охрана окружающей среды Никольского муниципального округа на 2024-2026 годы</w:t>
      </w:r>
      <w:r w:rsidR="009B00E9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изложить в новой редакции: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9B00E9" w:rsidRPr="00644BFD" w:rsidTr="00104641">
        <w:tc>
          <w:tcPr>
            <w:tcW w:w="3118" w:type="dxa"/>
          </w:tcPr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</w:tcPr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BF110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5 524,1</w:t>
            </w:r>
            <w:r w:rsidRPr="00832000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 xml:space="preserve">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4 057,3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729,5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9B00E9" w:rsidP="001046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737,3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:rsidR="009B00E9" w:rsidRPr="00832000" w:rsidRDefault="009B00E9" w:rsidP="00104641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BF110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5 524,1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BF110E" w:rsidRPr="00832000" w:rsidRDefault="009B00E9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8B2231" w:rsidRPr="00832000">
              <w:rPr>
                <w:rFonts w:ascii="Times New Roman" w:hAnsi="Times New Roman" w:cs="Times New Roman"/>
                <w:sz w:val="24"/>
                <w:szCs w:val="24"/>
              </w:rPr>
              <w:t>4 057,3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110E" w:rsidRPr="00832000" w:rsidRDefault="008B2231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 –  729,5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9B00E9" w:rsidRPr="00832000" w:rsidRDefault="008B2231" w:rsidP="00BF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proofErr w:type="gramStart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–  737</w:t>
            </w:r>
            <w:proofErr w:type="gramEnd"/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="00BF110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E9" w:rsidRPr="00832000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:rsidR="009B00E9" w:rsidRPr="00832000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B344F6" w:rsidRPr="00832000" w:rsidRDefault="00B344F6" w:rsidP="008B2231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ED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Финансовое обеспечение реализации основных мероприятий подпрограммы 2 муниципальной программы за счет средств бюджета округа изложить в новой редакции:</w:t>
      </w:r>
    </w:p>
    <w:p w:rsidR="00FF00CB" w:rsidRDefault="008F69E7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</w:t>
      </w:r>
      <w:r w:rsidR="00FF00CB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основных мероприятий подпрограммы 2 муниципальной программы за счет средств бюджета округа</w:t>
      </w:r>
    </w:p>
    <w:p w:rsidR="00BF110E" w:rsidRPr="00832000" w:rsidRDefault="00B344F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бюджета округа, необходимый для реализации подпрограммы 2 муниципальной программы составляет 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5 524,</w:t>
      </w:r>
      <w:r w:rsidR="00FF00CB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 тыс.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в том числе по годам реализации:</w:t>
      </w:r>
    </w:p>
    <w:p w:rsidR="00BF110E" w:rsidRPr="00832000" w:rsidRDefault="00076E1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 4 057,3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F110E" w:rsidRPr="00832000" w:rsidRDefault="00076E1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729,5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F110E" w:rsidRPr="00832000" w:rsidRDefault="00076E1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 737,3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из них:  </w:t>
      </w:r>
    </w:p>
    <w:p w:rsidR="00BF110E" w:rsidRPr="00832000" w:rsidRDefault="00BF110E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бюджета округа 5 524,1 тыс. рублей, в том числе по годам реализации:</w:t>
      </w:r>
    </w:p>
    <w:p w:rsidR="00BF110E" w:rsidRPr="00832000" w:rsidRDefault="00BF110E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 – 4 057,3 тыс. руб.</w:t>
      </w:r>
    </w:p>
    <w:p w:rsidR="00BF110E" w:rsidRPr="00832000" w:rsidRDefault="00076E1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 729,5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F110E" w:rsidRPr="00832000" w:rsidRDefault="00076E1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 737,3</w:t>
      </w:r>
      <w:r w:rsidR="00BF110E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тыс.руб.</w:t>
      </w:r>
    </w:p>
    <w:p w:rsidR="00B344F6" w:rsidRPr="00832000" w:rsidRDefault="00B344F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2 муниципальной программы представлены в приложении 3 к подпрограмме 2 муниципальной программы.</w:t>
      </w:r>
    </w:p>
    <w:p w:rsidR="009B00E9" w:rsidRDefault="00B344F6" w:rsidP="002A5E6F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Объемы финансирования по мероприятиям подпрограммы муниципальной программы являются прогнозными и подлежат уточнению в соответствии 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действующим законодательством».</w:t>
      </w:r>
    </w:p>
    <w:p w:rsidR="002A5E6F" w:rsidRDefault="002A5E6F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904ED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</w:t>
      </w:r>
      <w:r w:rsidR="008514BF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</w:t>
      </w:r>
      <w:r w:rsidR="000E28A3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4E5D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изложить в новой редакции согласно приложению 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D53BEA" w:rsidRPr="00832000" w:rsidRDefault="007E0E2A" w:rsidP="00CD5DA8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14BF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1B91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D5DA8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3BEA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троку «Объемы финансового обеспечения подпрограммы» таблицы паспорта подпрограммы 3 «Рациональное природопользование и охрана окружающей среды»  муниципальной программы «Развитие коммунальной инфраструктуры и охрана окружающей среды Никольского муниципального округа на 2024-2026 годы» изложить в новой редакции:</w:t>
      </w:r>
    </w:p>
    <w:p w:rsidR="00BF110E" w:rsidRPr="00832000" w:rsidRDefault="00BF110E" w:rsidP="00D53BEA">
      <w:pPr>
        <w:widowControl w:val="0"/>
        <w:tabs>
          <w:tab w:val="left" w:pos="0"/>
          <w:tab w:val="left" w:pos="851"/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954"/>
      </w:tblGrid>
      <w:tr w:rsidR="00D53BEA" w:rsidRPr="00D46C0C" w:rsidTr="00EB0A7B">
        <w:tc>
          <w:tcPr>
            <w:tcW w:w="3118" w:type="dxa"/>
          </w:tcPr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54" w:type="dxa"/>
          </w:tcPr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  </w:t>
            </w:r>
            <w:r w:rsidR="008733A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733A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577,9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 реализации: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>– 268 192,4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>– 3 745,0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F110E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– 3 </w:t>
            </w:r>
            <w:r w:rsidR="008733AE" w:rsidRPr="00832000">
              <w:rPr>
                <w:rFonts w:ascii="Times New Roman" w:hAnsi="Times New Roman" w:cs="Times New Roman"/>
                <w:sz w:val="24"/>
                <w:szCs w:val="24"/>
              </w:rPr>
              <w:t>640,5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федерального бюджета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074,6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B663A9" w:rsidRPr="00832000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sz w:val="24"/>
                <w:szCs w:val="24"/>
              </w:rPr>
              <w:t>074,6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 – 0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BF110E" w:rsidRPr="00832000" w:rsidRDefault="00BF110E" w:rsidP="00BF11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 – 0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AA052E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63A9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119,9 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 реализации: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41871,7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F69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467CE3" w:rsidRPr="00832000">
              <w:rPr>
                <w:rFonts w:ascii="Times New Roman" w:hAnsi="Times New Roman" w:cs="Times New Roman"/>
                <w:sz w:val="24"/>
                <w:szCs w:val="24"/>
              </w:rPr>
              <w:t>1573,4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053844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17 951,1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2024 год –</w:t>
            </w:r>
            <w:r w:rsidR="00053844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13 813</w:t>
            </w:r>
            <w:r w:rsidR="00C03C59" w:rsidRPr="008320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3844" w:rsidRPr="008320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052E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844" w:rsidRPr="00832000">
              <w:rPr>
                <w:rFonts w:ascii="Times New Roman" w:hAnsi="Times New Roman" w:cs="Times New Roman"/>
                <w:sz w:val="24"/>
                <w:szCs w:val="24"/>
              </w:rPr>
              <w:t> 070,2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53BEA" w:rsidRPr="00832000" w:rsidRDefault="00D53BEA" w:rsidP="00EB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2A5E6F" w:rsidRPr="00832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3844" w:rsidRPr="00832000">
              <w:rPr>
                <w:rFonts w:ascii="Times New Roman" w:hAnsi="Times New Roman" w:cs="Times New Roman"/>
                <w:sz w:val="24"/>
                <w:szCs w:val="24"/>
              </w:rPr>
              <w:t> 067,1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DB3649" w:rsidRPr="00832000" w:rsidRDefault="00DB3649" w:rsidP="002A5E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AD4462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>счет средств безвозмездных поступлений</w:t>
            </w:r>
            <w:r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физических и юридических лиц</w:t>
            </w:r>
            <w:r w:rsidR="00AD4462" w:rsidRPr="008320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2 432,3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>2 432,3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</w:t>
            </w:r>
          </w:p>
          <w:p w:rsidR="00AD4462" w:rsidRPr="00832000" w:rsidRDefault="00AD4462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  <w:r w:rsidR="0048328C" w:rsidRPr="00832000">
              <w:rPr>
                <w:rFonts w:ascii="Times New Roman" w:hAnsi="Times New Roman" w:cs="Times New Roman"/>
                <w:sz w:val="24"/>
                <w:szCs w:val="24"/>
              </w:rPr>
              <w:t xml:space="preserve"> – 0,0 тыс. руб.  </w:t>
            </w:r>
          </w:p>
          <w:p w:rsidR="00D53BEA" w:rsidRPr="00832000" w:rsidRDefault="00D53BEA" w:rsidP="002A5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000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:rsidR="00D53BEA" w:rsidRPr="00832000" w:rsidRDefault="00D53BEA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F69E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4. Финансовое обеспечение реализации основных мероприятий подпрограммы 3 муниципальной программы за счет средств бюджета округа изложить в новой редакции:</w:t>
      </w:r>
    </w:p>
    <w:p w:rsidR="00FF00CB" w:rsidRDefault="00F25970" w:rsidP="00FF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0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4. </w:t>
      </w:r>
      <w:r w:rsidR="00FF00CB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обеспечение реализации основных мероприятий подпрограммы 3 муниципальной программы за счет средств бюджета округа</w:t>
      </w:r>
    </w:p>
    <w:p w:rsidR="00832000" w:rsidRPr="00FF00CB" w:rsidRDefault="00D53BEA" w:rsidP="00FF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средств бюджета округа, необходимый для реализации подпрограммы 2 муниципальной программы составляет </w:t>
      </w:r>
      <w:r w:rsidR="0048328C" w:rsidRPr="00832000">
        <w:rPr>
          <w:rFonts w:ascii="Times New Roman" w:hAnsi="Times New Roman" w:cs="Times New Roman"/>
          <w:b/>
          <w:sz w:val="24"/>
          <w:szCs w:val="24"/>
        </w:rPr>
        <w:t>275 577,9 тыс. руб.,</w:t>
      </w:r>
      <w:r w:rsidR="0048328C" w:rsidRPr="00832000">
        <w:rPr>
          <w:rFonts w:ascii="Times New Roman" w:hAnsi="Times New Roman" w:cs="Times New Roman"/>
          <w:sz w:val="24"/>
          <w:szCs w:val="24"/>
        </w:rPr>
        <w:t xml:space="preserve"> в том числе по годам реализации: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2024 год – 268 192,4 тыс. 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2025 год – 3 745,0 тыс. руб.</w:t>
      </w:r>
      <w:bookmarkStart w:id="0" w:name="_GoBack"/>
      <w:bookmarkEnd w:id="0"/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2026 год – 3 640,5 тыс. руб., из них: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b/>
          <w:sz w:val="24"/>
          <w:szCs w:val="24"/>
        </w:rPr>
        <w:t>За счет средств федерального бюджета 210 074,6 тыс. руб</w:t>
      </w:r>
      <w:r w:rsidRPr="00832000">
        <w:rPr>
          <w:rFonts w:ascii="Times New Roman" w:hAnsi="Times New Roman" w:cs="Times New Roman"/>
          <w:sz w:val="24"/>
          <w:szCs w:val="24"/>
        </w:rPr>
        <w:t>., в том числе по годам реализации: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2024 год – 210 074,6 тыс.руб.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2025 год – 0,0 тыс.руб.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2026 год – 0,0 тыс.руб.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b/>
          <w:sz w:val="24"/>
          <w:szCs w:val="24"/>
        </w:rPr>
        <w:t>За счет средств областного бюджета 45 119,9 тыс. руб</w:t>
      </w:r>
      <w:r w:rsidRPr="00832000">
        <w:rPr>
          <w:rFonts w:ascii="Times New Roman" w:hAnsi="Times New Roman" w:cs="Times New Roman"/>
          <w:sz w:val="24"/>
          <w:szCs w:val="24"/>
        </w:rPr>
        <w:t>., в том числе по годам реализации: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2024 год – 41871,7 тыс.руб.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2025 год – 16</w:t>
      </w:r>
      <w:r w:rsidR="00F25970">
        <w:rPr>
          <w:rFonts w:ascii="Times New Roman" w:hAnsi="Times New Roman" w:cs="Times New Roman"/>
          <w:sz w:val="24"/>
          <w:szCs w:val="24"/>
        </w:rPr>
        <w:t>7</w:t>
      </w:r>
      <w:r w:rsidRPr="00832000">
        <w:rPr>
          <w:rFonts w:ascii="Times New Roman" w:hAnsi="Times New Roman" w:cs="Times New Roman"/>
          <w:sz w:val="24"/>
          <w:szCs w:val="24"/>
        </w:rPr>
        <w:t>4,8 тыс.руб.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2026 год – 1573,4 тыс.руб.</w:t>
      </w:r>
    </w:p>
    <w:p w:rsidR="0048328C" w:rsidRPr="00832000" w:rsidRDefault="0048328C" w:rsidP="00832000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b/>
          <w:sz w:val="24"/>
          <w:szCs w:val="24"/>
        </w:rPr>
        <w:t>За счет средств бюджета округа 17 951,1 тыс. рублей</w:t>
      </w:r>
      <w:r w:rsidRPr="00832000">
        <w:rPr>
          <w:rFonts w:ascii="Times New Roman" w:hAnsi="Times New Roman" w:cs="Times New Roman"/>
          <w:sz w:val="24"/>
          <w:szCs w:val="24"/>
        </w:rPr>
        <w:t>, в том числе по годам реализации:</w:t>
      </w:r>
    </w:p>
    <w:p w:rsidR="0048328C" w:rsidRPr="00832000" w:rsidRDefault="0048328C" w:rsidP="00832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2024 год – 13 813,8 тыс.руб.</w:t>
      </w:r>
    </w:p>
    <w:p w:rsidR="0048328C" w:rsidRPr="00832000" w:rsidRDefault="0048328C" w:rsidP="00832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2025 год – 2 070,2 тыс.руб.</w:t>
      </w:r>
    </w:p>
    <w:p w:rsidR="0048328C" w:rsidRPr="00832000" w:rsidRDefault="0048328C" w:rsidP="008320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2026 год – 2 067,1 тыс.руб.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000">
        <w:rPr>
          <w:rFonts w:ascii="Times New Roman" w:hAnsi="Times New Roman" w:cs="Times New Roman"/>
          <w:b/>
          <w:sz w:val="24"/>
          <w:szCs w:val="24"/>
        </w:rPr>
        <w:t>За счет средств безвозмездных поступлений от физических и юридических лиц 2 432,3 тыс. 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2024 год – 2 432,3 тыс. 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2025 год – 0,0 тыс. руб.</w:t>
      </w:r>
    </w:p>
    <w:p w:rsidR="0048328C" w:rsidRPr="00832000" w:rsidRDefault="0048328C" w:rsidP="00832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 xml:space="preserve">2026 год – 0,0 тыс. руб.  </w:t>
      </w:r>
    </w:p>
    <w:p w:rsidR="00D53BEA" w:rsidRPr="00832000" w:rsidRDefault="00D53BEA" w:rsidP="0048328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3 муниципальной программы представлены в приложении 3 к подпрог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рамме 3 муниципальной программы».</w:t>
      </w:r>
    </w:p>
    <w:p w:rsidR="00914E5D" w:rsidRPr="00832000" w:rsidRDefault="00914E5D" w:rsidP="00914E5D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494C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3 подпрограммы 3 муниципальной программы изложить в новой редакции согласно приложению 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B8494C" w:rsidRPr="00832000" w:rsidRDefault="007E0E2A" w:rsidP="00B8494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832000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494C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Приложение 4 подпрограммы 3 муниципальной программы изложить в новой редакции согласно приложению </w:t>
      </w:r>
      <w:r w:rsidR="00F2597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494C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4B55B6" w:rsidRPr="00832000" w:rsidRDefault="004B55B6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B344F6"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32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  «Авангард»,  размещению на официальном сайте Никольского муниципального округа в информационно-телекоммуникационной сети «Интернет».</w:t>
      </w:r>
    </w:p>
    <w:p w:rsidR="00914E5D" w:rsidRPr="00D46C0C" w:rsidRDefault="00914E5D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14E5D" w:rsidRPr="00D46C0C" w:rsidRDefault="00914E5D" w:rsidP="00914E5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B344F6" w:rsidRPr="00B344F6" w:rsidRDefault="00914E5D">
      <w:pPr>
        <w:rPr>
          <w:rFonts w:ascii="Times New Roman" w:hAnsi="Times New Roman" w:cs="Times New Roman"/>
          <w:sz w:val="24"/>
          <w:szCs w:val="24"/>
        </w:rPr>
      </w:pPr>
      <w:r w:rsidRPr="00832000">
        <w:rPr>
          <w:rFonts w:ascii="Times New Roman" w:hAnsi="Times New Roman" w:cs="Times New Roman"/>
          <w:sz w:val="24"/>
          <w:szCs w:val="24"/>
        </w:rPr>
        <w:t>Г</w:t>
      </w:r>
      <w:r w:rsidR="00B344F6" w:rsidRPr="00832000">
        <w:rPr>
          <w:rFonts w:ascii="Times New Roman" w:hAnsi="Times New Roman" w:cs="Times New Roman"/>
          <w:sz w:val="24"/>
          <w:szCs w:val="24"/>
        </w:rPr>
        <w:t xml:space="preserve">лава Никольского муниципального округа                                                           </w:t>
      </w:r>
      <w:proofErr w:type="spellStart"/>
      <w:r w:rsidR="00B344F6" w:rsidRPr="00832000">
        <w:rPr>
          <w:rFonts w:ascii="Times New Roman" w:hAnsi="Times New Roman" w:cs="Times New Roman"/>
          <w:sz w:val="24"/>
          <w:szCs w:val="24"/>
        </w:rPr>
        <w:t>В.В.Панов</w:t>
      </w:r>
      <w:proofErr w:type="spellEnd"/>
    </w:p>
    <w:sectPr w:rsidR="00B344F6" w:rsidRPr="00B344F6" w:rsidSect="00914E5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15616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E3903E8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9591BA9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6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D"/>
    <w:rsid w:val="00053844"/>
    <w:rsid w:val="00076E16"/>
    <w:rsid w:val="000858C0"/>
    <w:rsid w:val="000A54C8"/>
    <w:rsid w:val="000E28A3"/>
    <w:rsid w:val="002367AE"/>
    <w:rsid w:val="00282013"/>
    <w:rsid w:val="002A5E6F"/>
    <w:rsid w:val="00311B91"/>
    <w:rsid w:val="00396338"/>
    <w:rsid w:val="003D3D3E"/>
    <w:rsid w:val="00441E2E"/>
    <w:rsid w:val="00467CE3"/>
    <w:rsid w:val="0048328C"/>
    <w:rsid w:val="004878C1"/>
    <w:rsid w:val="004B55B6"/>
    <w:rsid w:val="004D79D8"/>
    <w:rsid w:val="006104CD"/>
    <w:rsid w:val="00644BFD"/>
    <w:rsid w:val="00653BAF"/>
    <w:rsid w:val="00665F5D"/>
    <w:rsid w:val="007E0E2A"/>
    <w:rsid w:val="00801A21"/>
    <w:rsid w:val="00832000"/>
    <w:rsid w:val="008514BF"/>
    <w:rsid w:val="008733AE"/>
    <w:rsid w:val="00875171"/>
    <w:rsid w:val="008B2231"/>
    <w:rsid w:val="008F69E7"/>
    <w:rsid w:val="00904ED3"/>
    <w:rsid w:val="00914E5D"/>
    <w:rsid w:val="00915E07"/>
    <w:rsid w:val="009B00E9"/>
    <w:rsid w:val="009D457C"/>
    <w:rsid w:val="00A373CC"/>
    <w:rsid w:val="00A63426"/>
    <w:rsid w:val="00AA052E"/>
    <w:rsid w:val="00AA4C1A"/>
    <w:rsid w:val="00AD4462"/>
    <w:rsid w:val="00AE0D42"/>
    <w:rsid w:val="00B34446"/>
    <w:rsid w:val="00B344F6"/>
    <w:rsid w:val="00B663A9"/>
    <w:rsid w:val="00B82F6D"/>
    <w:rsid w:val="00B8494C"/>
    <w:rsid w:val="00BF110E"/>
    <w:rsid w:val="00C03C59"/>
    <w:rsid w:val="00C10032"/>
    <w:rsid w:val="00CD5DA8"/>
    <w:rsid w:val="00D45BED"/>
    <w:rsid w:val="00D46C0C"/>
    <w:rsid w:val="00D53BEA"/>
    <w:rsid w:val="00DA6553"/>
    <w:rsid w:val="00DB3649"/>
    <w:rsid w:val="00E304C0"/>
    <w:rsid w:val="00E83140"/>
    <w:rsid w:val="00F25970"/>
    <w:rsid w:val="00F30C71"/>
    <w:rsid w:val="00F6174C"/>
    <w:rsid w:val="00FF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DF92E-1D78-4AF9-920B-5BD13B81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6</Pages>
  <Words>1975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2024-05-02T16:29:00Z</cp:lastPrinted>
  <dcterms:created xsi:type="dcterms:W3CDTF">2023-12-21T13:28:00Z</dcterms:created>
  <dcterms:modified xsi:type="dcterms:W3CDTF">2024-05-16T06:18:00Z</dcterms:modified>
</cp:coreProperties>
</file>