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BA" w:rsidRDefault="006014BA">
      <w:pPr>
        <w:pStyle w:val="ConsPlusNormal"/>
        <w:jc w:val="both"/>
        <w:outlineLvl w:val="0"/>
      </w:pPr>
    </w:p>
    <w:p w:rsidR="00FE6DD3" w:rsidRDefault="00FE6DD3">
      <w:pPr>
        <w:pStyle w:val="ConsPlusTitle"/>
        <w:jc w:val="center"/>
        <w:outlineLvl w:val="0"/>
        <w:rPr>
          <w:rFonts w:eastAsia="Times New Roman"/>
          <w:sz w:val="24"/>
          <w:lang w:eastAsia="zh-CN"/>
        </w:rPr>
      </w:pPr>
      <w:r w:rsidRPr="004B2F6C">
        <w:rPr>
          <w:rFonts w:eastAsia="Times New Roman"/>
          <w:sz w:val="24"/>
          <w:lang w:eastAsia="zh-CN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pt;height:59.3pt" o:ole="">
            <v:imagedata r:id="rId7" o:title=""/>
          </v:shape>
          <o:OLEObject Type="Embed" ProgID="Word.Picture.8" ShapeID="_x0000_i1025" DrawAspect="Content" ObjectID="_1790744741" r:id="rId8"/>
        </w:object>
      </w:r>
    </w:p>
    <w:p w:rsidR="00FE6DD3" w:rsidRDefault="00FE6DD3">
      <w:pPr>
        <w:pStyle w:val="ConsPlusTitle"/>
        <w:jc w:val="center"/>
        <w:outlineLvl w:val="0"/>
        <w:rPr>
          <w:rFonts w:eastAsia="Times New Roman"/>
          <w:sz w:val="24"/>
          <w:lang w:eastAsia="zh-CN"/>
        </w:rPr>
      </w:pPr>
    </w:p>
    <w:p w:rsidR="006014BA" w:rsidRPr="00FE6DD3" w:rsidRDefault="00FA4C01">
      <w:pPr>
        <w:pStyle w:val="ConsPlusTitle"/>
        <w:jc w:val="center"/>
        <w:outlineLvl w:val="0"/>
        <w:rPr>
          <w:spacing w:val="120"/>
          <w:sz w:val="28"/>
          <w:szCs w:val="28"/>
        </w:rPr>
      </w:pPr>
      <w:r w:rsidRPr="00FE6DD3">
        <w:rPr>
          <w:spacing w:val="120"/>
          <w:sz w:val="28"/>
          <w:szCs w:val="28"/>
        </w:rPr>
        <w:t>АДМИНИСТРАЦИЯ НИК</w:t>
      </w:r>
      <w:r w:rsidR="00FE6DD3">
        <w:rPr>
          <w:spacing w:val="120"/>
          <w:sz w:val="28"/>
          <w:szCs w:val="28"/>
        </w:rPr>
        <w:t xml:space="preserve">ОЛЬСКОГО МУНИЦИПАЛЬНОГО ОКРУГА </w:t>
      </w:r>
    </w:p>
    <w:p w:rsidR="006014BA" w:rsidRPr="00FE6DD3" w:rsidRDefault="006014BA">
      <w:pPr>
        <w:pStyle w:val="ConsPlusTitle"/>
        <w:jc w:val="center"/>
        <w:rPr>
          <w:spacing w:val="120"/>
          <w:sz w:val="28"/>
          <w:szCs w:val="28"/>
        </w:rPr>
      </w:pPr>
    </w:p>
    <w:p w:rsidR="006014BA" w:rsidRDefault="006014BA">
      <w:pPr>
        <w:pStyle w:val="ConsPlusTitle"/>
        <w:jc w:val="center"/>
        <w:rPr>
          <w:spacing w:val="120"/>
          <w:sz w:val="28"/>
          <w:szCs w:val="28"/>
        </w:rPr>
      </w:pPr>
      <w:r w:rsidRPr="00FE6DD3">
        <w:rPr>
          <w:spacing w:val="120"/>
          <w:sz w:val="28"/>
          <w:szCs w:val="28"/>
        </w:rPr>
        <w:t>ПОСТАНОВЛЕНИЕ</w:t>
      </w:r>
    </w:p>
    <w:p w:rsidR="00B92892" w:rsidRPr="003D492B" w:rsidRDefault="00B92892">
      <w:pPr>
        <w:pStyle w:val="ConsPlusTitle"/>
        <w:jc w:val="center"/>
        <w:rPr>
          <w:spacing w:val="120"/>
          <w:sz w:val="28"/>
          <w:szCs w:val="28"/>
        </w:rPr>
      </w:pPr>
    </w:p>
    <w:p w:rsidR="005F5D25" w:rsidRPr="003D492B" w:rsidRDefault="005F5D25" w:rsidP="00B92892">
      <w:pPr>
        <w:pStyle w:val="ConsPlusTitle"/>
        <w:rPr>
          <w:b w:val="0"/>
          <w:sz w:val="28"/>
          <w:szCs w:val="28"/>
        </w:rPr>
      </w:pPr>
      <w:r w:rsidRPr="003D492B">
        <w:rPr>
          <w:b w:val="0"/>
          <w:sz w:val="28"/>
          <w:szCs w:val="28"/>
        </w:rPr>
        <w:t xml:space="preserve"> </w:t>
      </w:r>
      <w:r w:rsidR="003D492B">
        <w:rPr>
          <w:b w:val="0"/>
          <w:sz w:val="28"/>
          <w:szCs w:val="28"/>
        </w:rPr>
        <w:t xml:space="preserve">           </w:t>
      </w:r>
      <w:r w:rsidRPr="003D492B">
        <w:rPr>
          <w:b w:val="0"/>
          <w:sz w:val="28"/>
          <w:szCs w:val="28"/>
        </w:rPr>
        <w:t>года</w:t>
      </w:r>
      <w:r w:rsidR="003D492B">
        <w:rPr>
          <w:b w:val="0"/>
          <w:sz w:val="28"/>
          <w:szCs w:val="28"/>
        </w:rPr>
        <w:t xml:space="preserve">    </w:t>
      </w:r>
      <w:r w:rsidRPr="003D492B">
        <w:rPr>
          <w:b w:val="0"/>
          <w:sz w:val="28"/>
          <w:szCs w:val="28"/>
        </w:rPr>
        <w:t xml:space="preserve">  </w:t>
      </w:r>
      <w:r w:rsidR="003D492B">
        <w:rPr>
          <w:b w:val="0"/>
          <w:sz w:val="28"/>
          <w:szCs w:val="28"/>
        </w:rPr>
        <w:t xml:space="preserve">                                                                                                </w:t>
      </w:r>
      <w:r w:rsidRPr="003D492B">
        <w:rPr>
          <w:b w:val="0"/>
          <w:sz w:val="28"/>
          <w:szCs w:val="28"/>
        </w:rPr>
        <w:t xml:space="preserve"> </w:t>
      </w:r>
      <w:r w:rsidR="003D492B">
        <w:rPr>
          <w:b w:val="0"/>
          <w:sz w:val="28"/>
          <w:szCs w:val="28"/>
        </w:rPr>
        <w:t>№</w:t>
      </w:r>
      <w:r w:rsidRPr="003D492B">
        <w:rPr>
          <w:b w:val="0"/>
          <w:sz w:val="28"/>
          <w:szCs w:val="28"/>
        </w:rPr>
        <w:t xml:space="preserve">            </w:t>
      </w:r>
      <w:r w:rsidR="003D492B" w:rsidRPr="003D492B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FE6DD3" w:rsidRPr="003D492B" w:rsidRDefault="00FE6DD3">
      <w:pPr>
        <w:pStyle w:val="ConsPlusTitle"/>
        <w:jc w:val="center"/>
        <w:rPr>
          <w:b w:val="0"/>
          <w:sz w:val="28"/>
          <w:szCs w:val="28"/>
        </w:rPr>
      </w:pPr>
      <w:r w:rsidRPr="003D492B">
        <w:rPr>
          <w:b w:val="0"/>
          <w:sz w:val="28"/>
          <w:szCs w:val="28"/>
        </w:rPr>
        <w:t>г. Никольск</w:t>
      </w:r>
    </w:p>
    <w:p w:rsidR="006014BA" w:rsidRPr="003D492B" w:rsidRDefault="006014BA">
      <w:pPr>
        <w:pStyle w:val="ConsPlusTitle"/>
        <w:jc w:val="center"/>
        <w:rPr>
          <w:sz w:val="28"/>
          <w:szCs w:val="28"/>
        </w:rPr>
      </w:pPr>
    </w:p>
    <w:p w:rsidR="00B92892" w:rsidRPr="003D492B" w:rsidRDefault="00B92892">
      <w:pPr>
        <w:pStyle w:val="ConsPlusTitle"/>
        <w:jc w:val="center"/>
        <w:rPr>
          <w:sz w:val="28"/>
          <w:szCs w:val="28"/>
        </w:rPr>
      </w:pPr>
    </w:p>
    <w:p w:rsidR="00B92892" w:rsidRPr="003D492B" w:rsidRDefault="00B92892" w:rsidP="00B92892">
      <w:pPr>
        <w:pStyle w:val="ConsPlusNormal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Об утверждении муниципальной программы</w:t>
      </w:r>
    </w:p>
    <w:p w:rsidR="00B92892" w:rsidRPr="003D492B" w:rsidRDefault="00B92892" w:rsidP="00B92892">
      <w:pPr>
        <w:pStyle w:val="ConsPlusNormal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«Благоустройство общественных территорий </w:t>
      </w:r>
    </w:p>
    <w:p w:rsidR="006014BA" w:rsidRPr="003D492B" w:rsidRDefault="00B92892" w:rsidP="00B92892">
      <w:pPr>
        <w:pStyle w:val="ConsPlusNormal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Никольского муниципального округа»</w:t>
      </w:r>
    </w:p>
    <w:p w:rsidR="006014BA" w:rsidRPr="003D492B" w:rsidRDefault="006014BA">
      <w:pPr>
        <w:pStyle w:val="ConsPlusNormal"/>
        <w:jc w:val="both"/>
        <w:rPr>
          <w:sz w:val="28"/>
          <w:szCs w:val="28"/>
        </w:rPr>
      </w:pPr>
    </w:p>
    <w:p w:rsidR="00B92892" w:rsidRPr="003D492B" w:rsidRDefault="00B92892">
      <w:pPr>
        <w:pStyle w:val="ConsPlusNormal"/>
        <w:jc w:val="both"/>
        <w:rPr>
          <w:sz w:val="28"/>
          <w:szCs w:val="28"/>
        </w:rPr>
      </w:pP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В соответствии со статьей 179 Бюджетного кодекса РФ, решением Представительного Собрания Никольского муниципаль</w:t>
      </w:r>
      <w:r w:rsidR="00AD0A5A">
        <w:rPr>
          <w:sz w:val="28"/>
          <w:szCs w:val="28"/>
        </w:rPr>
        <w:t>ного района Вологодской области</w:t>
      </w:r>
      <w:r w:rsidRPr="003D492B">
        <w:rPr>
          <w:sz w:val="28"/>
          <w:szCs w:val="28"/>
        </w:rPr>
        <w:t xml:space="preserve"> от 14.12.2018 №102 « Об утверждении Стратегии социально-экономического развития Никольского муниципального района Вологодской области на период до 2030 года», постановлением администрации Никольского муниципального округа от 06.06.2024 № 615 «Об утверждении Порядка разработки, реализации и оценки эффективности муниципальных программ Никольского муниципального округа Вологодской области», администрация Никольского муниципального округа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</w:p>
    <w:p w:rsidR="005459EF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ПОСТАНОВЛЯЕТ:</w:t>
      </w:r>
    </w:p>
    <w:p w:rsidR="005459EF" w:rsidRPr="003D492B" w:rsidRDefault="005459EF" w:rsidP="005459EF">
      <w:pPr>
        <w:pStyle w:val="ConsPlusNormal"/>
        <w:ind w:firstLine="284"/>
        <w:jc w:val="both"/>
        <w:rPr>
          <w:sz w:val="28"/>
          <w:szCs w:val="28"/>
        </w:rPr>
      </w:pP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1. Утвердить муниципальную программу «Благоустройство общественных территорий Н</w:t>
      </w:r>
      <w:r w:rsidR="00052CDF">
        <w:rPr>
          <w:sz w:val="28"/>
          <w:szCs w:val="28"/>
        </w:rPr>
        <w:t>икольского муниципального округа</w:t>
      </w:r>
      <w:r w:rsidRPr="003D492B">
        <w:rPr>
          <w:sz w:val="28"/>
          <w:szCs w:val="28"/>
        </w:rPr>
        <w:t>» согласно приложению к настоящему постановлению</w:t>
      </w:r>
    </w:p>
    <w:p w:rsidR="00B92892" w:rsidRPr="003D492B" w:rsidRDefault="005459EF" w:rsidP="005459EF">
      <w:pPr>
        <w:pStyle w:val="ConsPlusNormal"/>
        <w:tabs>
          <w:tab w:val="left" w:pos="284"/>
          <w:tab w:val="left" w:pos="1395"/>
        </w:tabs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2. </w:t>
      </w:r>
      <w:r w:rsidR="00B92892" w:rsidRPr="003D492B">
        <w:rPr>
          <w:sz w:val="28"/>
          <w:szCs w:val="28"/>
        </w:rPr>
        <w:t>Признать утратившим силу: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- постановление администрации Никольского муниципального района от 09.10.2023 №709 «Об утверждении муниципальной программы «Благоустройство общественных территорий Никольского муниципального округа на 2024-2026</w:t>
      </w:r>
      <w:r w:rsidR="005459EF" w:rsidRPr="003D492B">
        <w:rPr>
          <w:sz w:val="28"/>
          <w:szCs w:val="28"/>
        </w:rPr>
        <w:t xml:space="preserve"> годы»»;</w:t>
      </w:r>
    </w:p>
    <w:p w:rsidR="005459EF" w:rsidRPr="003D492B" w:rsidRDefault="005459EF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- постановление администрации Никольского муниципального округа от 15.02.2024 № 161 «О внесении изменений в муниципальную программу «Благоустройство общественных территорий Никольского муниципального округа на 2024-2026 годы», утвержденную постановлением администрации Никольского муниципального района от 09.10.2023 №709»;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lastRenderedPageBreak/>
        <w:t>- постановление администрации Никольского муниципального округа от 27.05.2024 № 575 «О внесении изменений в муниципальную программу «Благоустройство общественных территорий Никольского муниципального округа на 2024-2026 годы», утвержденную постановлением администрации Никольского муниципаль</w:t>
      </w:r>
      <w:r w:rsidR="005459EF" w:rsidRPr="003D492B">
        <w:rPr>
          <w:sz w:val="28"/>
          <w:szCs w:val="28"/>
        </w:rPr>
        <w:t>ного района от 09.10.2023 №709»;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- постановление администрации Никольского муниципального округа от 30.07.2024 № 799 «О внесении изменений в муниципальную программу «Благоустройство общественных территорий Никольского муниципального округа на 2024-2026 годы»</w:t>
      </w:r>
      <w:r w:rsidR="005459EF" w:rsidRPr="003D492B">
        <w:rPr>
          <w:sz w:val="28"/>
          <w:szCs w:val="28"/>
        </w:rPr>
        <w:t>,</w:t>
      </w:r>
      <w:r w:rsidR="00183531">
        <w:rPr>
          <w:sz w:val="28"/>
          <w:szCs w:val="28"/>
        </w:rPr>
        <w:t xml:space="preserve"> </w:t>
      </w:r>
      <w:r w:rsidRPr="003D492B">
        <w:rPr>
          <w:sz w:val="28"/>
          <w:szCs w:val="28"/>
        </w:rPr>
        <w:t>утвержденную постановлением администрации Никольского муниципального района от 09.10.2023 №709</w:t>
      </w:r>
      <w:r w:rsidR="005459EF" w:rsidRPr="003D492B">
        <w:rPr>
          <w:sz w:val="28"/>
          <w:szCs w:val="28"/>
        </w:rPr>
        <w:t>»</w:t>
      </w:r>
      <w:r w:rsidRPr="003D492B">
        <w:rPr>
          <w:sz w:val="28"/>
          <w:szCs w:val="28"/>
        </w:rPr>
        <w:t>.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3</w:t>
      </w:r>
      <w:r w:rsidR="005459EF" w:rsidRPr="003D492B">
        <w:rPr>
          <w:sz w:val="28"/>
          <w:szCs w:val="28"/>
        </w:rPr>
        <w:t xml:space="preserve">. </w:t>
      </w:r>
      <w:r w:rsidRPr="003D492B">
        <w:rPr>
          <w:sz w:val="28"/>
          <w:szCs w:val="28"/>
        </w:rPr>
        <w:t>Настоящее постановление вступает в силу с 01.01.2025, за исключением пункт</w:t>
      </w:r>
      <w:r w:rsidR="00183531">
        <w:rPr>
          <w:sz w:val="28"/>
          <w:szCs w:val="28"/>
        </w:rPr>
        <w:t xml:space="preserve">а 2, который </w:t>
      </w:r>
      <w:r w:rsidRPr="003D492B">
        <w:rPr>
          <w:sz w:val="28"/>
          <w:szCs w:val="28"/>
        </w:rPr>
        <w:t>вступает в силу с даты приведения муниципальной программы в соответствие с решением о бюджете округа на 2024 год и плановый период 2025 и 2026 г</w:t>
      </w:r>
      <w:r w:rsidR="00487B48" w:rsidRPr="003D492B">
        <w:rPr>
          <w:sz w:val="28"/>
          <w:szCs w:val="28"/>
        </w:rPr>
        <w:t>одов, но не позднее 01.02.2025</w:t>
      </w:r>
      <w:r w:rsidRPr="003D492B">
        <w:rPr>
          <w:sz w:val="28"/>
          <w:szCs w:val="28"/>
        </w:rPr>
        <w:t>.</w:t>
      </w:r>
    </w:p>
    <w:p w:rsidR="00B92892" w:rsidRPr="003D492B" w:rsidRDefault="00487B48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4. Установить, что </w:t>
      </w:r>
      <w:r w:rsidR="00B92892" w:rsidRPr="003D492B">
        <w:rPr>
          <w:sz w:val="28"/>
          <w:szCs w:val="28"/>
        </w:rPr>
        <w:t xml:space="preserve">в период с 01.01.2025 </w:t>
      </w:r>
      <w:r w:rsidRPr="003D492B">
        <w:rPr>
          <w:sz w:val="28"/>
          <w:szCs w:val="28"/>
        </w:rPr>
        <w:t xml:space="preserve">по 01.02.2025 </w:t>
      </w:r>
      <w:r w:rsidR="00B92892" w:rsidRPr="003D492B">
        <w:rPr>
          <w:sz w:val="28"/>
          <w:szCs w:val="28"/>
        </w:rPr>
        <w:t>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постановления</w:t>
      </w:r>
      <w:r w:rsidR="005459EF" w:rsidRPr="003D492B">
        <w:rPr>
          <w:sz w:val="28"/>
          <w:szCs w:val="28"/>
        </w:rPr>
        <w:t xml:space="preserve">, </w:t>
      </w:r>
      <w:r w:rsidR="00B92892" w:rsidRPr="003D492B">
        <w:rPr>
          <w:sz w:val="28"/>
          <w:szCs w:val="28"/>
        </w:rPr>
        <w:t>не осуществляется.</w:t>
      </w:r>
    </w:p>
    <w:p w:rsidR="00B92892" w:rsidRPr="003D492B" w:rsidRDefault="00B92892" w:rsidP="005459EF">
      <w:pPr>
        <w:pStyle w:val="ConsPlusNormal"/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5. Н</w:t>
      </w:r>
      <w:r w:rsidR="00AD0A5A">
        <w:rPr>
          <w:sz w:val="28"/>
          <w:szCs w:val="28"/>
        </w:rPr>
        <w:t>астоящее постановление подлежит</w:t>
      </w:r>
      <w:r w:rsidRPr="003D492B">
        <w:rPr>
          <w:sz w:val="28"/>
          <w:szCs w:val="28"/>
        </w:rPr>
        <w:t xml:space="preserve"> официальному опубликованию и размещению на официальном сайте  Никольского муниципального округа.</w:t>
      </w:r>
    </w:p>
    <w:p w:rsidR="00382C2D" w:rsidRPr="003D492B" w:rsidRDefault="00382C2D" w:rsidP="005459EF">
      <w:pPr>
        <w:pStyle w:val="ConsPlusNormal"/>
        <w:ind w:firstLine="284"/>
        <w:jc w:val="both"/>
        <w:rPr>
          <w:sz w:val="28"/>
          <w:szCs w:val="28"/>
        </w:rPr>
      </w:pPr>
    </w:p>
    <w:p w:rsidR="00382C2D" w:rsidRPr="003D492B" w:rsidRDefault="00382C2D" w:rsidP="005459EF">
      <w:pPr>
        <w:pStyle w:val="ConsPlusNormal"/>
        <w:ind w:firstLine="284"/>
        <w:jc w:val="both"/>
        <w:rPr>
          <w:sz w:val="28"/>
          <w:szCs w:val="28"/>
        </w:rPr>
      </w:pPr>
    </w:p>
    <w:p w:rsidR="00B92892" w:rsidRPr="003D492B" w:rsidRDefault="00B92892" w:rsidP="00B92892">
      <w:pPr>
        <w:pStyle w:val="ConsPlusNormal"/>
        <w:jc w:val="both"/>
        <w:rPr>
          <w:sz w:val="28"/>
          <w:szCs w:val="28"/>
        </w:rPr>
      </w:pPr>
    </w:p>
    <w:p w:rsidR="00B92892" w:rsidRPr="003D492B" w:rsidRDefault="00B92892" w:rsidP="00B92892">
      <w:pPr>
        <w:pStyle w:val="ConsPlusNormal"/>
        <w:jc w:val="both"/>
        <w:rPr>
          <w:sz w:val="28"/>
          <w:szCs w:val="28"/>
        </w:rPr>
      </w:pPr>
    </w:p>
    <w:p w:rsidR="003D492B" w:rsidRDefault="00B92892" w:rsidP="005459EF">
      <w:pPr>
        <w:pStyle w:val="ConsPlusNormal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Глава</w:t>
      </w:r>
      <w:r w:rsidR="005459EF" w:rsidRPr="003D492B">
        <w:rPr>
          <w:sz w:val="28"/>
          <w:szCs w:val="28"/>
        </w:rPr>
        <w:t xml:space="preserve"> </w:t>
      </w:r>
    </w:p>
    <w:p w:rsidR="005459EF" w:rsidRPr="003D492B" w:rsidRDefault="003D492B" w:rsidP="003D492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Никольского муниципального </w:t>
      </w:r>
      <w:r w:rsidR="00B92892" w:rsidRPr="003D492B">
        <w:rPr>
          <w:sz w:val="28"/>
          <w:szCs w:val="28"/>
        </w:rPr>
        <w:t xml:space="preserve">округа    </w:t>
      </w:r>
      <w:r>
        <w:rPr>
          <w:sz w:val="28"/>
          <w:szCs w:val="28"/>
        </w:rPr>
        <w:t xml:space="preserve">                                             </w:t>
      </w:r>
      <w:r w:rsidR="00B92892" w:rsidRPr="003D49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Панов</w:t>
      </w:r>
      <w:r w:rsidR="00B92892" w:rsidRPr="003D492B">
        <w:rPr>
          <w:sz w:val="28"/>
          <w:szCs w:val="28"/>
        </w:rPr>
        <w:t xml:space="preserve">                                                                                  </w:t>
      </w: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535DE7">
      <w:pPr>
        <w:pStyle w:val="ConsPlusNormal"/>
        <w:jc w:val="right"/>
        <w:rPr>
          <w:sz w:val="28"/>
          <w:szCs w:val="28"/>
        </w:rPr>
      </w:pPr>
    </w:p>
    <w:p w:rsidR="003D492B" w:rsidRPr="003D492B" w:rsidRDefault="003D492B" w:rsidP="003D492B">
      <w:pPr>
        <w:pStyle w:val="ConsPlusNormal"/>
        <w:rPr>
          <w:sz w:val="28"/>
          <w:szCs w:val="28"/>
        </w:rPr>
      </w:pPr>
    </w:p>
    <w:p w:rsidR="00535DE7" w:rsidRPr="003D492B" w:rsidRDefault="00535DE7" w:rsidP="00535DE7">
      <w:pPr>
        <w:pStyle w:val="ConsPlusNormal"/>
        <w:jc w:val="right"/>
        <w:rPr>
          <w:sz w:val="28"/>
          <w:szCs w:val="28"/>
        </w:rPr>
      </w:pPr>
      <w:r w:rsidRPr="003D492B">
        <w:rPr>
          <w:sz w:val="28"/>
          <w:szCs w:val="28"/>
        </w:rPr>
        <w:lastRenderedPageBreak/>
        <w:t>Приложение</w:t>
      </w:r>
    </w:p>
    <w:p w:rsidR="00535DE7" w:rsidRPr="003D492B" w:rsidRDefault="00535DE7" w:rsidP="00535DE7">
      <w:pPr>
        <w:pStyle w:val="ConsPlusNormal"/>
        <w:jc w:val="right"/>
        <w:rPr>
          <w:sz w:val="28"/>
          <w:szCs w:val="28"/>
        </w:rPr>
      </w:pPr>
    </w:p>
    <w:p w:rsidR="00B92892" w:rsidRPr="003D492B" w:rsidRDefault="00B92892" w:rsidP="00B92892">
      <w:pPr>
        <w:pStyle w:val="ConsPlusNormal"/>
        <w:jc w:val="center"/>
        <w:rPr>
          <w:sz w:val="28"/>
          <w:szCs w:val="28"/>
        </w:rPr>
      </w:pPr>
      <w:r w:rsidRPr="003D492B">
        <w:rPr>
          <w:sz w:val="28"/>
          <w:szCs w:val="28"/>
        </w:rPr>
        <w:t>Муниципальная программа</w:t>
      </w:r>
    </w:p>
    <w:p w:rsidR="00B92892" w:rsidRPr="003D492B" w:rsidRDefault="00B92892" w:rsidP="00B92892">
      <w:pPr>
        <w:pStyle w:val="ConsPlusNormal"/>
        <w:jc w:val="center"/>
        <w:rPr>
          <w:sz w:val="28"/>
          <w:szCs w:val="28"/>
        </w:rPr>
      </w:pPr>
      <w:r w:rsidRPr="003D492B">
        <w:rPr>
          <w:sz w:val="28"/>
          <w:szCs w:val="28"/>
        </w:rPr>
        <w:t>«Благоустройство общественных территорий</w:t>
      </w:r>
    </w:p>
    <w:p w:rsidR="00B92892" w:rsidRPr="003D492B" w:rsidRDefault="00B92892" w:rsidP="00B92892">
      <w:pPr>
        <w:pStyle w:val="ConsPlusNormal"/>
        <w:jc w:val="center"/>
        <w:rPr>
          <w:sz w:val="28"/>
          <w:szCs w:val="28"/>
        </w:rPr>
      </w:pPr>
      <w:r w:rsidRPr="003D492B">
        <w:rPr>
          <w:sz w:val="28"/>
          <w:szCs w:val="28"/>
        </w:rPr>
        <w:t>Нико</w:t>
      </w:r>
      <w:r w:rsidR="00535DE7" w:rsidRPr="003D492B">
        <w:rPr>
          <w:sz w:val="28"/>
          <w:szCs w:val="28"/>
        </w:rPr>
        <w:t>льского муниципального округа</w:t>
      </w:r>
      <w:r w:rsidRPr="003D492B">
        <w:rPr>
          <w:sz w:val="28"/>
          <w:szCs w:val="28"/>
        </w:rPr>
        <w:t>»</w:t>
      </w:r>
    </w:p>
    <w:p w:rsidR="00B92892" w:rsidRPr="003D492B" w:rsidRDefault="00B92892" w:rsidP="00B92892">
      <w:pPr>
        <w:pStyle w:val="ConsPlusNormal"/>
        <w:jc w:val="center"/>
        <w:rPr>
          <w:sz w:val="28"/>
          <w:szCs w:val="28"/>
        </w:rPr>
      </w:pPr>
      <w:r w:rsidRPr="003D492B">
        <w:rPr>
          <w:sz w:val="28"/>
          <w:szCs w:val="28"/>
        </w:rPr>
        <w:t>(далее- муниципальная программа)</w:t>
      </w:r>
    </w:p>
    <w:p w:rsidR="00B92892" w:rsidRPr="003D492B" w:rsidRDefault="00B92892" w:rsidP="00B92892">
      <w:pPr>
        <w:pStyle w:val="ConsPlusNormal"/>
        <w:jc w:val="both"/>
        <w:rPr>
          <w:b/>
          <w:sz w:val="28"/>
          <w:szCs w:val="28"/>
        </w:rPr>
      </w:pPr>
    </w:p>
    <w:p w:rsidR="00B92892" w:rsidRPr="003D492B" w:rsidRDefault="00B92892" w:rsidP="00B92892">
      <w:pPr>
        <w:pStyle w:val="ConsPlusNormal"/>
        <w:jc w:val="center"/>
        <w:rPr>
          <w:b/>
          <w:sz w:val="28"/>
          <w:szCs w:val="28"/>
        </w:rPr>
      </w:pPr>
      <w:r w:rsidRPr="003D492B">
        <w:rPr>
          <w:b/>
          <w:sz w:val="28"/>
          <w:szCs w:val="28"/>
        </w:rPr>
        <w:t xml:space="preserve">I. Приоритеты и цели государственной политики в сфере реализации муниципальной </w:t>
      </w:r>
      <w:r w:rsidR="00535DE7" w:rsidRPr="003D492B">
        <w:rPr>
          <w:b/>
          <w:sz w:val="28"/>
          <w:szCs w:val="28"/>
        </w:rPr>
        <w:t>п</w:t>
      </w:r>
      <w:r w:rsidRPr="003D492B">
        <w:rPr>
          <w:b/>
          <w:sz w:val="28"/>
          <w:szCs w:val="28"/>
        </w:rPr>
        <w:t>рограммы</w:t>
      </w:r>
    </w:p>
    <w:p w:rsidR="00B92892" w:rsidRPr="003D492B" w:rsidRDefault="00B92892" w:rsidP="00B92892">
      <w:pPr>
        <w:pStyle w:val="ConsPlusNormal"/>
        <w:jc w:val="both"/>
        <w:rPr>
          <w:b/>
          <w:sz w:val="28"/>
          <w:szCs w:val="28"/>
        </w:rPr>
      </w:pPr>
    </w:p>
    <w:p w:rsidR="00B92892" w:rsidRPr="003D492B" w:rsidRDefault="00B92892" w:rsidP="00B92892">
      <w:pPr>
        <w:pStyle w:val="ConsPlusNormal"/>
        <w:jc w:val="both"/>
        <w:rPr>
          <w:sz w:val="28"/>
          <w:szCs w:val="28"/>
        </w:rPr>
      </w:pPr>
    </w:p>
    <w:p w:rsidR="00B92892" w:rsidRPr="003D492B" w:rsidRDefault="00B92892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     Приоритеты государственной политики в сфере реализации муниципальной </w:t>
      </w:r>
      <w:r w:rsidR="005459EF" w:rsidRPr="003D492B">
        <w:rPr>
          <w:sz w:val="28"/>
          <w:szCs w:val="28"/>
        </w:rPr>
        <w:t>п</w:t>
      </w:r>
      <w:r w:rsidRPr="003D492B">
        <w:rPr>
          <w:sz w:val="28"/>
          <w:szCs w:val="28"/>
        </w:rPr>
        <w:t>рограммы определены исходя из:</w:t>
      </w:r>
    </w:p>
    <w:p w:rsidR="00B92892" w:rsidRPr="003D492B" w:rsidRDefault="005459EF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- </w:t>
      </w:r>
      <w:r w:rsidR="00B92892" w:rsidRPr="003D492B">
        <w:rPr>
          <w:sz w:val="28"/>
          <w:szCs w:val="28"/>
        </w:rPr>
        <w:t>Государственной программы Российской Федерации на достижение цели «Комфортная и безопасная среда для жизни», определенной Указом Президента Российской Федерации от 07 мая 2024 года № 309 «О национальных целях развития Российской Федерации на период до 2030</w:t>
      </w:r>
      <w:r w:rsidR="00535DE7" w:rsidRPr="003D492B">
        <w:rPr>
          <w:sz w:val="28"/>
          <w:szCs w:val="28"/>
        </w:rPr>
        <w:t xml:space="preserve"> и на перспективу до 2036 года»;</w:t>
      </w:r>
    </w:p>
    <w:p w:rsidR="00B92892" w:rsidRPr="003D492B" w:rsidRDefault="005459EF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 xml:space="preserve">- </w:t>
      </w:r>
      <w:r w:rsidR="00B92892" w:rsidRPr="003D492B">
        <w:rPr>
          <w:sz w:val="28"/>
          <w:szCs w:val="28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r w:rsidRPr="003D492B">
        <w:rPr>
          <w:sz w:val="28"/>
          <w:szCs w:val="28"/>
        </w:rPr>
        <w:t>п</w:t>
      </w:r>
      <w:r w:rsidR="00B92892" w:rsidRPr="003D492B">
        <w:rPr>
          <w:sz w:val="28"/>
          <w:szCs w:val="28"/>
        </w:rPr>
        <w:t xml:space="preserve">остановлением Правительства Вологодской области от 15.04.2019 </w:t>
      </w:r>
      <w:r w:rsidRPr="003D492B">
        <w:rPr>
          <w:sz w:val="28"/>
          <w:szCs w:val="28"/>
        </w:rPr>
        <w:t xml:space="preserve">года </w:t>
      </w:r>
      <w:r w:rsidR="00B92892" w:rsidRPr="003D492B">
        <w:rPr>
          <w:sz w:val="28"/>
          <w:szCs w:val="28"/>
        </w:rPr>
        <w:t>№377</w:t>
      </w:r>
      <w:r w:rsidRPr="003D492B">
        <w:rPr>
          <w:sz w:val="28"/>
          <w:szCs w:val="28"/>
        </w:rPr>
        <w:t>;</w:t>
      </w:r>
    </w:p>
    <w:p w:rsidR="00B92892" w:rsidRDefault="005459EF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  <w:r w:rsidRPr="003D492B">
        <w:rPr>
          <w:sz w:val="28"/>
          <w:szCs w:val="28"/>
        </w:rPr>
        <w:t>- Стратегии социально-</w:t>
      </w:r>
      <w:r w:rsidR="00B92892" w:rsidRPr="003D492B">
        <w:rPr>
          <w:sz w:val="28"/>
          <w:szCs w:val="28"/>
        </w:rPr>
        <w:t xml:space="preserve">экономического развития Никольского муниципального района Вологодской области на период до 2030 года, утвержденной решением Представительного </w:t>
      </w:r>
      <w:r w:rsidRPr="003D492B">
        <w:rPr>
          <w:sz w:val="28"/>
          <w:szCs w:val="28"/>
        </w:rPr>
        <w:t>С</w:t>
      </w:r>
      <w:r w:rsidR="00B92892" w:rsidRPr="003D492B">
        <w:rPr>
          <w:sz w:val="28"/>
          <w:szCs w:val="28"/>
        </w:rPr>
        <w:t>обрания Никольского муниципального района Вологодской области от 14.12.2018</w:t>
      </w:r>
      <w:r w:rsidRPr="003D492B">
        <w:rPr>
          <w:sz w:val="28"/>
          <w:szCs w:val="28"/>
        </w:rPr>
        <w:t xml:space="preserve"> года</w:t>
      </w:r>
      <w:r w:rsidR="00B92892" w:rsidRPr="003D492B">
        <w:rPr>
          <w:sz w:val="28"/>
          <w:szCs w:val="28"/>
        </w:rPr>
        <w:t xml:space="preserve"> № 102</w:t>
      </w:r>
      <w:r w:rsidRPr="003D492B">
        <w:rPr>
          <w:sz w:val="28"/>
          <w:szCs w:val="28"/>
        </w:rPr>
        <w:t>.</w:t>
      </w:r>
    </w:p>
    <w:p w:rsidR="003D492B" w:rsidRDefault="00701A54" w:rsidP="00701A54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документами сформированы следующие приоритеты и цели государственной политики в сфере реализации муниципальной программы:</w:t>
      </w:r>
    </w:p>
    <w:p w:rsidR="00701A54" w:rsidRDefault="00701A54" w:rsidP="00AA15AF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5AF">
        <w:rPr>
          <w:sz w:val="28"/>
          <w:szCs w:val="28"/>
        </w:rPr>
        <w:t>улучшение качества городской среды на территории города Никольска Вологодской области</w:t>
      </w:r>
    </w:p>
    <w:p w:rsidR="00AA15AF" w:rsidRPr="003D492B" w:rsidRDefault="00AA15AF" w:rsidP="00AA15AF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содержание территорий Никольского муниципального округа.</w:t>
      </w:r>
    </w:p>
    <w:p w:rsidR="00DC579D" w:rsidRPr="003D492B" w:rsidRDefault="00DC579D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DC579D" w:rsidRPr="003D492B" w:rsidRDefault="00DC579D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DC579D" w:rsidRPr="003D492B" w:rsidRDefault="00DC579D" w:rsidP="005459EF">
      <w:pPr>
        <w:pStyle w:val="ConsPlusNormal"/>
        <w:tabs>
          <w:tab w:val="left" w:pos="142"/>
        </w:tabs>
        <w:ind w:firstLine="284"/>
        <w:jc w:val="both"/>
        <w:rPr>
          <w:sz w:val="28"/>
          <w:szCs w:val="28"/>
        </w:rPr>
      </w:pPr>
    </w:p>
    <w:p w:rsidR="00DC579D" w:rsidRPr="003D492B" w:rsidRDefault="00DC579D">
      <w:pPr>
        <w:pStyle w:val="ConsPlusNormal"/>
        <w:jc w:val="both"/>
        <w:rPr>
          <w:sz w:val="28"/>
          <w:szCs w:val="28"/>
        </w:rPr>
      </w:pPr>
    </w:p>
    <w:p w:rsidR="00DC579D" w:rsidRPr="003D492B" w:rsidRDefault="00DC579D">
      <w:pPr>
        <w:pStyle w:val="ConsPlusNormal"/>
        <w:jc w:val="both"/>
        <w:rPr>
          <w:sz w:val="28"/>
          <w:szCs w:val="28"/>
        </w:rPr>
      </w:pPr>
    </w:p>
    <w:p w:rsidR="006014BA" w:rsidRPr="00DE5BB2" w:rsidRDefault="006014BA">
      <w:pPr>
        <w:pStyle w:val="ConsPlusNormal"/>
        <w:jc w:val="both"/>
      </w:pPr>
    </w:p>
    <w:p w:rsidR="00DC579D" w:rsidRDefault="00DC579D">
      <w:pPr>
        <w:pStyle w:val="ConsPlusNormal"/>
        <w:jc w:val="right"/>
        <w:outlineLvl w:val="1"/>
        <w:sectPr w:rsidR="00DC579D" w:rsidSect="005C6E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2D6" w:rsidRDefault="00B322D6" w:rsidP="00B322D6">
      <w:pPr>
        <w:pStyle w:val="ConsPlusNormal"/>
        <w:jc w:val="center"/>
      </w:pPr>
      <w:bookmarkStart w:id="0" w:name="P540"/>
      <w:bookmarkEnd w:id="0"/>
      <w:r>
        <w:lastRenderedPageBreak/>
        <w:t>ПАСПОРТ</w:t>
      </w:r>
    </w:p>
    <w:p w:rsidR="00B322D6" w:rsidRDefault="00B322D6" w:rsidP="00B322D6">
      <w:pPr>
        <w:pStyle w:val="ConsPlusNormal"/>
        <w:jc w:val="center"/>
      </w:pPr>
      <w:r>
        <w:t xml:space="preserve">муниципальной программы </w:t>
      </w:r>
    </w:p>
    <w:p w:rsidR="00B322D6" w:rsidRDefault="00B322D6" w:rsidP="00B322D6">
      <w:pPr>
        <w:pStyle w:val="ConsPlusNormal"/>
        <w:jc w:val="center"/>
      </w:pPr>
      <w:r>
        <w:t>«Благоустройство общественных территорий</w:t>
      </w:r>
    </w:p>
    <w:p w:rsidR="00B322D6" w:rsidRDefault="00B322D6" w:rsidP="00B322D6">
      <w:pPr>
        <w:pStyle w:val="ConsPlusNormal"/>
        <w:jc w:val="center"/>
      </w:pPr>
      <w:r>
        <w:t xml:space="preserve"> Никольского муниципального округа»</w:t>
      </w:r>
    </w:p>
    <w:p w:rsidR="00B322D6" w:rsidRDefault="00B322D6" w:rsidP="00B322D6">
      <w:pPr>
        <w:pStyle w:val="ConsPlusNormal"/>
        <w:jc w:val="center"/>
      </w:pPr>
    </w:p>
    <w:p w:rsidR="006014BA" w:rsidRDefault="006014BA">
      <w:pPr>
        <w:pStyle w:val="ConsPlusNormal"/>
        <w:jc w:val="center"/>
        <w:outlineLvl w:val="3"/>
      </w:pPr>
      <w:r>
        <w:t>1. Основные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7143"/>
      </w:tblGrid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Куратор </w:t>
            </w:r>
            <w:r w:rsidR="00511FFC">
              <w:t xml:space="preserve">муниципальной </w:t>
            </w:r>
            <w:r>
              <w:t>прогр</w:t>
            </w:r>
            <w:r w:rsidR="00CB2BCE">
              <w:t xml:space="preserve">аммы (комплексной программы) </w:t>
            </w:r>
          </w:p>
        </w:tc>
        <w:tc>
          <w:tcPr>
            <w:tcW w:w="7143" w:type="dxa"/>
          </w:tcPr>
          <w:p w:rsidR="006014BA" w:rsidRDefault="00B322D6" w:rsidP="00535DE7">
            <w:pPr>
              <w:pStyle w:val="ConsPlusNormal"/>
            </w:pPr>
            <w:r w:rsidRPr="00B322D6">
              <w:t>Первый заместитель Главы Ни</w:t>
            </w:r>
            <w:r w:rsidR="00535DE7">
              <w:t xml:space="preserve">кольского муниципального округа, </w:t>
            </w:r>
            <w:r w:rsidRPr="00B322D6">
              <w:t xml:space="preserve"> Мишенев Д.Н.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Ответственный исполнитель </w:t>
            </w:r>
            <w:r w:rsidR="00511FFC">
              <w:t xml:space="preserve">муниципальной </w:t>
            </w:r>
            <w:r>
              <w:t>прогр</w:t>
            </w:r>
            <w:r w:rsidR="00CB2BCE">
              <w:t xml:space="preserve">аммы (комплексной программы) </w:t>
            </w:r>
          </w:p>
        </w:tc>
        <w:tc>
          <w:tcPr>
            <w:tcW w:w="7143" w:type="dxa"/>
          </w:tcPr>
          <w:p w:rsidR="006014BA" w:rsidRDefault="00B322D6" w:rsidP="00511FFC">
            <w:pPr>
              <w:pStyle w:val="ConsPlusNormal"/>
            </w:pPr>
            <w:r w:rsidRPr="00B322D6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Соисполнители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014BA" w:rsidRDefault="00B322D6">
            <w:pPr>
              <w:pStyle w:val="ConsPlusNormal"/>
            </w:pPr>
            <w:r>
              <w:t>-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Исполнители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014BA" w:rsidRDefault="00052CDF" w:rsidP="00052CDF">
            <w:pPr>
              <w:pStyle w:val="ConsPlusNormal"/>
            </w:pPr>
            <w:r>
              <w:t>Администрация Н</w:t>
            </w:r>
            <w:r w:rsidR="00F47FF6">
              <w:t>икольского</w:t>
            </w:r>
            <w:r>
              <w:t xml:space="preserve"> муниципального округа (Муницип</w:t>
            </w:r>
            <w:r w:rsidR="00332B81">
              <w:t>а</w:t>
            </w:r>
            <w:r w:rsidR="00F47FF6">
              <w:t xml:space="preserve">льное казенное </w:t>
            </w:r>
            <w:r>
              <w:t>учреждение «</w:t>
            </w:r>
            <w:r w:rsidR="00F47FF6">
              <w:t>Центр обс</w:t>
            </w:r>
            <w:r w:rsidR="00701A54">
              <w:t>луживания бюджетных учреждений</w:t>
            </w:r>
            <w:r>
              <w:t>»)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Период реализации </w:t>
            </w:r>
            <w:r w:rsidR="00511FFC">
              <w:t xml:space="preserve">муниципальной </w:t>
            </w:r>
            <w:r>
              <w:t>прогр</w:t>
            </w:r>
            <w:r w:rsidR="00CB2BCE">
              <w:t xml:space="preserve">аммы (комплексной программы) </w:t>
            </w:r>
          </w:p>
        </w:tc>
        <w:tc>
          <w:tcPr>
            <w:tcW w:w="7143" w:type="dxa"/>
          </w:tcPr>
          <w:p w:rsidR="006014BA" w:rsidRDefault="00B322D6" w:rsidP="00B322D6">
            <w:pPr>
              <w:pStyle w:val="ConsPlusNormal"/>
            </w:pPr>
            <w:r w:rsidRPr="00B322D6">
              <w:t>2025-2027 годы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 w:rsidP="00511FFC">
            <w:pPr>
              <w:pStyle w:val="ConsPlusNormal"/>
            </w:pPr>
            <w:r>
              <w:t xml:space="preserve">Цели </w:t>
            </w:r>
            <w:r w:rsidR="00511FFC">
              <w:t xml:space="preserve">муниципальной </w:t>
            </w:r>
            <w:r>
              <w:t>программы (комплексной программы)</w:t>
            </w:r>
          </w:p>
        </w:tc>
        <w:tc>
          <w:tcPr>
            <w:tcW w:w="7143" w:type="dxa"/>
          </w:tcPr>
          <w:p w:rsidR="006E26E2" w:rsidRPr="00CB2BCE" w:rsidRDefault="00B322D6" w:rsidP="006E26E2">
            <w:pPr>
              <w:pStyle w:val="ConsPlusNormal"/>
            </w:pPr>
            <w:r w:rsidRPr="00CB2BCE">
              <w:t xml:space="preserve">Цель 1. Улучшение качества городской среды на территории </w:t>
            </w:r>
            <w:r w:rsidR="006E26E2" w:rsidRPr="00CB2BCE">
              <w:t>города Никольска</w:t>
            </w:r>
            <w:r w:rsidR="00466CB4">
              <w:t xml:space="preserve"> Вологодской области</w:t>
            </w:r>
          </w:p>
          <w:p w:rsidR="001B58FA" w:rsidRDefault="00B322D6" w:rsidP="00AA15AF">
            <w:pPr>
              <w:pStyle w:val="ConsPlusNormal"/>
            </w:pPr>
            <w:r w:rsidRPr="00CB2BCE">
              <w:t>Цель 2. Благоустройство и содержание территорий</w:t>
            </w:r>
            <w:r w:rsidR="00466CB4">
              <w:t xml:space="preserve"> </w:t>
            </w:r>
            <w:r w:rsidR="008F6D19">
              <w:t>Никольского муниципального округа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Направления (подпрограммы)</w:t>
            </w:r>
          </w:p>
        </w:tc>
        <w:tc>
          <w:tcPr>
            <w:tcW w:w="7143" w:type="dxa"/>
          </w:tcPr>
          <w:p w:rsidR="00CB2BCE" w:rsidRDefault="00466CB4" w:rsidP="00D82E7D">
            <w:pPr>
              <w:pStyle w:val="ConsPlusNormal"/>
            </w:pPr>
            <w:r>
              <w:t>«Современная городская среда»</w:t>
            </w:r>
          </w:p>
          <w:p w:rsidR="006014BA" w:rsidRDefault="00535DE7" w:rsidP="008F6D19">
            <w:pPr>
              <w:pStyle w:val="ConsPlusNormal"/>
            </w:pPr>
            <w:r>
              <w:t xml:space="preserve"> </w:t>
            </w:r>
            <w:r w:rsidR="00B322D6">
              <w:t>«Благоустройство и содержание территорий</w:t>
            </w:r>
            <w:r w:rsidR="00877DAB">
              <w:t>»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Связь с национальными целями р</w:t>
            </w:r>
            <w:r w:rsidR="00CB2BCE">
              <w:t xml:space="preserve">азвития Российской Федерации </w:t>
            </w:r>
          </w:p>
        </w:tc>
        <w:tc>
          <w:tcPr>
            <w:tcW w:w="7143" w:type="dxa"/>
          </w:tcPr>
          <w:p w:rsidR="006014BA" w:rsidRDefault="00CB2BCE">
            <w:pPr>
              <w:pStyle w:val="ConsPlusNormal"/>
            </w:pPr>
            <w:r>
              <w:t>-</w:t>
            </w:r>
          </w:p>
        </w:tc>
      </w:tr>
      <w:tr w:rsidR="006014BA" w:rsidTr="00DC579D">
        <w:tc>
          <w:tcPr>
            <w:tcW w:w="6463" w:type="dxa"/>
          </w:tcPr>
          <w:p w:rsidR="006014BA" w:rsidRDefault="006014BA">
            <w:pPr>
              <w:pStyle w:val="ConsPlusNormal"/>
            </w:pPr>
            <w:r>
              <w:t>Связь с государственными программами Российской Федерации</w:t>
            </w:r>
            <w:r w:rsidR="00511FFC">
              <w:t>, государственными программами Вологодской области</w:t>
            </w:r>
          </w:p>
        </w:tc>
        <w:tc>
          <w:tcPr>
            <w:tcW w:w="7143" w:type="dxa"/>
          </w:tcPr>
          <w:p w:rsidR="006014BA" w:rsidRDefault="00B322D6">
            <w:pPr>
              <w:pStyle w:val="ConsPlusNormal"/>
            </w:pPr>
            <w:r w:rsidRPr="00B322D6">
              <w:t>Государственная программа Вологодской области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6014BA" w:rsidRDefault="006014BA">
      <w:pPr>
        <w:pStyle w:val="ConsPlusNormal"/>
        <w:jc w:val="both"/>
      </w:pPr>
    </w:p>
    <w:p w:rsidR="00701A54" w:rsidRDefault="00701A54">
      <w:pPr>
        <w:pStyle w:val="ConsPlusNormal"/>
        <w:jc w:val="both"/>
      </w:pPr>
    </w:p>
    <w:p w:rsidR="00F33213" w:rsidRDefault="00F33213">
      <w:pPr>
        <w:pStyle w:val="ConsPlusNormal"/>
        <w:jc w:val="both"/>
      </w:pPr>
    </w:p>
    <w:p w:rsidR="00F33213" w:rsidRDefault="00F33213">
      <w:pPr>
        <w:pStyle w:val="ConsPlusNormal"/>
        <w:jc w:val="both"/>
      </w:pPr>
    </w:p>
    <w:p w:rsidR="00F33213" w:rsidRDefault="00F33213">
      <w:pPr>
        <w:pStyle w:val="ConsPlusNormal"/>
        <w:jc w:val="both"/>
      </w:pPr>
    </w:p>
    <w:p w:rsidR="00F33213" w:rsidRDefault="00F33213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3"/>
      </w:pPr>
      <w:bookmarkStart w:id="1" w:name="P573"/>
      <w:bookmarkEnd w:id="1"/>
      <w:r>
        <w:lastRenderedPageBreak/>
        <w:t xml:space="preserve">2. Показатели </w:t>
      </w:r>
      <w:r w:rsidR="00511FFC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511FFC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15655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43"/>
        <w:gridCol w:w="1447"/>
      </w:tblGrid>
      <w:tr w:rsidR="006014BA" w:rsidTr="00D528B0">
        <w:tc>
          <w:tcPr>
            <w:tcW w:w="794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014BA" w:rsidRDefault="00CB2BCE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1409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41" w:type="dxa"/>
            <w:gridSpan w:val="2"/>
          </w:tcPr>
          <w:p w:rsidR="006014BA" w:rsidRDefault="00CB2BCE">
            <w:pPr>
              <w:pStyle w:val="ConsPlusNormal"/>
            </w:pPr>
            <w: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6014BA" w:rsidRDefault="006014BA" w:rsidP="00CB2BCE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2098" w:type="dxa"/>
            <w:vMerge w:val="restart"/>
          </w:tcPr>
          <w:p w:rsidR="006014BA" w:rsidRDefault="00D2305D">
            <w:pPr>
              <w:pStyle w:val="ConsPlusNormal"/>
            </w:pPr>
            <w:r>
              <w:t>Органы</w:t>
            </w:r>
            <w:r w:rsidR="00511FFC">
              <w:t xml:space="preserve"> местного самоуправления (отраслевого органа администрации) округа</w:t>
            </w:r>
            <w:r w:rsidR="006014BA">
              <w:t>, ответственные за достижение показателя</w:t>
            </w:r>
          </w:p>
        </w:tc>
        <w:tc>
          <w:tcPr>
            <w:tcW w:w="1543" w:type="dxa"/>
            <w:vMerge w:val="restart"/>
          </w:tcPr>
          <w:p w:rsidR="006014BA" w:rsidRDefault="006014BA" w:rsidP="00CB2BCE">
            <w:pPr>
              <w:pStyle w:val="ConsPlusNormal"/>
            </w:pPr>
            <w:r>
              <w:t xml:space="preserve">Связь с показателями национальных целей </w:t>
            </w:r>
          </w:p>
        </w:tc>
        <w:tc>
          <w:tcPr>
            <w:tcW w:w="1447" w:type="dxa"/>
            <w:vMerge w:val="restart"/>
          </w:tcPr>
          <w:p w:rsidR="006014BA" w:rsidRDefault="006014BA" w:rsidP="00CB2BCE">
            <w:pPr>
              <w:pStyle w:val="ConsPlusNormal"/>
            </w:pPr>
            <w:r>
              <w:t>Связь с показателями государственной программы РФ</w:t>
            </w:r>
            <w:r w:rsidR="00511FFC">
              <w:t>, государственной программой Вологодской области</w:t>
            </w:r>
          </w:p>
        </w:tc>
      </w:tr>
      <w:tr w:rsidR="006014BA" w:rsidTr="00D528B0">
        <w:tc>
          <w:tcPr>
            <w:tcW w:w="79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87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09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B322D6" w:rsidP="00535DE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6014BA" w:rsidRDefault="00B322D6" w:rsidP="00535DE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24" w:type="dxa"/>
          </w:tcPr>
          <w:p w:rsidR="006014BA" w:rsidRDefault="00B322D6" w:rsidP="00535DE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098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543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47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D528B0">
        <w:tc>
          <w:tcPr>
            <w:tcW w:w="794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9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6014BA" w:rsidRDefault="00535D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43" w:type="dxa"/>
          </w:tcPr>
          <w:p w:rsidR="006014BA" w:rsidRDefault="00535D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7" w:type="dxa"/>
          </w:tcPr>
          <w:p w:rsidR="006014BA" w:rsidRDefault="00535DE7">
            <w:pPr>
              <w:pStyle w:val="ConsPlusNormal"/>
              <w:jc w:val="center"/>
            </w:pPr>
            <w:r>
              <w:t>12</w:t>
            </w:r>
          </w:p>
        </w:tc>
      </w:tr>
      <w:tr w:rsidR="006014BA" w:rsidTr="00DC579D">
        <w:tc>
          <w:tcPr>
            <w:tcW w:w="15655" w:type="dxa"/>
            <w:gridSpan w:val="12"/>
          </w:tcPr>
          <w:p w:rsidR="006014BA" w:rsidRDefault="00B322D6" w:rsidP="00CB2BCE">
            <w:pPr>
              <w:pStyle w:val="ConsPlusNormal"/>
            </w:pPr>
            <w:r w:rsidRPr="00CB2BCE">
              <w:t>Цель</w:t>
            </w:r>
            <w:r w:rsidR="00535DE7" w:rsidRPr="00CB2BCE">
              <w:t xml:space="preserve"> </w:t>
            </w:r>
            <w:r w:rsidRPr="00CB2BCE">
              <w:t>1:</w:t>
            </w:r>
            <w:r w:rsidR="0042224A" w:rsidRPr="00CB2BCE">
              <w:t xml:space="preserve"> "</w:t>
            </w:r>
            <w:r w:rsidRPr="00CB2BCE">
              <w:t xml:space="preserve">Улучшение качества городской среды на территории </w:t>
            </w:r>
            <w:r w:rsidR="00CB2BCE">
              <w:t>города Никольска</w:t>
            </w:r>
            <w:r w:rsidR="00466CB4">
              <w:t xml:space="preserve"> Вологодской области»</w:t>
            </w:r>
          </w:p>
        </w:tc>
      </w:tr>
      <w:tr w:rsidR="00D2305D" w:rsidTr="00D528B0">
        <w:trPr>
          <w:trHeight w:val="1864"/>
        </w:trPr>
        <w:tc>
          <w:tcPr>
            <w:tcW w:w="794" w:type="dxa"/>
          </w:tcPr>
          <w:p w:rsidR="00D2305D" w:rsidRDefault="00D2305D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</w:tcPr>
          <w:p w:rsidR="00D2305D" w:rsidRPr="00D82E7D" w:rsidRDefault="00CB2BCE" w:rsidP="00397B69">
            <w:pPr>
              <w:pStyle w:val="ConsPlusNormal"/>
              <w:rPr>
                <w:highlight w:val="yellow"/>
              </w:rPr>
            </w:pPr>
            <w:r w:rsidRPr="00CB2BCE">
              <w:t xml:space="preserve">Количество </w:t>
            </w:r>
            <w:r w:rsidR="00397B69">
              <w:t>обустроенных</w:t>
            </w:r>
            <w:r w:rsidRPr="00CB2BCE">
              <w:t xml:space="preserve"> </w:t>
            </w:r>
            <w:r w:rsidR="00397B69">
              <w:t>детских и спортивных площадок</w:t>
            </w:r>
          </w:p>
        </w:tc>
        <w:tc>
          <w:tcPr>
            <w:tcW w:w="1417" w:type="dxa"/>
          </w:tcPr>
          <w:p w:rsidR="00D2305D" w:rsidRPr="00D82E7D" w:rsidRDefault="00D2305D" w:rsidP="006A5D02">
            <w:pPr>
              <w:pStyle w:val="ConsPlusNormal"/>
              <w:jc w:val="center"/>
              <w:rPr>
                <w:highlight w:val="yellow"/>
              </w:rPr>
            </w:pPr>
            <w:r w:rsidRPr="00CB2BCE">
              <w:t>МП</w:t>
            </w:r>
          </w:p>
        </w:tc>
        <w:tc>
          <w:tcPr>
            <w:tcW w:w="1409" w:type="dxa"/>
          </w:tcPr>
          <w:p w:rsidR="00D2305D" w:rsidRPr="00D82E7D" w:rsidRDefault="00D528B0" w:rsidP="00D528B0">
            <w:pPr>
              <w:pStyle w:val="ConsPlusNormal"/>
              <w:rPr>
                <w:highlight w:val="yellow"/>
              </w:rPr>
            </w:pPr>
            <w:r>
              <w:t>единиц</w:t>
            </w:r>
          </w:p>
        </w:tc>
        <w:tc>
          <w:tcPr>
            <w:tcW w:w="1191" w:type="dxa"/>
          </w:tcPr>
          <w:p w:rsidR="00D2305D" w:rsidRPr="00D82E7D" w:rsidRDefault="00CB2BCE" w:rsidP="006A5D02">
            <w:pPr>
              <w:pStyle w:val="ConsPlusNormal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850" w:type="dxa"/>
          </w:tcPr>
          <w:p w:rsidR="00D2305D" w:rsidRPr="00CB2BCE" w:rsidRDefault="00D2305D" w:rsidP="006A5D02">
            <w:pPr>
              <w:pStyle w:val="ConsPlusNormal"/>
              <w:jc w:val="center"/>
            </w:pPr>
            <w:r w:rsidRPr="00CB2BCE">
              <w:t>2023</w:t>
            </w:r>
          </w:p>
        </w:tc>
        <w:tc>
          <w:tcPr>
            <w:tcW w:w="1134" w:type="dxa"/>
          </w:tcPr>
          <w:p w:rsidR="00D2305D" w:rsidRPr="00CB2BCE" w:rsidRDefault="00CB2BCE" w:rsidP="006A5D02">
            <w:pPr>
              <w:pStyle w:val="ConsPlusNormal"/>
              <w:jc w:val="center"/>
            </w:pPr>
            <w:r w:rsidRPr="00CB2BCE">
              <w:t>1</w:t>
            </w:r>
          </w:p>
        </w:tc>
        <w:tc>
          <w:tcPr>
            <w:tcW w:w="1077" w:type="dxa"/>
          </w:tcPr>
          <w:p w:rsidR="00D2305D" w:rsidRPr="00CB2BCE" w:rsidRDefault="00D2305D" w:rsidP="006A5D02">
            <w:pPr>
              <w:pStyle w:val="ConsPlusNormal"/>
              <w:jc w:val="center"/>
            </w:pPr>
            <w:r w:rsidRPr="00CB2BCE">
              <w:t>1</w:t>
            </w:r>
          </w:p>
        </w:tc>
        <w:tc>
          <w:tcPr>
            <w:tcW w:w="824" w:type="dxa"/>
          </w:tcPr>
          <w:p w:rsidR="00D2305D" w:rsidRPr="00CB2BCE" w:rsidRDefault="00D2305D" w:rsidP="006A5D02">
            <w:pPr>
              <w:pStyle w:val="ConsPlusNormal"/>
              <w:jc w:val="center"/>
            </w:pPr>
            <w:r w:rsidRPr="00CB2BCE">
              <w:t>1</w:t>
            </w:r>
          </w:p>
        </w:tc>
        <w:tc>
          <w:tcPr>
            <w:tcW w:w="2098" w:type="dxa"/>
          </w:tcPr>
          <w:p w:rsidR="00D2305D" w:rsidRPr="00D82E7D" w:rsidRDefault="00D2305D">
            <w:pPr>
              <w:pStyle w:val="ConsPlusNormal"/>
              <w:rPr>
                <w:highlight w:val="yellow"/>
              </w:rPr>
            </w:pPr>
            <w:r w:rsidRPr="00CB2BCE">
              <w:t xml:space="preserve"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  </w:t>
            </w:r>
          </w:p>
        </w:tc>
        <w:tc>
          <w:tcPr>
            <w:tcW w:w="1543" w:type="dxa"/>
          </w:tcPr>
          <w:p w:rsidR="00D2305D" w:rsidRPr="00D82E7D" w:rsidRDefault="00D2305D">
            <w:pPr>
              <w:pStyle w:val="ConsPlusNormal"/>
              <w:rPr>
                <w:highlight w:val="yellow"/>
              </w:rPr>
            </w:pPr>
            <w:r w:rsidRPr="00CB2BCE"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D2305D" w:rsidRPr="00D82E7D" w:rsidRDefault="00D2305D" w:rsidP="00D2305D">
            <w:pPr>
              <w:pStyle w:val="ConsPlusNormal"/>
              <w:rPr>
                <w:highlight w:val="yellow"/>
              </w:rPr>
            </w:pPr>
          </w:p>
        </w:tc>
      </w:tr>
      <w:tr w:rsidR="006A5D02" w:rsidTr="00DC579D">
        <w:tc>
          <w:tcPr>
            <w:tcW w:w="15655" w:type="dxa"/>
            <w:gridSpan w:val="12"/>
          </w:tcPr>
          <w:p w:rsidR="006A5D02" w:rsidRPr="00BC62CC" w:rsidRDefault="0042224A" w:rsidP="00794D78">
            <w:pPr>
              <w:pStyle w:val="ConsPlusNormal"/>
            </w:pPr>
            <w:r w:rsidRPr="00CB2BCE">
              <w:t xml:space="preserve">Цель 2 </w:t>
            </w:r>
            <w:r w:rsidR="006A5D02" w:rsidRPr="00CB2BCE">
              <w:t>"Благоустройство и содержание территорий</w:t>
            </w:r>
            <w:r w:rsidRPr="00CB2BCE">
              <w:t xml:space="preserve"> </w:t>
            </w:r>
            <w:r w:rsidR="00AA15AF">
              <w:t>Никольского муниципального округа»</w:t>
            </w:r>
          </w:p>
        </w:tc>
      </w:tr>
      <w:tr w:rsidR="006A5D02" w:rsidTr="00D528B0">
        <w:tc>
          <w:tcPr>
            <w:tcW w:w="794" w:type="dxa"/>
          </w:tcPr>
          <w:p w:rsidR="006A5D02" w:rsidRDefault="00466CB4" w:rsidP="0042224A">
            <w:pPr>
              <w:pStyle w:val="ConsPlusNormal"/>
            </w:pPr>
            <w:r>
              <w:t>2.1.</w:t>
            </w:r>
          </w:p>
        </w:tc>
        <w:tc>
          <w:tcPr>
            <w:tcW w:w="1871" w:type="dxa"/>
          </w:tcPr>
          <w:p w:rsidR="006A5D02" w:rsidRPr="00BC62CC" w:rsidRDefault="00CB2BCE">
            <w:pPr>
              <w:pStyle w:val="ConsPlusNormal"/>
            </w:pPr>
            <w:r w:rsidRPr="00CB2BCE">
              <w:t xml:space="preserve">Количество содержащихся в надлежащем состоянии и благоустроенных памятников на территории </w:t>
            </w:r>
            <w:r w:rsidRPr="00CB2BCE">
              <w:lastRenderedPageBreak/>
              <w:t>Никольского муниципального округа</w:t>
            </w:r>
          </w:p>
        </w:tc>
        <w:tc>
          <w:tcPr>
            <w:tcW w:w="1417" w:type="dxa"/>
          </w:tcPr>
          <w:p w:rsidR="006A5D02" w:rsidRPr="00BC62CC" w:rsidRDefault="006A5D02" w:rsidP="006A5D02">
            <w:pPr>
              <w:pStyle w:val="ConsPlusNormal"/>
              <w:jc w:val="center"/>
            </w:pPr>
            <w:r w:rsidRPr="00BC62CC">
              <w:lastRenderedPageBreak/>
              <w:t>МП</w:t>
            </w:r>
          </w:p>
        </w:tc>
        <w:tc>
          <w:tcPr>
            <w:tcW w:w="1409" w:type="dxa"/>
          </w:tcPr>
          <w:p w:rsidR="006A5D02" w:rsidRPr="00BC62CC" w:rsidRDefault="00D528B0" w:rsidP="00D528B0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</w:tcPr>
          <w:p w:rsidR="006A5D02" w:rsidRPr="00BC62CC" w:rsidRDefault="00466CB4" w:rsidP="006A5D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0" w:type="dxa"/>
          </w:tcPr>
          <w:p w:rsidR="006A5D02" w:rsidRPr="00BC62CC" w:rsidRDefault="006A5D02" w:rsidP="006A5D02">
            <w:pPr>
              <w:pStyle w:val="ConsPlusNormal"/>
              <w:jc w:val="center"/>
            </w:pPr>
            <w:r w:rsidRPr="00BC62CC">
              <w:t>2023</w:t>
            </w:r>
          </w:p>
        </w:tc>
        <w:tc>
          <w:tcPr>
            <w:tcW w:w="1134" w:type="dxa"/>
          </w:tcPr>
          <w:p w:rsidR="006A5D02" w:rsidRPr="00BC62CC" w:rsidRDefault="00466CB4" w:rsidP="006A5D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</w:tcPr>
          <w:p w:rsidR="006A5D02" w:rsidRPr="00BC62CC" w:rsidRDefault="00466CB4" w:rsidP="006A5D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4" w:type="dxa"/>
          </w:tcPr>
          <w:p w:rsidR="006A5D02" w:rsidRPr="00BC62CC" w:rsidRDefault="00466CB4" w:rsidP="006A5D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98" w:type="dxa"/>
          </w:tcPr>
          <w:p w:rsidR="006A5D02" w:rsidRPr="00BC62CC" w:rsidRDefault="006A5D02">
            <w:pPr>
              <w:pStyle w:val="ConsPlusNormal"/>
            </w:pPr>
            <w:r w:rsidRPr="00BC62CC">
              <w:t xml:space="preserve">Администрация Никольского муниципального округа (отдел строительства, жилищно-коммунального </w:t>
            </w:r>
            <w:r w:rsidRPr="00BC62CC">
              <w:lastRenderedPageBreak/>
              <w:t>хозяйства, транспорта, благоустройства и экологии администрации Никольского муниципального округа)</w:t>
            </w:r>
          </w:p>
        </w:tc>
        <w:tc>
          <w:tcPr>
            <w:tcW w:w="1543" w:type="dxa"/>
          </w:tcPr>
          <w:p w:rsidR="006A5D02" w:rsidRPr="00BC62CC" w:rsidRDefault="006A5D02">
            <w:pPr>
              <w:pStyle w:val="ConsPlusNormal"/>
            </w:pPr>
            <w:r w:rsidRPr="00BC62CC">
              <w:lastRenderedPageBreak/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6A5D02" w:rsidRPr="00BC62CC" w:rsidRDefault="006A5D02">
            <w:pPr>
              <w:pStyle w:val="ConsPlusNormal"/>
              <w:rPr>
                <w:highlight w:val="yellow"/>
              </w:rPr>
            </w:pPr>
          </w:p>
        </w:tc>
      </w:tr>
      <w:tr w:rsidR="006A5D02" w:rsidTr="00D528B0">
        <w:trPr>
          <w:trHeight w:val="3693"/>
        </w:trPr>
        <w:tc>
          <w:tcPr>
            <w:tcW w:w="794" w:type="dxa"/>
          </w:tcPr>
          <w:p w:rsidR="006A5D02" w:rsidRDefault="00466CB4" w:rsidP="00D528B0">
            <w:pPr>
              <w:pStyle w:val="ConsPlusNormal"/>
            </w:pPr>
            <w:r>
              <w:t>2.2.</w:t>
            </w:r>
          </w:p>
        </w:tc>
        <w:tc>
          <w:tcPr>
            <w:tcW w:w="1871" w:type="dxa"/>
          </w:tcPr>
          <w:p w:rsidR="006A5D02" w:rsidRPr="00BC62CC" w:rsidRDefault="006A5D02">
            <w:pPr>
              <w:pStyle w:val="ConsPlusNormal"/>
            </w:pPr>
            <w:r w:rsidRPr="00BC62CC">
              <w:t>Количество содержащихся в надлежащем состоянии и благоустроенных общественных территорий в населенных пунктах Никольского муниципального округа</w:t>
            </w:r>
          </w:p>
        </w:tc>
        <w:tc>
          <w:tcPr>
            <w:tcW w:w="1417" w:type="dxa"/>
          </w:tcPr>
          <w:p w:rsidR="006A5D02" w:rsidRPr="00BC62CC" w:rsidRDefault="006A5D02">
            <w:pPr>
              <w:pStyle w:val="ConsPlusNormal"/>
            </w:pPr>
            <w:r w:rsidRPr="00BC62CC">
              <w:t>МП</w:t>
            </w:r>
          </w:p>
        </w:tc>
        <w:tc>
          <w:tcPr>
            <w:tcW w:w="1409" w:type="dxa"/>
          </w:tcPr>
          <w:p w:rsidR="006A5D02" w:rsidRPr="00BC62CC" w:rsidRDefault="00D528B0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</w:tcPr>
          <w:p w:rsidR="006A5D02" w:rsidRPr="00BC62CC" w:rsidRDefault="00B06965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:rsidR="006A5D02" w:rsidRPr="00BC62CC" w:rsidRDefault="006A5D02">
            <w:pPr>
              <w:pStyle w:val="ConsPlusNormal"/>
            </w:pPr>
            <w:r w:rsidRPr="00BC62CC">
              <w:t>2023</w:t>
            </w:r>
          </w:p>
        </w:tc>
        <w:tc>
          <w:tcPr>
            <w:tcW w:w="1134" w:type="dxa"/>
          </w:tcPr>
          <w:p w:rsidR="006A5D02" w:rsidRPr="00BC62CC" w:rsidRDefault="00B06965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6A5D02" w:rsidRPr="00BC62CC" w:rsidRDefault="00B06965">
            <w:pPr>
              <w:pStyle w:val="ConsPlusNormal"/>
            </w:pPr>
            <w:r>
              <w:t>6</w:t>
            </w:r>
          </w:p>
        </w:tc>
        <w:tc>
          <w:tcPr>
            <w:tcW w:w="824" w:type="dxa"/>
          </w:tcPr>
          <w:p w:rsidR="006A5D02" w:rsidRPr="00BC62CC" w:rsidRDefault="00B06965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6A5D02" w:rsidRPr="00BC62CC" w:rsidRDefault="006A5D02">
            <w:pPr>
              <w:pStyle w:val="ConsPlusNormal"/>
            </w:pPr>
            <w:r w:rsidRPr="00BC62CC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  <w:tc>
          <w:tcPr>
            <w:tcW w:w="1543" w:type="dxa"/>
          </w:tcPr>
          <w:p w:rsidR="006A5D02" w:rsidRPr="00BC62CC" w:rsidRDefault="006A5D02">
            <w:pPr>
              <w:pStyle w:val="ConsPlusNormal"/>
            </w:pPr>
            <w:r w:rsidRPr="00BC62CC"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6A5D02" w:rsidRPr="00BC62CC" w:rsidRDefault="006A5D02">
            <w:pPr>
              <w:pStyle w:val="ConsPlusNormal"/>
              <w:rPr>
                <w:highlight w:val="yellow"/>
              </w:rPr>
            </w:pPr>
          </w:p>
        </w:tc>
      </w:tr>
      <w:tr w:rsidR="00D528B0" w:rsidTr="00D528B0">
        <w:trPr>
          <w:trHeight w:val="457"/>
        </w:trPr>
        <w:tc>
          <w:tcPr>
            <w:tcW w:w="794" w:type="dxa"/>
          </w:tcPr>
          <w:p w:rsidR="00D528B0" w:rsidRDefault="00466CB4" w:rsidP="00D528B0">
            <w:pPr>
              <w:pStyle w:val="ConsPlusNormal"/>
            </w:pPr>
            <w:r>
              <w:t>2.3.</w:t>
            </w:r>
          </w:p>
        </w:tc>
        <w:tc>
          <w:tcPr>
            <w:tcW w:w="1871" w:type="dxa"/>
          </w:tcPr>
          <w:p w:rsidR="00D528B0" w:rsidRPr="00BC62CC" w:rsidRDefault="00D528B0" w:rsidP="00D528B0">
            <w:pPr>
              <w:pStyle w:val="ConsPlusNormal"/>
            </w:pPr>
            <w:r w:rsidRPr="00D528B0">
              <w:t>Количество содержащихся в надлежащем состоянии и благоустроенных кладбищ на территории Никольского муниципального округа</w:t>
            </w:r>
          </w:p>
        </w:tc>
        <w:tc>
          <w:tcPr>
            <w:tcW w:w="1417" w:type="dxa"/>
          </w:tcPr>
          <w:p w:rsidR="00D528B0" w:rsidRPr="00BC62CC" w:rsidRDefault="00D528B0" w:rsidP="00D528B0">
            <w:pPr>
              <w:pStyle w:val="ConsPlusNormal"/>
            </w:pPr>
            <w:r>
              <w:t>МП</w:t>
            </w:r>
          </w:p>
        </w:tc>
        <w:tc>
          <w:tcPr>
            <w:tcW w:w="1409" w:type="dxa"/>
          </w:tcPr>
          <w:p w:rsidR="00D528B0" w:rsidRDefault="00D528B0" w:rsidP="00D528B0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</w:tcPr>
          <w:p w:rsidR="00D528B0" w:rsidRPr="00BC62CC" w:rsidRDefault="00466CB4" w:rsidP="00D528B0">
            <w:pPr>
              <w:pStyle w:val="ConsPlusNormal"/>
            </w:pPr>
            <w:r>
              <w:t>28</w:t>
            </w:r>
          </w:p>
        </w:tc>
        <w:tc>
          <w:tcPr>
            <w:tcW w:w="850" w:type="dxa"/>
          </w:tcPr>
          <w:p w:rsidR="00D528B0" w:rsidRPr="00BC62CC" w:rsidRDefault="00D528B0" w:rsidP="00D528B0">
            <w:pPr>
              <w:pStyle w:val="ConsPlusNormal"/>
            </w:pPr>
            <w:r>
              <w:t>2023</w:t>
            </w:r>
          </w:p>
        </w:tc>
        <w:tc>
          <w:tcPr>
            <w:tcW w:w="1134" w:type="dxa"/>
          </w:tcPr>
          <w:p w:rsidR="00D528B0" w:rsidRPr="00BC62CC" w:rsidRDefault="00466CB4" w:rsidP="00D528B0">
            <w:pPr>
              <w:pStyle w:val="ConsPlusNormal"/>
            </w:pPr>
            <w:r>
              <w:t>28</w:t>
            </w:r>
          </w:p>
        </w:tc>
        <w:tc>
          <w:tcPr>
            <w:tcW w:w="1077" w:type="dxa"/>
          </w:tcPr>
          <w:p w:rsidR="00D528B0" w:rsidRPr="00BC62CC" w:rsidRDefault="00466CB4" w:rsidP="00D528B0">
            <w:pPr>
              <w:pStyle w:val="ConsPlusNormal"/>
            </w:pPr>
            <w:r>
              <w:t>28</w:t>
            </w:r>
          </w:p>
        </w:tc>
        <w:tc>
          <w:tcPr>
            <w:tcW w:w="824" w:type="dxa"/>
          </w:tcPr>
          <w:p w:rsidR="00D528B0" w:rsidRPr="00BC62CC" w:rsidRDefault="00466CB4" w:rsidP="00D528B0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D528B0" w:rsidRPr="00BC62CC" w:rsidRDefault="00D528B0" w:rsidP="00D528B0">
            <w:pPr>
              <w:pStyle w:val="ConsPlusNormal"/>
            </w:pPr>
            <w:r w:rsidRPr="00D528B0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  <w:tc>
          <w:tcPr>
            <w:tcW w:w="1543" w:type="dxa"/>
          </w:tcPr>
          <w:p w:rsidR="00D528B0" w:rsidRPr="00BC62CC" w:rsidRDefault="00D528B0" w:rsidP="00D528B0">
            <w:pPr>
              <w:pStyle w:val="ConsPlusNormal"/>
            </w:pPr>
            <w:r w:rsidRPr="00D528B0"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D528B0" w:rsidRPr="00CB2BCE" w:rsidRDefault="00D528B0" w:rsidP="00D528B0">
            <w:pPr>
              <w:pStyle w:val="ConsPlusNormal"/>
            </w:pPr>
          </w:p>
        </w:tc>
      </w:tr>
      <w:tr w:rsidR="006A5D02" w:rsidTr="00D528B0">
        <w:trPr>
          <w:trHeight w:val="330"/>
        </w:trPr>
        <w:tc>
          <w:tcPr>
            <w:tcW w:w="794" w:type="dxa"/>
          </w:tcPr>
          <w:p w:rsidR="006A5D02" w:rsidRPr="00BC62CC" w:rsidRDefault="00466CB4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1871" w:type="dxa"/>
          </w:tcPr>
          <w:p w:rsidR="006A5D02" w:rsidRPr="00BC62CC" w:rsidRDefault="006A5D02" w:rsidP="00745C5E">
            <w:pPr>
              <w:pStyle w:val="ConsPlusNormal"/>
            </w:pPr>
            <w:r w:rsidRPr="00BC62CC">
              <w:t>Доля граждан, принявших участие  в решении вопросов развития городской среды, от общего количества граждан в возрасте от 14 лет, проживающих в городе Никольске</w:t>
            </w:r>
          </w:p>
        </w:tc>
        <w:tc>
          <w:tcPr>
            <w:tcW w:w="1417" w:type="dxa"/>
          </w:tcPr>
          <w:p w:rsidR="006A5D02" w:rsidRPr="00BC62CC" w:rsidRDefault="00D528B0">
            <w:pPr>
              <w:pStyle w:val="ConsPlusNormal"/>
            </w:pPr>
            <w:r>
              <w:t>ОМС</w:t>
            </w:r>
          </w:p>
        </w:tc>
        <w:tc>
          <w:tcPr>
            <w:tcW w:w="1409" w:type="dxa"/>
          </w:tcPr>
          <w:p w:rsidR="006A5D02" w:rsidRPr="00BC62CC" w:rsidRDefault="00D528B0">
            <w:pPr>
              <w:pStyle w:val="ConsPlusNormal"/>
            </w:pPr>
            <w:r>
              <w:t>процент</w:t>
            </w:r>
          </w:p>
        </w:tc>
        <w:tc>
          <w:tcPr>
            <w:tcW w:w="1191" w:type="dxa"/>
          </w:tcPr>
          <w:p w:rsidR="006A5D02" w:rsidRPr="00BC62CC" w:rsidRDefault="00466CB4">
            <w:pPr>
              <w:pStyle w:val="ConsPlusNormal"/>
            </w:pPr>
            <w:r>
              <w:t>29</w:t>
            </w:r>
          </w:p>
        </w:tc>
        <w:tc>
          <w:tcPr>
            <w:tcW w:w="850" w:type="dxa"/>
          </w:tcPr>
          <w:p w:rsidR="006A5D02" w:rsidRPr="00BC62CC" w:rsidRDefault="006A5D02">
            <w:pPr>
              <w:pStyle w:val="ConsPlusNormal"/>
            </w:pPr>
            <w:r w:rsidRPr="00BC62CC">
              <w:t>2023</w:t>
            </w:r>
          </w:p>
        </w:tc>
        <w:tc>
          <w:tcPr>
            <w:tcW w:w="1134" w:type="dxa"/>
          </w:tcPr>
          <w:p w:rsidR="006A5D02" w:rsidRPr="00BC62CC" w:rsidRDefault="00466CB4">
            <w:pPr>
              <w:pStyle w:val="ConsPlusNormal"/>
            </w:pPr>
            <w:r>
              <w:t>30,5</w:t>
            </w:r>
          </w:p>
        </w:tc>
        <w:tc>
          <w:tcPr>
            <w:tcW w:w="1077" w:type="dxa"/>
          </w:tcPr>
          <w:p w:rsidR="006A5D02" w:rsidRPr="00BC62CC" w:rsidRDefault="00466CB4">
            <w:pPr>
              <w:pStyle w:val="ConsPlusNormal"/>
            </w:pPr>
            <w:r>
              <w:t>30,7</w:t>
            </w:r>
          </w:p>
        </w:tc>
        <w:tc>
          <w:tcPr>
            <w:tcW w:w="824" w:type="dxa"/>
          </w:tcPr>
          <w:p w:rsidR="006A5D02" w:rsidRPr="00BC62CC" w:rsidRDefault="00466CB4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6A5D02" w:rsidRPr="00BC62CC" w:rsidRDefault="006A5D02">
            <w:pPr>
              <w:pStyle w:val="ConsPlusNormal"/>
            </w:pPr>
            <w:r w:rsidRPr="00BC62CC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  <w:tc>
          <w:tcPr>
            <w:tcW w:w="1543" w:type="dxa"/>
          </w:tcPr>
          <w:p w:rsidR="006A5D02" w:rsidRPr="00D2305D" w:rsidRDefault="00794D78">
            <w:pPr>
              <w:pStyle w:val="ConsPlusNormal"/>
              <w:rPr>
                <w:highlight w:val="yellow"/>
              </w:rPr>
            </w:pPr>
            <w:r w:rsidRPr="00D528B0"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6A5D02" w:rsidRPr="00CB2BCE" w:rsidRDefault="000546B8">
            <w:pPr>
              <w:pStyle w:val="ConsPlusNormal"/>
            </w:pPr>
            <w:r w:rsidRPr="00CB2BCE">
              <w:t>Доля граждан, принявших участие  в решении вопросов развития городской среды, от общего количества граждан в возрасте от 14 лет, проживающих в городе Никольске</w:t>
            </w:r>
          </w:p>
        </w:tc>
      </w:tr>
      <w:tr w:rsidR="006A5D02" w:rsidTr="00D528B0">
        <w:trPr>
          <w:trHeight w:val="1080"/>
        </w:trPr>
        <w:tc>
          <w:tcPr>
            <w:tcW w:w="794" w:type="dxa"/>
          </w:tcPr>
          <w:p w:rsidR="006A5D02" w:rsidRDefault="00466CB4" w:rsidP="0042224A">
            <w:pPr>
              <w:pStyle w:val="ConsPlusNormal"/>
            </w:pPr>
            <w:r>
              <w:t>2.5.</w:t>
            </w:r>
          </w:p>
        </w:tc>
        <w:tc>
          <w:tcPr>
            <w:tcW w:w="1871" w:type="dxa"/>
          </w:tcPr>
          <w:p w:rsidR="006A5D02" w:rsidRPr="00BC62CC" w:rsidRDefault="006A5D02">
            <w:pPr>
              <w:pStyle w:val="ConsPlusNormal"/>
            </w:pPr>
            <w:r w:rsidRPr="00BC62CC">
              <w:t>Количество снесенных аварийных бесхозных строений</w:t>
            </w:r>
          </w:p>
        </w:tc>
        <w:tc>
          <w:tcPr>
            <w:tcW w:w="1417" w:type="dxa"/>
          </w:tcPr>
          <w:p w:rsidR="006A5D02" w:rsidRPr="00BC62CC" w:rsidRDefault="006A5D02">
            <w:pPr>
              <w:pStyle w:val="ConsPlusNormal"/>
            </w:pPr>
            <w:r w:rsidRPr="00BC62CC">
              <w:t>МП</w:t>
            </w:r>
          </w:p>
        </w:tc>
        <w:tc>
          <w:tcPr>
            <w:tcW w:w="1409" w:type="dxa"/>
          </w:tcPr>
          <w:p w:rsidR="006A5D02" w:rsidRPr="00BD3870" w:rsidRDefault="00D528B0">
            <w:pPr>
              <w:pStyle w:val="ConsPlusNormal"/>
              <w:rPr>
                <w:highlight w:val="yellow"/>
              </w:rPr>
            </w:pPr>
            <w:r w:rsidRPr="003D492B">
              <w:t>единиц</w:t>
            </w:r>
          </w:p>
        </w:tc>
        <w:tc>
          <w:tcPr>
            <w:tcW w:w="1191" w:type="dxa"/>
          </w:tcPr>
          <w:p w:rsidR="006A5D02" w:rsidRPr="00BD3870" w:rsidRDefault="003D492B">
            <w:pPr>
              <w:pStyle w:val="ConsPlusNormal"/>
              <w:rPr>
                <w:highlight w:val="yellow"/>
              </w:rPr>
            </w:pPr>
            <w:r w:rsidRPr="003D492B">
              <w:t>32</w:t>
            </w:r>
          </w:p>
        </w:tc>
        <w:tc>
          <w:tcPr>
            <w:tcW w:w="850" w:type="dxa"/>
          </w:tcPr>
          <w:p w:rsidR="006A5D02" w:rsidRPr="00BD3870" w:rsidRDefault="006A5D02">
            <w:pPr>
              <w:pStyle w:val="ConsPlusNormal"/>
              <w:rPr>
                <w:highlight w:val="yellow"/>
              </w:rPr>
            </w:pPr>
            <w:r w:rsidRPr="003D492B">
              <w:t>2023</w:t>
            </w:r>
          </w:p>
        </w:tc>
        <w:tc>
          <w:tcPr>
            <w:tcW w:w="1134" w:type="dxa"/>
          </w:tcPr>
          <w:p w:rsidR="006A5D02" w:rsidRPr="007D071F" w:rsidRDefault="00183531">
            <w:pPr>
              <w:pStyle w:val="ConsPlusNormal"/>
            </w:pPr>
            <w:r>
              <w:t>5</w:t>
            </w:r>
          </w:p>
        </w:tc>
        <w:tc>
          <w:tcPr>
            <w:tcW w:w="1077" w:type="dxa"/>
          </w:tcPr>
          <w:p w:rsidR="006A5D02" w:rsidRPr="007D071F" w:rsidRDefault="00183531">
            <w:pPr>
              <w:pStyle w:val="ConsPlusNormal"/>
            </w:pPr>
            <w:r>
              <w:t>6</w:t>
            </w:r>
          </w:p>
        </w:tc>
        <w:tc>
          <w:tcPr>
            <w:tcW w:w="824" w:type="dxa"/>
          </w:tcPr>
          <w:p w:rsidR="006A5D02" w:rsidRPr="007D071F" w:rsidRDefault="00183531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6A5D02" w:rsidRPr="00BC62CC" w:rsidRDefault="006A5D02">
            <w:pPr>
              <w:pStyle w:val="ConsPlusNormal"/>
            </w:pPr>
            <w:r w:rsidRPr="00BC62CC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  <w:tc>
          <w:tcPr>
            <w:tcW w:w="1543" w:type="dxa"/>
          </w:tcPr>
          <w:p w:rsidR="006A5D02" w:rsidRPr="00BC62CC" w:rsidRDefault="00794D78" w:rsidP="000546B8">
            <w:pPr>
              <w:pStyle w:val="ConsPlusNormal"/>
            </w:pPr>
            <w:r w:rsidRPr="00D528B0">
              <w:t>3-  комфортная и безопасная среда для жизни</w:t>
            </w:r>
          </w:p>
        </w:tc>
        <w:tc>
          <w:tcPr>
            <w:tcW w:w="1447" w:type="dxa"/>
          </w:tcPr>
          <w:p w:rsidR="006A5D02" w:rsidRPr="00CB2BCE" w:rsidRDefault="000546B8">
            <w:pPr>
              <w:pStyle w:val="ConsPlusNormal"/>
            </w:pPr>
            <w:r w:rsidRPr="00CB2BCE">
              <w:t>Количество снесенных аварийных бесхозных строений</w:t>
            </w:r>
          </w:p>
        </w:tc>
      </w:tr>
    </w:tbl>
    <w:p w:rsidR="006014BA" w:rsidRDefault="006014BA">
      <w:pPr>
        <w:pStyle w:val="ConsPlusNormal"/>
        <w:jc w:val="both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 w:rsidP="00877DAB">
      <w:pPr>
        <w:pStyle w:val="ConsPlusNormal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794D78" w:rsidRDefault="00794D78">
      <w:pPr>
        <w:pStyle w:val="ConsPlusNormal"/>
        <w:jc w:val="center"/>
        <w:outlineLvl w:val="3"/>
      </w:pPr>
    </w:p>
    <w:p w:rsidR="006014BA" w:rsidRDefault="006014BA">
      <w:pPr>
        <w:pStyle w:val="ConsPlusNormal"/>
        <w:jc w:val="center"/>
        <w:outlineLvl w:val="3"/>
      </w:pPr>
      <w:r>
        <w:lastRenderedPageBreak/>
        <w:t xml:space="preserve">3. Структура </w:t>
      </w:r>
      <w:r w:rsidR="00327486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327486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999"/>
        <w:gridCol w:w="60"/>
        <w:gridCol w:w="2338"/>
        <w:gridCol w:w="72"/>
        <w:gridCol w:w="1886"/>
        <w:gridCol w:w="24"/>
        <w:gridCol w:w="3781"/>
        <w:gridCol w:w="2996"/>
      </w:tblGrid>
      <w:tr w:rsidR="006014BA" w:rsidTr="00BD3870">
        <w:tc>
          <w:tcPr>
            <w:tcW w:w="535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99" w:type="dxa"/>
          </w:tcPr>
          <w:p w:rsidR="006014BA" w:rsidRDefault="006014BA">
            <w:pPr>
              <w:pStyle w:val="ConsPlusNormal"/>
            </w:pPr>
            <w:r>
              <w:t>Наименование структурного элемента</w:t>
            </w:r>
          </w:p>
        </w:tc>
        <w:tc>
          <w:tcPr>
            <w:tcW w:w="2470" w:type="dxa"/>
            <w:gridSpan w:val="3"/>
          </w:tcPr>
          <w:p w:rsidR="006014BA" w:rsidRDefault="006014BA" w:rsidP="00327486">
            <w:pPr>
              <w:pStyle w:val="ConsPlusNormal"/>
            </w:pPr>
            <w:r>
              <w:t xml:space="preserve">Ответственный </w:t>
            </w:r>
            <w:r w:rsidR="00327486">
              <w:t>орган местного самоуправления (отраслевой орган администрации) округа,</w:t>
            </w:r>
          </w:p>
        </w:tc>
        <w:tc>
          <w:tcPr>
            <w:tcW w:w="1886" w:type="dxa"/>
          </w:tcPr>
          <w:p w:rsidR="006014BA" w:rsidRDefault="006014BA">
            <w:pPr>
              <w:pStyle w:val="ConsPlusNormal"/>
            </w:pPr>
            <w:r>
              <w:t>Период реализации (год начала - год окончания)</w:t>
            </w:r>
          </w:p>
        </w:tc>
        <w:tc>
          <w:tcPr>
            <w:tcW w:w="3805" w:type="dxa"/>
            <w:gridSpan w:val="2"/>
          </w:tcPr>
          <w:p w:rsidR="006014BA" w:rsidRDefault="006014BA" w:rsidP="00D528B0">
            <w:pPr>
              <w:pStyle w:val="ConsPlusNormal"/>
            </w:pPr>
            <w:r>
              <w:t xml:space="preserve">Наименование задачи структурного элемента </w:t>
            </w:r>
          </w:p>
        </w:tc>
        <w:tc>
          <w:tcPr>
            <w:tcW w:w="2996" w:type="dxa"/>
          </w:tcPr>
          <w:p w:rsidR="006014BA" w:rsidRDefault="006014BA" w:rsidP="00D528B0">
            <w:pPr>
              <w:pStyle w:val="ConsPlusNormal"/>
              <w:ind w:left="-94" w:firstLine="94"/>
            </w:pPr>
            <w:r>
              <w:t xml:space="preserve">Связь с показателями </w:t>
            </w:r>
            <w:r w:rsidR="00327486">
              <w:t xml:space="preserve">муниципальной </w:t>
            </w:r>
            <w:r>
              <w:t xml:space="preserve"> программы (комплексной программы) </w:t>
            </w:r>
          </w:p>
        </w:tc>
      </w:tr>
      <w:tr w:rsidR="006014BA" w:rsidTr="00BD3870">
        <w:tc>
          <w:tcPr>
            <w:tcW w:w="535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9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0" w:type="dxa"/>
            <w:gridSpan w:val="3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05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96" w:type="dxa"/>
          </w:tcPr>
          <w:p w:rsidR="006014BA" w:rsidRDefault="006014BA" w:rsidP="0042224A">
            <w:pPr>
              <w:pStyle w:val="ConsPlusNormal"/>
              <w:ind w:left="-94" w:firstLine="94"/>
              <w:jc w:val="center"/>
            </w:pPr>
            <w:r>
              <w:t>6</w:t>
            </w:r>
          </w:p>
        </w:tc>
      </w:tr>
      <w:tr w:rsidR="006014BA" w:rsidTr="00BD3870">
        <w:trPr>
          <w:trHeight w:val="474"/>
        </w:trPr>
        <w:tc>
          <w:tcPr>
            <w:tcW w:w="535" w:type="dxa"/>
          </w:tcPr>
          <w:p w:rsidR="006014BA" w:rsidRDefault="006014BA">
            <w:pPr>
              <w:pStyle w:val="ConsPlusNormal"/>
            </w:pPr>
            <w:r>
              <w:t>1</w:t>
            </w:r>
            <w:r w:rsidR="00487B48">
              <w:t>.</w:t>
            </w:r>
          </w:p>
        </w:tc>
        <w:tc>
          <w:tcPr>
            <w:tcW w:w="14156" w:type="dxa"/>
            <w:gridSpan w:val="8"/>
          </w:tcPr>
          <w:p w:rsidR="006014BA" w:rsidRDefault="006014BA" w:rsidP="0042224A">
            <w:pPr>
              <w:pStyle w:val="ConsPlusNormal"/>
              <w:ind w:left="-94" w:firstLine="94"/>
            </w:pPr>
            <w:r>
              <w:t>Направление</w:t>
            </w:r>
            <w:r w:rsidR="0042224A">
              <w:t xml:space="preserve"> </w:t>
            </w:r>
            <w:r>
              <w:t>1</w:t>
            </w:r>
            <w:r w:rsidR="00CE2638" w:rsidRPr="00CE2638">
              <w:t xml:space="preserve"> «</w:t>
            </w:r>
            <w:r w:rsidR="007908B7">
              <w:t>Современная городская среда»</w:t>
            </w:r>
          </w:p>
          <w:p w:rsidR="00D528B0" w:rsidRDefault="00D528B0" w:rsidP="0042224A">
            <w:pPr>
              <w:pStyle w:val="ConsPlusNormal"/>
              <w:ind w:left="-94" w:firstLine="94"/>
            </w:pPr>
          </w:p>
        </w:tc>
      </w:tr>
      <w:tr w:rsidR="00D528B0" w:rsidTr="00BD3870">
        <w:tc>
          <w:tcPr>
            <w:tcW w:w="535" w:type="dxa"/>
          </w:tcPr>
          <w:p w:rsidR="00D528B0" w:rsidRDefault="00D528B0" w:rsidP="00D528B0">
            <w:pPr>
              <w:pStyle w:val="ConsPlusNormal"/>
            </w:pPr>
          </w:p>
        </w:tc>
        <w:tc>
          <w:tcPr>
            <w:tcW w:w="3059" w:type="dxa"/>
            <w:gridSpan w:val="2"/>
          </w:tcPr>
          <w:p w:rsidR="00D528B0" w:rsidRDefault="00354487" w:rsidP="00BD3870">
            <w:pPr>
              <w:pStyle w:val="ConsPlusNormal"/>
              <w:ind w:left="-62" w:firstLine="94"/>
            </w:pPr>
            <w:r>
              <w:t>Муниципальный проект</w:t>
            </w:r>
            <w:r w:rsidR="00052CDF">
              <w:t>,</w:t>
            </w:r>
            <w:r>
              <w:t xml:space="preserve"> связанный с реализацией региональных проектов, не входящих в состав национальных проектов</w:t>
            </w:r>
            <w:r w:rsidR="00052CDF">
              <w:t>,</w:t>
            </w:r>
            <w:r w:rsidR="00794D78">
              <w:t xml:space="preserve"> </w:t>
            </w:r>
            <w:r>
              <w:t>«Формирова</w:t>
            </w:r>
            <w:r w:rsidR="00397B69">
              <w:t xml:space="preserve">ние современной городской среды </w:t>
            </w:r>
            <w:r w:rsidR="00BD3870">
              <w:t>в городе Никольске Вологодской области»</w:t>
            </w:r>
          </w:p>
        </w:tc>
        <w:tc>
          <w:tcPr>
            <w:tcW w:w="2338" w:type="dxa"/>
          </w:tcPr>
          <w:p w:rsidR="00D528B0" w:rsidRDefault="00354487" w:rsidP="00354487">
            <w:pPr>
              <w:pStyle w:val="ConsPlusNormal"/>
              <w:ind w:left="-94" w:firstLine="94"/>
              <w:jc w:val="center"/>
            </w:pPr>
            <w:r w:rsidRPr="00354487">
              <w:t>Администрация Никольского муниципального округа</w:t>
            </w:r>
          </w:p>
        </w:tc>
        <w:tc>
          <w:tcPr>
            <w:tcW w:w="1982" w:type="dxa"/>
            <w:gridSpan w:val="3"/>
          </w:tcPr>
          <w:p w:rsidR="00D528B0" w:rsidRDefault="00354487" w:rsidP="0042224A">
            <w:pPr>
              <w:pStyle w:val="ConsPlusNormal"/>
              <w:ind w:left="-94" w:firstLine="94"/>
            </w:pPr>
            <w:r>
              <w:t>2025</w:t>
            </w:r>
            <w:r w:rsidR="003F2245">
              <w:t>-</w:t>
            </w:r>
            <w:r>
              <w:t>2027</w:t>
            </w:r>
          </w:p>
        </w:tc>
        <w:tc>
          <w:tcPr>
            <w:tcW w:w="3781" w:type="dxa"/>
          </w:tcPr>
          <w:p w:rsidR="00D528B0" w:rsidRPr="00D528B0" w:rsidRDefault="00BD3870" w:rsidP="0042224A">
            <w:pPr>
              <w:pStyle w:val="ConsPlusNormal"/>
              <w:ind w:left="-94" w:firstLine="94"/>
            </w:pPr>
            <w:r>
              <w:t>Увеличение количества благоустроенных детских и спортивных площадок в городе Никольске</w:t>
            </w:r>
          </w:p>
        </w:tc>
        <w:tc>
          <w:tcPr>
            <w:tcW w:w="2996" w:type="dxa"/>
          </w:tcPr>
          <w:p w:rsidR="00D528B0" w:rsidRDefault="00354487" w:rsidP="0042224A">
            <w:pPr>
              <w:pStyle w:val="ConsPlusNormal"/>
              <w:ind w:left="-94" w:firstLine="94"/>
            </w:pPr>
            <w:r>
              <w:t>Количество обустроенных детских и спортивных площадок в городе Никольске</w:t>
            </w:r>
          </w:p>
        </w:tc>
      </w:tr>
      <w:tr w:rsidR="006014BA" w:rsidTr="00BD3870">
        <w:tc>
          <w:tcPr>
            <w:tcW w:w="535" w:type="dxa"/>
          </w:tcPr>
          <w:p w:rsidR="006014BA" w:rsidRDefault="0042224A">
            <w:pPr>
              <w:pStyle w:val="ConsPlusNormal"/>
            </w:pPr>
            <w:r>
              <w:t>2.</w:t>
            </w:r>
          </w:p>
        </w:tc>
        <w:tc>
          <w:tcPr>
            <w:tcW w:w="14156" w:type="dxa"/>
            <w:gridSpan w:val="8"/>
          </w:tcPr>
          <w:p w:rsidR="006014BA" w:rsidRPr="000546B8" w:rsidRDefault="0042224A" w:rsidP="00794D78">
            <w:pPr>
              <w:pStyle w:val="ConsPlusNormal"/>
              <w:rPr>
                <w:highlight w:val="yellow"/>
              </w:rPr>
            </w:pPr>
            <w:r w:rsidRPr="000546B8">
              <w:t xml:space="preserve">Направление </w:t>
            </w:r>
            <w:r w:rsidR="006014BA" w:rsidRPr="000546B8">
              <w:t xml:space="preserve"> </w:t>
            </w:r>
            <w:r w:rsidRPr="000546B8">
              <w:t>2</w:t>
            </w:r>
            <w:r w:rsidR="006014BA" w:rsidRPr="000546B8">
              <w:t xml:space="preserve"> "</w:t>
            </w:r>
            <w:r w:rsidR="00CE2638" w:rsidRPr="000546B8">
              <w:t>Благоустройство и содержание территорий</w:t>
            </w:r>
            <w:r w:rsidRPr="000546B8">
              <w:t xml:space="preserve"> </w:t>
            </w:r>
            <w:r w:rsidR="006014BA" w:rsidRPr="000546B8">
              <w:t>"</w:t>
            </w:r>
          </w:p>
        </w:tc>
      </w:tr>
      <w:tr w:rsidR="00794D78" w:rsidTr="00794D78">
        <w:trPr>
          <w:trHeight w:val="780"/>
        </w:trPr>
        <w:tc>
          <w:tcPr>
            <w:tcW w:w="535" w:type="dxa"/>
            <w:vMerge w:val="restart"/>
          </w:tcPr>
          <w:p w:rsidR="00794D78" w:rsidRDefault="00794D78">
            <w:pPr>
              <w:pStyle w:val="ConsPlusNormal"/>
            </w:pPr>
            <w:r>
              <w:t>2.1.</w:t>
            </w:r>
          </w:p>
        </w:tc>
        <w:tc>
          <w:tcPr>
            <w:tcW w:w="2999" w:type="dxa"/>
            <w:vMerge w:val="restart"/>
          </w:tcPr>
          <w:p w:rsidR="00794D78" w:rsidRPr="004742F7" w:rsidRDefault="00794D78" w:rsidP="00794D78">
            <w:pPr>
              <w:pStyle w:val="ConsPlusNormal"/>
            </w:pPr>
            <w:r w:rsidRPr="004742F7">
              <w:t>Комплекс процессных мероприятий "</w:t>
            </w:r>
            <w:r>
              <w:t>Повышение уровня благоустройства и содержания территорий</w:t>
            </w:r>
            <w:r w:rsidRPr="004742F7">
              <w:t>"</w:t>
            </w:r>
          </w:p>
        </w:tc>
        <w:tc>
          <w:tcPr>
            <w:tcW w:w="2470" w:type="dxa"/>
            <w:gridSpan w:val="3"/>
            <w:vMerge w:val="restart"/>
          </w:tcPr>
          <w:p w:rsidR="00794D78" w:rsidRDefault="00794D78" w:rsidP="00CB2BCE">
            <w:pPr>
              <w:pStyle w:val="ConsPlusNormal"/>
              <w:jc w:val="center"/>
            </w:pPr>
            <w:r w:rsidRPr="0038765B">
              <w:t>Администрация Никольского муниципального округа</w:t>
            </w:r>
          </w:p>
        </w:tc>
        <w:tc>
          <w:tcPr>
            <w:tcW w:w="1886" w:type="dxa"/>
            <w:vMerge w:val="restart"/>
          </w:tcPr>
          <w:p w:rsidR="00794D78" w:rsidRDefault="00794D78" w:rsidP="00CB2BCE">
            <w:pPr>
              <w:pStyle w:val="ConsPlusNormal"/>
              <w:jc w:val="center"/>
            </w:pPr>
            <w:r w:rsidRPr="0038765B">
              <w:t>2025-2027</w:t>
            </w:r>
          </w:p>
        </w:tc>
        <w:tc>
          <w:tcPr>
            <w:tcW w:w="3805" w:type="dxa"/>
            <w:gridSpan w:val="2"/>
            <w:vMerge w:val="restart"/>
          </w:tcPr>
          <w:p w:rsidR="00794D78" w:rsidRPr="003F2245" w:rsidRDefault="00794D78" w:rsidP="00FC2702">
            <w:pPr>
              <w:pStyle w:val="ConsPlusNormal"/>
            </w:pPr>
            <w:r w:rsidRPr="003F2245">
              <w:t>Повышение уровня благоустройства общественных территорий населенных пунктов</w:t>
            </w:r>
          </w:p>
        </w:tc>
        <w:tc>
          <w:tcPr>
            <w:tcW w:w="2996" w:type="dxa"/>
          </w:tcPr>
          <w:p w:rsidR="00794D78" w:rsidRPr="003F2245" w:rsidRDefault="00794D78" w:rsidP="00FC2702">
            <w:pPr>
              <w:pStyle w:val="ConsPlusNormal"/>
            </w:pPr>
            <w:r w:rsidRPr="00794D78">
              <w:t>Количество содержащихся в надлежащем состоянии и благоустроенных памятников на территории Никольского муниципального округа</w:t>
            </w:r>
          </w:p>
        </w:tc>
      </w:tr>
      <w:tr w:rsidR="00794D78" w:rsidTr="00BD3870">
        <w:trPr>
          <w:trHeight w:val="779"/>
        </w:trPr>
        <w:tc>
          <w:tcPr>
            <w:tcW w:w="535" w:type="dxa"/>
            <w:vMerge/>
          </w:tcPr>
          <w:p w:rsidR="00794D78" w:rsidRDefault="00794D78">
            <w:pPr>
              <w:pStyle w:val="ConsPlusNormal"/>
            </w:pPr>
          </w:p>
        </w:tc>
        <w:tc>
          <w:tcPr>
            <w:tcW w:w="2999" w:type="dxa"/>
            <w:vMerge/>
          </w:tcPr>
          <w:p w:rsidR="00794D78" w:rsidRPr="004742F7" w:rsidRDefault="00794D78" w:rsidP="004742F7">
            <w:pPr>
              <w:pStyle w:val="ConsPlusNormal"/>
            </w:pPr>
          </w:p>
        </w:tc>
        <w:tc>
          <w:tcPr>
            <w:tcW w:w="2470" w:type="dxa"/>
            <w:gridSpan w:val="3"/>
            <w:vMerge/>
          </w:tcPr>
          <w:p w:rsidR="00794D78" w:rsidRPr="0038765B" w:rsidRDefault="00794D78" w:rsidP="00CB2BCE">
            <w:pPr>
              <w:pStyle w:val="ConsPlusNormal"/>
              <w:jc w:val="center"/>
            </w:pPr>
          </w:p>
        </w:tc>
        <w:tc>
          <w:tcPr>
            <w:tcW w:w="1886" w:type="dxa"/>
            <w:vMerge/>
          </w:tcPr>
          <w:p w:rsidR="00794D78" w:rsidRPr="0038765B" w:rsidRDefault="00794D78" w:rsidP="00CB2BCE">
            <w:pPr>
              <w:pStyle w:val="ConsPlusNormal"/>
              <w:jc w:val="center"/>
            </w:pPr>
          </w:p>
        </w:tc>
        <w:tc>
          <w:tcPr>
            <w:tcW w:w="3805" w:type="dxa"/>
            <w:gridSpan w:val="2"/>
            <w:vMerge/>
          </w:tcPr>
          <w:p w:rsidR="00794D78" w:rsidRPr="003F2245" w:rsidRDefault="00794D78" w:rsidP="00FC2702">
            <w:pPr>
              <w:pStyle w:val="ConsPlusNormal"/>
            </w:pPr>
          </w:p>
        </w:tc>
        <w:tc>
          <w:tcPr>
            <w:tcW w:w="2996" w:type="dxa"/>
          </w:tcPr>
          <w:p w:rsidR="00794D78" w:rsidRPr="003F2245" w:rsidRDefault="00794D78" w:rsidP="00FC2702">
            <w:pPr>
              <w:pStyle w:val="ConsPlusNormal"/>
            </w:pPr>
            <w:r w:rsidRPr="00D528B0">
              <w:t>Количество содержащихся в надлежащем состоянии и благоустроенных кладбищ на территории Никольского муниципального округа</w:t>
            </w:r>
          </w:p>
        </w:tc>
      </w:tr>
      <w:tr w:rsidR="00794D78" w:rsidTr="00794D78">
        <w:trPr>
          <w:trHeight w:val="780"/>
        </w:trPr>
        <w:tc>
          <w:tcPr>
            <w:tcW w:w="535" w:type="dxa"/>
            <w:vMerge/>
          </w:tcPr>
          <w:p w:rsidR="00794D78" w:rsidRDefault="00794D78">
            <w:pPr>
              <w:pStyle w:val="ConsPlusNormal"/>
            </w:pPr>
          </w:p>
        </w:tc>
        <w:tc>
          <w:tcPr>
            <w:tcW w:w="2999" w:type="dxa"/>
            <w:vMerge/>
          </w:tcPr>
          <w:p w:rsidR="00794D78" w:rsidRDefault="00794D78" w:rsidP="004742F7">
            <w:pPr>
              <w:pStyle w:val="ConsPlusNormal"/>
            </w:pPr>
          </w:p>
        </w:tc>
        <w:tc>
          <w:tcPr>
            <w:tcW w:w="2470" w:type="dxa"/>
            <w:gridSpan w:val="3"/>
            <w:vMerge/>
          </w:tcPr>
          <w:p w:rsidR="00794D78" w:rsidRDefault="00794D78" w:rsidP="00CB2BCE">
            <w:pPr>
              <w:pStyle w:val="ConsPlusNormal"/>
              <w:jc w:val="center"/>
            </w:pPr>
          </w:p>
        </w:tc>
        <w:tc>
          <w:tcPr>
            <w:tcW w:w="1886" w:type="dxa"/>
            <w:vMerge/>
          </w:tcPr>
          <w:p w:rsidR="00794D78" w:rsidRDefault="00794D78" w:rsidP="00CB2BCE">
            <w:pPr>
              <w:pStyle w:val="ConsPlusNormal"/>
              <w:jc w:val="center"/>
            </w:pPr>
          </w:p>
        </w:tc>
        <w:tc>
          <w:tcPr>
            <w:tcW w:w="3805" w:type="dxa"/>
            <w:gridSpan w:val="2"/>
            <w:vMerge/>
          </w:tcPr>
          <w:p w:rsidR="00794D78" w:rsidRPr="003F2245" w:rsidRDefault="00794D78" w:rsidP="00FC2702">
            <w:pPr>
              <w:pStyle w:val="ConsPlusNormal"/>
            </w:pPr>
          </w:p>
        </w:tc>
        <w:tc>
          <w:tcPr>
            <w:tcW w:w="2996" w:type="dxa"/>
          </w:tcPr>
          <w:p w:rsidR="00794D78" w:rsidRPr="003F2245" w:rsidRDefault="00794D78" w:rsidP="00FC2702">
            <w:pPr>
              <w:pStyle w:val="ConsPlusNormal"/>
            </w:pPr>
            <w:r w:rsidRPr="003F2245">
              <w:t xml:space="preserve">Количество содержащихся в надлежащем состоянии и благоустроенных общественных территорий в населенных пунктах Никольского </w:t>
            </w:r>
            <w:r w:rsidRPr="003F2245">
              <w:lastRenderedPageBreak/>
              <w:t>муниципального округа</w:t>
            </w:r>
          </w:p>
        </w:tc>
      </w:tr>
      <w:tr w:rsidR="00794D78" w:rsidTr="00BD3870">
        <w:trPr>
          <w:trHeight w:val="779"/>
        </w:trPr>
        <w:tc>
          <w:tcPr>
            <w:tcW w:w="535" w:type="dxa"/>
            <w:vMerge/>
          </w:tcPr>
          <w:p w:rsidR="00794D78" w:rsidRDefault="00794D78">
            <w:pPr>
              <w:pStyle w:val="ConsPlusNormal"/>
            </w:pPr>
          </w:p>
        </w:tc>
        <w:tc>
          <w:tcPr>
            <w:tcW w:w="2999" w:type="dxa"/>
            <w:vMerge/>
          </w:tcPr>
          <w:p w:rsidR="00794D78" w:rsidRDefault="00794D78" w:rsidP="004742F7">
            <w:pPr>
              <w:pStyle w:val="ConsPlusNormal"/>
            </w:pPr>
          </w:p>
        </w:tc>
        <w:tc>
          <w:tcPr>
            <w:tcW w:w="2470" w:type="dxa"/>
            <w:gridSpan w:val="3"/>
            <w:vMerge/>
          </w:tcPr>
          <w:p w:rsidR="00794D78" w:rsidRDefault="00794D78" w:rsidP="00CB2BCE">
            <w:pPr>
              <w:pStyle w:val="ConsPlusNormal"/>
              <w:jc w:val="center"/>
            </w:pPr>
          </w:p>
        </w:tc>
        <w:tc>
          <w:tcPr>
            <w:tcW w:w="1886" w:type="dxa"/>
            <w:vMerge/>
          </w:tcPr>
          <w:p w:rsidR="00794D78" w:rsidRDefault="00794D78" w:rsidP="00CB2BCE">
            <w:pPr>
              <w:pStyle w:val="ConsPlusNormal"/>
              <w:jc w:val="center"/>
            </w:pPr>
          </w:p>
        </w:tc>
        <w:tc>
          <w:tcPr>
            <w:tcW w:w="3805" w:type="dxa"/>
            <w:gridSpan w:val="2"/>
            <w:vMerge/>
          </w:tcPr>
          <w:p w:rsidR="00794D78" w:rsidRPr="003F2245" w:rsidRDefault="00794D78" w:rsidP="00FC2702">
            <w:pPr>
              <w:pStyle w:val="ConsPlusNormal"/>
            </w:pPr>
          </w:p>
        </w:tc>
        <w:tc>
          <w:tcPr>
            <w:tcW w:w="2996" w:type="dxa"/>
          </w:tcPr>
          <w:p w:rsidR="00794D78" w:rsidRPr="003F2245" w:rsidRDefault="00794D78" w:rsidP="00FC2702">
            <w:pPr>
              <w:pStyle w:val="ConsPlusNormal"/>
            </w:pPr>
            <w:r w:rsidRPr="003F2245">
              <w:t>Количество снесенных аварийных бесхозных строений.</w:t>
            </w:r>
          </w:p>
        </w:tc>
      </w:tr>
      <w:tr w:rsidR="00794D78" w:rsidTr="00794D78">
        <w:trPr>
          <w:trHeight w:val="1495"/>
        </w:trPr>
        <w:tc>
          <w:tcPr>
            <w:tcW w:w="535" w:type="dxa"/>
          </w:tcPr>
          <w:p w:rsidR="00794D78" w:rsidRDefault="00794D78" w:rsidP="00487B48">
            <w:pPr>
              <w:pStyle w:val="ConsPlusNormal"/>
            </w:pPr>
            <w:r>
              <w:t>2.2.</w:t>
            </w:r>
          </w:p>
        </w:tc>
        <w:tc>
          <w:tcPr>
            <w:tcW w:w="2999" w:type="dxa"/>
            <w:vMerge/>
          </w:tcPr>
          <w:p w:rsidR="00794D78" w:rsidRDefault="00794D78" w:rsidP="00487B48">
            <w:pPr>
              <w:pStyle w:val="ConsPlusNormal"/>
            </w:pPr>
          </w:p>
        </w:tc>
        <w:tc>
          <w:tcPr>
            <w:tcW w:w="2470" w:type="dxa"/>
            <w:gridSpan w:val="3"/>
            <w:vMerge/>
          </w:tcPr>
          <w:p w:rsidR="00794D78" w:rsidRDefault="00794D78" w:rsidP="00487B48">
            <w:pPr>
              <w:pStyle w:val="ConsPlusNormal"/>
              <w:jc w:val="center"/>
            </w:pPr>
          </w:p>
        </w:tc>
        <w:tc>
          <w:tcPr>
            <w:tcW w:w="1886" w:type="dxa"/>
            <w:vMerge/>
          </w:tcPr>
          <w:p w:rsidR="00794D78" w:rsidRDefault="00794D78" w:rsidP="00487B48">
            <w:pPr>
              <w:pStyle w:val="ConsPlusNormal"/>
              <w:jc w:val="center"/>
            </w:pPr>
          </w:p>
        </w:tc>
        <w:tc>
          <w:tcPr>
            <w:tcW w:w="3805" w:type="dxa"/>
            <w:gridSpan w:val="2"/>
          </w:tcPr>
          <w:p w:rsidR="00794D78" w:rsidRPr="003F2245" w:rsidRDefault="00794D78" w:rsidP="00FC2702">
            <w:pPr>
              <w:pStyle w:val="ConsPlusNormal"/>
            </w:pPr>
            <w:r w:rsidRPr="003F2245"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территорий населенных пунктов </w:t>
            </w:r>
          </w:p>
          <w:p w:rsidR="00794D78" w:rsidRPr="003F2245" w:rsidRDefault="00794D78" w:rsidP="00FC2702">
            <w:pPr>
              <w:pStyle w:val="ConsPlusNormal"/>
            </w:pPr>
          </w:p>
        </w:tc>
        <w:tc>
          <w:tcPr>
            <w:tcW w:w="2996" w:type="dxa"/>
          </w:tcPr>
          <w:p w:rsidR="00794D78" w:rsidRPr="003F2245" w:rsidRDefault="00794D78" w:rsidP="00FC2702">
            <w:pPr>
              <w:pStyle w:val="ConsPlusNormal"/>
            </w:pPr>
            <w:r w:rsidRPr="00BC62CC">
              <w:t>Доля граждан, принявших участие  в решении вопросов развития городской среды, от общего количества граждан в возрасте от 14 лет, проживающих в городе Никольске</w:t>
            </w:r>
          </w:p>
        </w:tc>
      </w:tr>
      <w:tr w:rsidR="00D82E7D" w:rsidTr="00BD3870">
        <w:trPr>
          <w:trHeight w:val="460"/>
        </w:trPr>
        <w:tc>
          <w:tcPr>
            <w:tcW w:w="535" w:type="dxa"/>
          </w:tcPr>
          <w:p w:rsidR="00D82E7D" w:rsidRDefault="00D528B0" w:rsidP="00487B48">
            <w:pPr>
              <w:pStyle w:val="ConsPlusNormal"/>
            </w:pPr>
            <w:r>
              <w:t>2.3.</w:t>
            </w:r>
          </w:p>
        </w:tc>
        <w:tc>
          <w:tcPr>
            <w:tcW w:w="2999" w:type="dxa"/>
          </w:tcPr>
          <w:p w:rsidR="00D82E7D" w:rsidRDefault="00D82E7D" w:rsidP="00487B48">
            <w:pPr>
              <w:pStyle w:val="ConsPlusNormal"/>
            </w:pPr>
            <w:r w:rsidRPr="004742F7">
              <w:t>Комплекс процессных мероприятий "Обеспечение деятельности муниципального казенного учреждения  "Центр обслуживания бюджетных учреждений" в сфере благоустройства"</w:t>
            </w:r>
          </w:p>
        </w:tc>
        <w:tc>
          <w:tcPr>
            <w:tcW w:w="2470" w:type="dxa"/>
            <w:gridSpan w:val="3"/>
          </w:tcPr>
          <w:p w:rsidR="00D82E7D" w:rsidRPr="001B58FA" w:rsidRDefault="00D82E7D" w:rsidP="00D528B0">
            <w:pPr>
              <w:pStyle w:val="ConsPlusNormal"/>
              <w:jc w:val="center"/>
              <w:rPr>
                <w:sz w:val="22"/>
              </w:rPr>
            </w:pPr>
            <w:r w:rsidRPr="001B58FA">
              <w:rPr>
                <w:sz w:val="22"/>
              </w:rPr>
              <w:t xml:space="preserve"> </w:t>
            </w:r>
            <w:r w:rsidR="00D528B0">
              <w:rPr>
                <w:sz w:val="22"/>
              </w:rPr>
              <w:t>Администрация Никольского муниципального округа</w:t>
            </w:r>
          </w:p>
        </w:tc>
        <w:tc>
          <w:tcPr>
            <w:tcW w:w="1886" w:type="dxa"/>
          </w:tcPr>
          <w:p w:rsidR="00D82E7D" w:rsidRPr="001B58FA" w:rsidRDefault="00D82E7D" w:rsidP="000546B8">
            <w:pPr>
              <w:pStyle w:val="ConsPlusNormal"/>
              <w:jc w:val="center"/>
              <w:rPr>
                <w:sz w:val="22"/>
              </w:rPr>
            </w:pPr>
            <w:r w:rsidRPr="001B58FA">
              <w:rPr>
                <w:sz w:val="22"/>
              </w:rPr>
              <w:t>2025-2027</w:t>
            </w:r>
          </w:p>
        </w:tc>
        <w:tc>
          <w:tcPr>
            <w:tcW w:w="3805" w:type="dxa"/>
            <w:gridSpan w:val="2"/>
          </w:tcPr>
          <w:p w:rsidR="00D82E7D" w:rsidRPr="001B58FA" w:rsidRDefault="00D82E7D" w:rsidP="00FC2702">
            <w:pPr>
              <w:pStyle w:val="ConsPlusNormal"/>
              <w:rPr>
                <w:sz w:val="22"/>
              </w:rPr>
            </w:pPr>
            <w:r w:rsidRPr="001B58FA">
              <w:rPr>
                <w:rFonts w:eastAsia="Times New Roman"/>
                <w:color w:val="000000"/>
                <w:sz w:val="22"/>
              </w:rPr>
              <w:t>-</w:t>
            </w:r>
          </w:p>
        </w:tc>
        <w:tc>
          <w:tcPr>
            <w:tcW w:w="2996" w:type="dxa"/>
          </w:tcPr>
          <w:p w:rsidR="00D82E7D" w:rsidRPr="001B58FA" w:rsidRDefault="00D82E7D" w:rsidP="00FC2702">
            <w:pPr>
              <w:pStyle w:val="ConsPlusNormal"/>
              <w:rPr>
                <w:sz w:val="22"/>
              </w:rPr>
            </w:pPr>
            <w:r w:rsidRPr="001B58FA">
              <w:rPr>
                <w:sz w:val="22"/>
              </w:rPr>
              <w:t>-</w:t>
            </w:r>
          </w:p>
        </w:tc>
      </w:tr>
    </w:tbl>
    <w:p w:rsidR="00397B69" w:rsidRDefault="00397B69">
      <w:pPr>
        <w:pStyle w:val="ConsPlusNormal"/>
        <w:jc w:val="both"/>
      </w:pPr>
    </w:p>
    <w:p w:rsidR="00F046BB" w:rsidRDefault="00F046BB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F33213" w:rsidRDefault="00F33213">
      <w:pPr>
        <w:pStyle w:val="ConsPlusNormal"/>
        <w:jc w:val="both"/>
        <w:rPr>
          <w:szCs w:val="20"/>
        </w:rPr>
      </w:pPr>
    </w:p>
    <w:p w:rsidR="00F33213" w:rsidRDefault="00F33213">
      <w:pPr>
        <w:pStyle w:val="ConsPlusNormal"/>
        <w:jc w:val="both"/>
        <w:rPr>
          <w:szCs w:val="20"/>
        </w:rPr>
      </w:pPr>
    </w:p>
    <w:p w:rsidR="00F33213" w:rsidRDefault="00F33213">
      <w:pPr>
        <w:pStyle w:val="ConsPlusNormal"/>
        <w:jc w:val="both"/>
        <w:rPr>
          <w:szCs w:val="20"/>
        </w:rPr>
      </w:pPr>
    </w:p>
    <w:p w:rsidR="00F33213" w:rsidRDefault="00F33213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701A54" w:rsidRDefault="00701A54">
      <w:pPr>
        <w:pStyle w:val="ConsPlusNormal"/>
        <w:jc w:val="both"/>
        <w:rPr>
          <w:szCs w:val="20"/>
        </w:rPr>
      </w:pPr>
    </w:p>
    <w:p w:rsidR="00397B69" w:rsidRPr="00397B69" w:rsidRDefault="00397B69">
      <w:pPr>
        <w:pStyle w:val="ConsPlusNormal"/>
        <w:jc w:val="both"/>
        <w:rPr>
          <w:szCs w:val="20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503"/>
        <w:gridCol w:w="2920"/>
        <w:gridCol w:w="1753"/>
        <w:gridCol w:w="3140"/>
        <w:gridCol w:w="1440"/>
        <w:gridCol w:w="1380"/>
        <w:gridCol w:w="1260"/>
        <w:gridCol w:w="1300"/>
      </w:tblGrid>
      <w:tr w:rsidR="00397B69" w:rsidRPr="00397B69" w:rsidTr="00397B69">
        <w:trPr>
          <w:trHeight w:val="300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A1:H80"/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 Финансовое обеспечение муниципальной программы</w:t>
            </w:r>
            <w:bookmarkEnd w:id="2"/>
          </w:p>
        </w:tc>
      </w:tr>
      <w:tr w:rsidR="00397B69" w:rsidRPr="00397B69" w:rsidTr="00397B69">
        <w:trPr>
          <w:trHeight w:val="300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(комплексной муниципальной программы)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7B69" w:rsidRPr="00397B69" w:rsidTr="00397B69">
        <w:trPr>
          <w:trHeight w:val="8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D82ADD" w:rsidP="00E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0" w:anchor="P1518" w:history="1">
              <w:r w:rsidR="00E24F98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Наименование  </w:t>
              </w:r>
            </w:hyperlink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 (получатель средств)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D82ADD" w:rsidP="00E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1" w:anchor="P1519" w:history="1">
              <w:r w:rsidR="00397B69" w:rsidRPr="00397B69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Источник финансового обеспечения </w:t>
              </w:r>
            </w:hyperlink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D82ADD" w:rsidP="00E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2" w:anchor="P1520" w:history="1">
              <w:r w:rsidR="00397B69" w:rsidRPr="00397B69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Объем финансового обеспечения по годам, тыс. руб.</w:t>
              </w:r>
            </w:hyperlink>
          </w:p>
        </w:tc>
      </w:tr>
      <w:tr w:rsidR="00397B69" w:rsidRPr="00397B69" w:rsidTr="00397B69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97B69" w:rsidRPr="00397B69" w:rsidTr="00397B69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"Благоуст</w:t>
            </w:r>
            <w:r w:rsidR="00BD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ройство общественных территорий Никольского муниципального округа»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муниципальной программе, в том числе: (1=2+6)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12 215,6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32 975,6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 округа (2=3+4+5),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12 215,6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32 975,6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доходы бюджета округа (3)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10 563,6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31 323,6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 (4)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 (5)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1 652,0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 (6)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BD3870" w:rsidP="00BD3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 1 "Современная городская среда»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BD3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 проект, связанный  с реализацией региональных проектов,  не входящих в состав национальных проектов, "Формиров</w:t>
            </w:r>
            <w:r w:rsidR="00BD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ание современной</w:t>
            </w:r>
            <w:r w:rsidR="007D0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 среды в городе Никольске Вологодской области»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проекту,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1 652,0</w:t>
            </w:r>
          </w:p>
        </w:tc>
      </w:tr>
      <w:tr w:rsidR="00397B69" w:rsidRPr="00397B69" w:rsidTr="00397B6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Обустроены детские и спортивные площадки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 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исполнителю (получателю средств),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1 835,6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 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1 652,0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66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 2 "Благоуст</w:t>
            </w:r>
            <w:r w:rsidR="00662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ройство и содержание территорий</w:t>
            </w: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66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</w:t>
            </w:r>
            <w:r w:rsidR="00662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уровня благоустройства и содержания территорий</w:t>
            </w: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", 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проекту,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29 100,0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9 700,0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Обеспечено благоустройство, ремонт  и содержание мест общего пользования 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18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исполнителю (получателю средств),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183531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  <w:r w:rsidR="00397B69"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25 800,0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220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Обеспечено содержание в надлежащем состоянии мест захоронений</w:t>
            </w:r>
            <w:r w:rsidR="00220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bookmarkStart w:id="3" w:name="_GoBack"/>
            <w:bookmarkEnd w:id="3"/>
            <w:r w:rsidR="0018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18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обственные доходы</w:t>
            </w: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Никольского муниципального округа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исполнителю (получателю средств),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183531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  <w:r w:rsidR="00397B69"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деятельности муни</w:t>
            </w:r>
            <w:r w:rsidR="0018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ципального казенного учреждения</w:t>
            </w: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"Центр обслуживания бюджетных учреждений" в сфере благоустройства", всего, в том числе: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Никольского муниципального округа (МКУ "ЦОБУ")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комплексу процессных мероприятий,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183531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собственные доходы </w:t>
            </w:r>
            <w:r w:rsidR="00397B69"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BD3870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Обеспечена деятельность </w:t>
            </w:r>
            <w:r w:rsidR="0018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муниципального</w:t>
            </w:r>
            <w:r w:rsidR="00397B69"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казенного учреждения "Центр обслуживания бюджетных учреждений" в сфере благоустройства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Никольского муниципального округа (МКУ "ЦОБУ")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183531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собственные доходы </w:t>
            </w:r>
            <w:r w:rsidR="00397B69"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Никольского муниципального округа (МКУ "ЦОБУ")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по исполнителю (получателю средств),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округа, 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183531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собственные доходы </w:t>
            </w:r>
            <w:r w:rsidR="00397B69"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округа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7B69" w:rsidRPr="00397B69" w:rsidTr="00397B6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397B69" w:rsidRDefault="00397B69" w:rsidP="00397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69" w:rsidRPr="00397B69" w:rsidRDefault="00397B69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7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F046BB" w:rsidRDefault="00F046BB">
      <w:pPr>
        <w:pStyle w:val="ConsPlusNormal"/>
        <w:jc w:val="both"/>
      </w:pPr>
    </w:p>
    <w:p w:rsidR="006014BA" w:rsidRDefault="006014BA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p w:rsidR="00052CDF" w:rsidRDefault="00052CDF" w:rsidP="006620D6">
      <w:pPr>
        <w:pStyle w:val="ConsPlusNormal"/>
        <w:outlineLvl w:val="2"/>
      </w:pPr>
    </w:p>
    <w:p w:rsidR="00052CDF" w:rsidRDefault="00052CDF" w:rsidP="006620D6">
      <w:pPr>
        <w:pStyle w:val="ConsPlusNormal"/>
        <w:outlineLvl w:val="2"/>
      </w:pPr>
    </w:p>
    <w:p w:rsidR="00701A54" w:rsidRDefault="00701A54" w:rsidP="006620D6">
      <w:pPr>
        <w:pStyle w:val="ConsPlusNormal"/>
        <w:outlineLvl w:val="2"/>
      </w:pPr>
    </w:p>
    <w:tbl>
      <w:tblPr>
        <w:tblW w:w="14758" w:type="dxa"/>
        <w:tblInd w:w="93" w:type="dxa"/>
        <w:tblLook w:val="04A0" w:firstRow="1" w:lastRow="0" w:firstColumn="1" w:lastColumn="0" w:noHBand="0" w:noVBand="1"/>
      </w:tblPr>
      <w:tblGrid>
        <w:gridCol w:w="616"/>
        <w:gridCol w:w="3100"/>
        <w:gridCol w:w="3440"/>
        <w:gridCol w:w="2860"/>
        <w:gridCol w:w="1623"/>
        <w:gridCol w:w="1559"/>
        <w:gridCol w:w="1560"/>
      </w:tblGrid>
      <w:tr w:rsidR="00C21612" w:rsidRPr="00C21612" w:rsidTr="00C21612">
        <w:trPr>
          <w:trHeight w:val="300"/>
        </w:trPr>
        <w:tc>
          <w:tcPr>
            <w:tcW w:w="1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867AFD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 </w:t>
            </w:r>
            <w:r w:rsidR="00C21612"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C21612" w:rsidRPr="00C21612" w:rsidTr="00C21612">
        <w:trPr>
          <w:trHeight w:val="300"/>
        </w:trPr>
        <w:tc>
          <w:tcPr>
            <w:tcW w:w="1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расходов финансовых мероприятий (результатов)</w:t>
            </w:r>
          </w:p>
        </w:tc>
      </w:tr>
      <w:tr w:rsidR="00C21612" w:rsidRPr="00C21612" w:rsidTr="00C21612">
        <w:trPr>
          <w:trHeight w:val="300"/>
        </w:trPr>
        <w:tc>
          <w:tcPr>
            <w:tcW w:w="1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структурных элементов проектной части муниципальной</w:t>
            </w:r>
          </w:p>
        </w:tc>
      </w:tr>
      <w:tr w:rsidR="00C21612" w:rsidRPr="00C21612" w:rsidTr="00C21612">
        <w:trPr>
          <w:trHeight w:val="300"/>
        </w:trPr>
        <w:tc>
          <w:tcPr>
            <w:tcW w:w="14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 w:rsidR="0018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ммы (комплексной муниципальной </w:t>
            </w: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программы)</w:t>
            </w:r>
          </w:p>
        </w:tc>
      </w:tr>
      <w:tr w:rsidR="00C21612" w:rsidRPr="00C21612" w:rsidTr="00C21612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21612" w:rsidRPr="00C21612" w:rsidTr="00C21612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расходов, вид расходов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354487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487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направления расходов 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354487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4487">
              <w:rPr>
                <w:rFonts w:ascii="Times New Roman" w:eastAsia="Times New Roman" w:hAnsi="Times New Roman" w:cs="Times New Roman"/>
                <w:color w:val="000000"/>
              </w:rPr>
              <w:t>Объем финан</w:t>
            </w:r>
            <w:r w:rsidR="00354487" w:rsidRPr="00354487">
              <w:rPr>
                <w:rFonts w:ascii="Times New Roman" w:eastAsia="Times New Roman" w:hAnsi="Times New Roman" w:cs="Times New Roman"/>
                <w:color w:val="000000"/>
              </w:rPr>
              <w:t xml:space="preserve">сового обеспечения по годам </w:t>
            </w:r>
            <w:r w:rsidRPr="00354487">
              <w:rPr>
                <w:rFonts w:ascii="Times New Roman" w:eastAsia="Times New Roman" w:hAnsi="Times New Roman" w:cs="Times New Roman"/>
                <w:color w:val="000000"/>
              </w:rPr>
              <w:t>, тыс. руб.</w:t>
            </w:r>
          </w:p>
        </w:tc>
      </w:tr>
      <w:tr w:rsidR="00C21612" w:rsidRPr="00C21612" w:rsidTr="00C21612">
        <w:trPr>
          <w:trHeight w:val="12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C21612" w:rsidRPr="00C21612" w:rsidTr="00C2161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21612" w:rsidRPr="00C21612" w:rsidTr="00C2161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66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 1 "</w:t>
            </w:r>
            <w:r w:rsidR="00662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Современная городская среда</w:t>
            </w:r>
            <w:r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397B69" w:rsidRPr="00C21612" w:rsidTr="00397B69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C21612" w:rsidRDefault="00397B69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B69" w:rsidRPr="00C21612" w:rsidRDefault="00183531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 w:rsidR="00397B69"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проект, связанный  с реализацией региональных проектов, </w:t>
            </w:r>
            <w:r w:rsid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="00397B69"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входящих в состав национальных проектов, "Формирование </w:t>
            </w:r>
            <w:r w:rsidR="00BD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 w:rsidR="00397B69"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городской среды</w:t>
            </w:r>
            <w:r w:rsidR="00397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городе Никольске Вологодской области</w:t>
            </w:r>
            <w:r w:rsidR="00397B69" w:rsidRPr="00C21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  <w:p w:rsidR="00397B69" w:rsidRPr="00C21612" w:rsidRDefault="00397B69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1612" w:rsidRPr="00C21612" w:rsidTr="00C21612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6620D6" w:rsidP="00354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Обустроены</w:t>
            </w:r>
            <w:r w:rsidR="00C21612"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54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детские и спортивные площадки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 стоимостью свыше 0,5 млн.руб.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66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 w:rsidR="001835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товаров, работ, услуг в целях </w:t>
            </w:r>
            <w:r w:rsidR="00662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обустройства детских и спортивных площадок на территории</w:t>
            </w: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 Никольска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052CDF" w:rsidP="0039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1 835,6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21612" w:rsidRPr="00C21612" w:rsidTr="00C21612">
        <w:trPr>
          <w:trHeight w:val="7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612" w:rsidRPr="00C21612" w:rsidRDefault="00C21612" w:rsidP="00C21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546C0" w:rsidRDefault="000546C0">
      <w:pPr>
        <w:pStyle w:val="ConsPlusNormal"/>
        <w:jc w:val="both"/>
      </w:pPr>
    </w:p>
    <w:p w:rsidR="000546C0" w:rsidRDefault="000546C0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6620D6" w:rsidRDefault="006620D6">
      <w:pPr>
        <w:pStyle w:val="ConsPlusNormal"/>
        <w:jc w:val="both"/>
      </w:pPr>
    </w:p>
    <w:p w:rsidR="000546C0" w:rsidRDefault="000546C0">
      <w:pPr>
        <w:pStyle w:val="ConsPlusNormal"/>
        <w:jc w:val="both"/>
      </w:pPr>
    </w:p>
    <w:p w:rsidR="00701A54" w:rsidRDefault="00701A54">
      <w:pPr>
        <w:pStyle w:val="ConsPlusNormal"/>
        <w:jc w:val="both"/>
      </w:pPr>
    </w:p>
    <w:p w:rsidR="000546C0" w:rsidRDefault="000546C0">
      <w:pPr>
        <w:pStyle w:val="ConsPlusNormal"/>
        <w:jc w:val="both"/>
      </w:pPr>
    </w:p>
    <w:p w:rsidR="00851592" w:rsidRDefault="00851592">
      <w:pPr>
        <w:pStyle w:val="ConsPlusNormal"/>
        <w:jc w:val="center"/>
      </w:pPr>
      <w:bookmarkStart w:id="4" w:name="P1724"/>
      <w:bookmarkEnd w:id="4"/>
    </w:p>
    <w:p w:rsidR="006014BA" w:rsidRDefault="00867AFD">
      <w:pPr>
        <w:pStyle w:val="ConsPlusNormal"/>
        <w:jc w:val="center"/>
      </w:pPr>
      <w:r>
        <w:lastRenderedPageBreak/>
        <w:t xml:space="preserve">6. </w:t>
      </w:r>
      <w:r w:rsidR="006014BA">
        <w:t>СВЕДЕНИЯ</w:t>
      </w:r>
    </w:p>
    <w:p w:rsidR="006014BA" w:rsidRDefault="006014BA">
      <w:pPr>
        <w:pStyle w:val="ConsPlusNormal"/>
        <w:jc w:val="center"/>
      </w:pPr>
      <w:r>
        <w:t>о порядке сбора информации и методике расчета</w:t>
      </w:r>
    </w:p>
    <w:p w:rsidR="006014BA" w:rsidRDefault="006014BA">
      <w:pPr>
        <w:pStyle w:val="ConsPlusNormal"/>
        <w:jc w:val="center"/>
      </w:pPr>
      <w:r>
        <w:t xml:space="preserve">показателей </w:t>
      </w:r>
      <w:r w:rsidR="002F722C">
        <w:t xml:space="preserve">муниципальной 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2F722C">
        <w:t xml:space="preserve">муниципальной 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1525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248"/>
        <w:gridCol w:w="1422"/>
        <w:gridCol w:w="2160"/>
        <w:gridCol w:w="1098"/>
        <w:gridCol w:w="1980"/>
        <w:gridCol w:w="1793"/>
      </w:tblGrid>
      <w:tr w:rsidR="006014BA" w:rsidTr="00D37BE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6014BA" w:rsidRDefault="00354487">
            <w:pPr>
              <w:pStyle w:val="ConsPlusNormal"/>
            </w:pPr>
            <w:r>
              <w:t xml:space="preserve">Определение показателя </w:t>
            </w:r>
          </w:p>
        </w:tc>
        <w:tc>
          <w:tcPr>
            <w:tcW w:w="1248" w:type="dxa"/>
          </w:tcPr>
          <w:p w:rsidR="006014BA" w:rsidRDefault="00354487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422" w:type="dxa"/>
          </w:tcPr>
          <w:p w:rsidR="006014BA" w:rsidRDefault="00354487">
            <w:pPr>
              <w:pStyle w:val="ConsPlusNormal"/>
            </w:pPr>
            <w:r>
              <w:t xml:space="preserve">Метод расчета </w:t>
            </w:r>
          </w:p>
        </w:tc>
        <w:tc>
          <w:tcPr>
            <w:tcW w:w="2160" w:type="dxa"/>
          </w:tcPr>
          <w:p w:rsidR="006014BA" w:rsidRDefault="006014BA">
            <w:pPr>
              <w:pStyle w:val="ConsPlusNormal"/>
            </w:pPr>
            <w:r>
              <w:t>Алгоритм формирования (формула) и методологиче</w:t>
            </w:r>
            <w:r w:rsidR="00354487">
              <w:t xml:space="preserve">ские пояснения к показателю </w:t>
            </w:r>
          </w:p>
        </w:tc>
        <w:tc>
          <w:tcPr>
            <w:tcW w:w="1098" w:type="dxa"/>
          </w:tcPr>
          <w:p w:rsidR="006014BA" w:rsidRDefault="006014BA">
            <w:pPr>
              <w:pStyle w:val="ConsPlusNormal"/>
            </w:pPr>
            <w:r>
              <w:t>Показатели, исп</w:t>
            </w:r>
            <w:r w:rsidR="00354487">
              <w:t xml:space="preserve">ользуемые в формуле </w:t>
            </w:r>
          </w:p>
        </w:tc>
        <w:tc>
          <w:tcPr>
            <w:tcW w:w="1980" w:type="dxa"/>
          </w:tcPr>
          <w:p w:rsidR="006014BA" w:rsidRDefault="006014BA">
            <w:pPr>
              <w:pStyle w:val="ConsPlusNormal"/>
            </w:pPr>
            <w:r>
              <w:t>Метод сбора информац</w:t>
            </w:r>
            <w:r w:rsidR="00354487">
              <w:t>ии, индекс формы отчетности</w:t>
            </w:r>
          </w:p>
          <w:p w:rsidR="00701A54" w:rsidRDefault="00701A54">
            <w:pPr>
              <w:pStyle w:val="ConsPlusNormal"/>
            </w:pPr>
            <w:r>
              <w:t>&lt;1&gt;</w:t>
            </w:r>
          </w:p>
        </w:tc>
        <w:tc>
          <w:tcPr>
            <w:tcW w:w="1793" w:type="dxa"/>
          </w:tcPr>
          <w:p w:rsidR="006014BA" w:rsidRDefault="006014BA">
            <w:pPr>
              <w:pStyle w:val="ConsPlusNormal"/>
            </w:pPr>
            <w:r>
              <w:t>Ответственные з</w:t>
            </w:r>
            <w:r w:rsidR="00354487">
              <w:t xml:space="preserve">а сбор данных по показателю </w:t>
            </w:r>
          </w:p>
        </w:tc>
      </w:tr>
      <w:tr w:rsidR="006014BA" w:rsidTr="00D37BE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8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2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8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93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76709E" w:rsidTr="00D37BEA">
        <w:trPr>
          <w:trHeight w:val="1840"/>
        </w:trPr>
        <w:tc>
          <w:tcPr>
            <w:tcW w:w="567" w:type="dxa"/>
          </w:tcPr>
          <w:p w:rsidR="0076709E" w:rsidRDefault="0076709E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76709E" w:rsidRDefault="00354487" w:rsidP="00354487">
            <w:pPr>
              <w:pStyle w:val="ConsPlusNormal"/>
            </w:pPr>
            <w:r>
              <w:t xml:space="preserve">Количество обустроенных детских и спортивных площадок </w:t>
            </w:r>
          </w:p>
        </w:tc>
        <w:tc>
          <w:tcPr>
            <w:tcW w:w="1417" w:type="dxa"/>
          </w:tcPr>
          <w:p w:rsidR="0076709E" w:rsidRDefault="00354487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76709E" w:rsidRDefault="0076709E" w:rsidP="006620D6">
            <w:pPr>
              <w:pStyle w:val="ConsPlusNormal"/>
            </w:pPr>
            <w:r>
              <w:t>Х</w:t>
            </w:r>
            <w:r w:rsidRPr="000546C0">
              <w:t xml:space="preserve">арактеризует увеличение количества </w:t>
            </w:r>
            <w:r w:rsidR="006620D6">
              <w:t>обустроенных</w:t>
            </w:r>
            <w:r w:rsidRPr="000546C0">
              <w:t xml:space="preserve"> </w:t>
            </w:r>
            <w:r w:rsidR="00174E9F">
              <w:t>детских и спортивных площадок</w:t>
            </w:r>
          </w:p>
        </w:tc>
        <w:tc>
          <w:tcPr>
            <w:tcW w:w="1248" w:type="dxa"/>
          </w:tcPr>
          <w:p w:rsidR="0076709E" w:rsidRDefault="00BD3870">
            <w:pPr>
              <w:pStyle w:val="ConsPlusNormal"/>
            </w:pPr>
            <w:r>
              <w:t>возрастание</w:t>
            </w:r>
          </w:p>
        </w:tc>
        <w:tc>
          <w:tcPr>
            <w:tcW w:w="1422" w:type="dxa"/>
          </w:tcPr>
          <w:p w:rsidR="0076709E" w:rsidRDefault="0076709E">
            <w:pPr>
              <w:pStyle w:val="ConsPlusNormal"/>
            </w:pPr>
            <w:r>
              <w:t>Н</w:t>
            </w:r>
            <w:r w:rsidRPr="000546C0">
              <w:t>акопительный</w:t>
            </w:r>
          </w:p>
        </w:tc>
        <w:tc>
          <w:tcPr>
            <w:tcW w:w="2160" w:type="dxa"/>
          </w:tcPr>
          <w:p w:rsidR="00420628" w:rsidRDefault="00174E9F" w:rsidP="00420628">
            <w:pPr>
              <w:pStyle w:val="ConsPlusNormal"/>
            </w:pPr>
            <w:r>
              <w:t>Кбдсп= Кбдсп</w:t>
            </w:r>
            <w:r w:rsidR="00BD3870">
              <w:t xml:space="preserve">, </w:t>
            </w:r>
          </w:p>
          <w:p w:rsidR="00BD3870" w:rsidRDefault="006620D6" w:rsidP="00420628">
            <w:pPr>
              <w:pStyle w:val="ConsPlusNormal"/>
            </w:pPr>
            <w:r>
              <w:t>г</w:t>
            </w:r>
            <w:r w:rsidR="00BD3870">
              <w:t xml:space="preserve">де </w:t>
            </w:r>
            <w:r w:rsidR="00174E9F">
              <w:t>Кбдсп- количество благоустроенных детских и спортивных площадок</w:t>
            </w:r>
          </w:p>
          <w:p w:rsidR="00420628" w:rsidRDefault="00420628" w:rsidP="00420628">
            <w:pPr>
              <w:pStyle w:val="ConsPlusNormal"/>
            </w:pPr>
          </w:p>
          <w:p w:rsidR="0076709E" w:rsidRDefault="0076709E">
            <w:pPr>
              <w:pStyle w:val="ConsPlusNormal"/>
            </w:pPr>
          </w:p>
        </w:tc>
        <w:tc>
          <w:tcPr>
            <w:tcW w:w="1098" w:type="dxa"/>
          </w:tcPr>
          <w:p w:rsidR="00420628" w:rsidRDefault="00174E9F" w:rsidP="00420628">
            <w:pPr>
              <w:pStyle w:val="ConsPlusNormal"/>
            </w:pPr>
            <w:r>
              <w:t>Кбдсп</w:t>
            </w:r>
            <w:r w:rsidR="00420628">
              <w:t xml:space="preserve"> - количество обустроенных детских и спортивных площадок</w:t>
            </w:r>
          </w:p>
          <w:p w:rsidR="00420628" w:rsidRDefault="00420628" w:rsidP="00420628">
            <w:pPr>
              <w:pStyle w:val="ConsPlusNormal"/>
            </w:pPr>
          </w:p>
          <w:p w:rsidR="0076709E" w:rsidRDefault="0076709E" w:rsidP="00AC2892">
            <w:pPr>
              <w:pStyle w:val="ConsPlusNormal"/>
            </w:pPr>
          </w:p>
        </w:tc>
        <w:tc>
          <w:tcPr>
            <w:tcW w:w="1980" w:type="dxa"/>
          </w:tcPr>
          <w:p w:rsidR="0076709E" w:rsidRDefault="00174E9F" w:rsidP="006620D6">
            <w:pPr>
              <w:pStyle w:val="ConsPlusNormal"/>
              <w:jc w:val="center"/>
            </w:pPr>
            <w:r>
              <w:t>4</w:t>
            </w:r>
            <w:r w:rsidR="00D37BEA">
              <w:t>-</w:t>
            </w:r>
            <w:r w:rsidR="00701A54">
              <w:t>(</w:t>
            </w:r>
            <w:r w:rsidR="00D37BEA">
              <w:t xml:space="preserve"> отдел городского хозяйства </w:t>
            </w:r>
            <w:r w:rsidR="006620D6">
              <w:t>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</w:tcPr>
          <w:p w:rsidR="0076709E" w:rsidRPr="0076709E" w:rsidRDefault="0076709E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t xml:space="preserve">Администрация Никольского муниципального округа </w:t>
            </w:r>
          </w:p>
        </w:tc>
      </w:tr>
      <w:tr w:rsidR="00D37BEA" w:rsidTr="00794D78">
        <w:trPr>
          <w:trHeight w:val="5308"/>
        </w:trPr>
        <w:tc>
          <w:tcPr>
            <w:tcW w:w="567" w:type="dxa"/>
          </w:tcPr>
          <w:p w:rsidR="00D37BEA" w:rsidRDefault="00D37BEA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D37BEA" w:rsidRPr="00420628" w:rsidRDefault="00D37BEA" w:rsidP="0042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628">
              <w:rPr>
                <w:rFonts w:ascii="Times New Roman" w:hAnsi="Times New Roman" w:cs="Times New Roman"/>
                <w:sz w:val="20"/>
                <w:szCs w:val="20"/>
              </w:rPr>
              <w:t>Количество содержащихся в надлежащем состоянии и благоустроенных памятников на территории Никольского муниципального округа</w:t>
            </w:r>
          </w:p>
        </w:tc>
        <w:tc>
          <w:tcPr>
            <w:tcW w:w="1417" w:type="dxa"/>
          </w:tcPr>
          <w:p w:rsidR="00D37BEA" w:rsidRDefault="00D37BEA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D37BEA" w:rsidRDefault="00D37BEA" w:rsidP="00420628">
            <w:pPr>
              <w:pStyle w:val="ConsPlusNormal"/>
            </w:pPr>
            <w:r>
              <w:t>Характеризует количество благоустроенных памятников</w:t>
            </w:r>
          </w:p>
          <w:p w:rsidR="00D37BEA" w:rsidRDefault="00D37BEA" w:rsidP="00420628">
            <w:pPr>
              <w:pStyle w:val="ConsPlusNormal"/>
            </w:pPr>
          </w:p>
          <w:p w:rsidR="00D37BEA" w:rsidRDefault="00D37BEA">
            <w:pPr>
              <w:pStyle w:val="ConsPlusNormal"/>
            </w:pPr>
          </w:p>
        </w:tc>
        <w:tc>
          <w:tcPr>
            <w:tcW w:w="1248" w:type="dxa"/>
          </w:tcPr>
          <w:p w:rsidR="00D37BEA" w:rsidRDefault="00D37BEA" w:rsidP="008E38AF">
            <w:pPr>
              <w:pStyle w:val="ConsPlusNormal"/>
            </w:pPr>
            <w:r>
              <w:t>возрастание</w:t>
            </w:r>
          </w:p>
        </w:tc>
        <w:tc>
          <w:tcPr>
            <w:tcW w:w="1422" w:type="dxa"/>
          </w:tcPr>
          <w:p w:rsidR="00D37BEA" w:rsidRDefault="00D37BEA">
            <w:pPr>
              <w:pStyle w:val="ConsPlusNormal"/>
            </w:pPr>
            <w:r>
              <w:t>Накопительный</w:t>
            </w:r>
          </w:p>
        </w:tc>
        <w:tc>
          <w:tcPr>
            <w:tcW w:w="2160" w:type="dxa"/>
          </w:tcPr>
          <w:p w:rsidR="00D37BEA" w:rsidRDefault="00D37BEA" w:rsidP="00420628">
            <w:pPr>
              <w:pStyle w:val="ConsPlusNormal"/>
            </w:pPr>
            <w:r>
              <w:t xml:space="preserve">Кбп=Кбп, </w:t>
            </w:r>
          </w:p>
          <w:p w:rsidR="00D37BEA" w:rsidRPr="00D37BEA" w:rsidRDefault="006620D6" w:rsidP="00D37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г</w:t>
            </w:r>
            <w:r w:rsidR="00D37BEA">
              <w:t xml:space="preserve">де  </w:t>
            </w:r>
            <w:r w:rsidR="00D37BEA" w:rsidRPr="00D37BEA">
              <w:rPr>
                <w:rFonts w:ascii="Times New Roman" w:hAnsi="Times New Roman" w:cs="Times New Roman"/>
                <w:sz w:val="20"/>
                <w:szCs w:val="20"/>
              </w:rPr>
              <w:t>Кбп - количество благоустроенных памятников</w:t>
            </w:r>
          </w:p>
          <w:p w:rsidR="00D37BEA" w:rsidRDefault="00D37BEA" w:rsidP="00420628">
            <w:pPr>
              <w:pStyle w:val="ConsPlusNormal"/>
            </w:pPr>
          </w:p>
          <w:p w:rsidR="00D37BEA" w:rsidRDefault="00D37BEA" w:rsidP="00420628">
            <w:pPr>
              <w:pStyle w:val="ConsPlusNormal"/>
            </w:pPr>
          </w:p>
          <w:p w:rsidR="00D37BEA" w:rsidRDefault="00D37BEA">
            <w:pPr>
              <w:pStyle w:val="ConsPlusNormal"/>
            </w:pPr>
          </w:p>
        </w:tc>
        <w:tc>
          <w:tcPr>
            <w:tcW w:w="1098" w:type="dxa"/>
          </w:tcPr>
          <w:p w:rsidR="00D37BEA" w:rsidRPr="00D37BEA" w:rsidRDefault="00D37BEA" w:rsidP="0042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BEA">
              <w:rPr>
                <w:rFonts w:ascii="Times New Roman" w:hAnsi="Times New Roman" w:cs="Times New Roman"/>
                <w:sz w:val="20"/>
                <w:szCs w:val="20"/>
              </w:rPr>
              <w:t>Кбп - количество благоустроенных памятников</w:t>
            </w:r>
          </w:p>
          <w:p w:rsidR="00D37BEA" w:rsidRDefault="00D37BEA" w:rsidP="00420628"/>
          <w:p w:rsidR="00D37BEA" w:rsidRPr="00C807A0" w:rsidRDefault="00D37BEA" w:rsidP="008E38AF">
            <w:pPr>
              <w:pStyle w:val="ConsPlusNormal"/>
            </w:pPr>
          </w:p>
        </w:tc>
        <w:tc>
          <w:tcPr>
            <w:tcW w:w="1980" w:type="dxa"/>
          </w:tcPr>
          <w:p w:rsidR="00D37BEA" w:rsidRDefault="006620D6" w:rsidP="008866C8">
            <w:pPr>
              <w:pStyle w:val="ConsPlusNormal"/>
              <w:jc w:val="center"/>
            </w:pPr>
            <w:r>
              <w:t xml:space="preserve">4- </w:t>
            </w:r>
            <w:r w:rsidR="00701A54">
              <w:t>(</w:t>
            </w:r>
            <w:r>
              <w:t>отдел городского хозяйства 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</w:tcPr>
          <w:p w:rsidR="00D37BEA" w:rsidRPr="0076709E" w:rsidRDefault="00D37BEA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t xml:space="preserve">Администрация Никольского муниципального округа </w:t>
            </w:r>
          </w:p>
        </w:tc>
      </w:tr>
      <w:tr w:rsidR="00D37BEA" w:rsidTr="00D37BEA">
        <w:trPr>
          <w:trHeight w:val="3075"/>
        </w:trPr>
        <w:tc>
          <w:tcPr>
            <w:tcW w:w="567" w:type="dxa"/>
          </w:tcPr>
          <w:p w:rsidR="00D37BEA" w:rsidRDefault="00D37BEA" w:rsidP="008E38AF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D37BEA" w:rsidRPr="00DF7379" w:rsidRDefault="00D37BEA" w:rsidP="00DF7379">
            <w:pPr>
              <w:rPr>
                <w:rFonts w:ascii="Times New Roman" w:hAnsi="Times New Roman" w:cs="Times New Roman"/>
                <w:sz w:val="20"/>
              </w:rPr>
            </w:pPr>
            <w:r w:rsidRPr="00DF7379">
              <w:rPr>
                <w:rFonts w:ascii="Times New Roman" w:hAnsi="Times New Roman" w:cs="Times New Roman"/>
                <w:sz w:val="20"/>
              </w:rPr>
              <w:t>Количество содержащихся в надлежащем состоянии и благоустроенных кладбищ на территории Никольского муниципального округа</w:t>
            </w:r>
          </w:p>
          <w:p w:rsidR="00D37BEA" w:rsidRDefault="00D37BEA" w:rsidP="008E38AF">
            <w:pPr>
              <w:pStyle w:val="ConsPlusNormal"/>
            </w:pPr>
          </w:p>
        </w:tc>
        <w:tc>
          <w:tcPr>
            <w:tcW w:w="1417" w:type="dxa"/>
          </w:tcPr>
          <w:p w:rsidR="00D37BEA" w:rsidRDefault="00D37BEA" w:rsidP="0076709E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D37BEA" w:rsidRDefault="00D37BEA" w:rsidP="00DF7379">
            <w:pPr>
              <w:pStyle w:val="ConsPlusNormal"/>
            </w:pPr>
            <w:r>
              <w:t>Характеризует количество благоустроенных кладбищ</w:t>
            </w:r>
          </w:p>
          <w:p w:rsidR="00D37BEA" w:rsidRDefault="00D37BEA" w:rsidP="00DF7379">
            <w:pPr>
              <w:pStyle w:val="ConsPlusNormal"/>
            </w:pPr>
          </w:p>
          <w:p w:rsidR="00D37BEA" w:rsidRDefault="00D37BEA" w:rsidP="0076709E">
            <w:pPr>
              <w:pStyle w:val="ConsPlusNormal"/>
            </w:pPr>
          </w:p>
        </w:tc>
        <w:tc>
          <w:tcPr>
            <w:tcW w:w="1248" w:type="dxa"/>
          </w:tcPr>
          <w:p w:rsidR="00D37BEA" w:rsidRDefault="00D37BEA" w:rsidP="0076709E">
            <w:pPr>
              <w:pStyle w:val="ConsPlusNormal"/>
            </w:pPr>
            <w:r>
              <w:t>возрастание</w:t>
            </w:r>
          </w:p>
        </w:tc>
        <w:tc>
          <w:tcPr>
            <w:tcW w:w="1422" w:type="dxa"/>
          </w:tcPr>
          <w:p w:rsidR="00D37BEA" w:rsidRDefault="00D37BEA" w:rsidP="0076709E">
            <w:pPr>
              <w:pStyle w:val="ConsPlusNormal"/>
            </w:pPr>
            <w:r>
              <w:t>Накопительный</w:t>
            </w:r>
          </w:p>
        </w:tc>
        <w:tc>
          <w:tcPr>
            <w:tcW w:w="2160" w:type="dxa"/>
          </w:tcPr>
          <w:p w:rsidR="00D37BEA" w:rsidRDefault="00D37BEA" w:rsidP="00DF7379">
            <w:pPr>
              <w:pStyle w:val="ConsPlusNormal"/>
            </w:pPr>
            <w:r>
              <w:t xml:space="preserve">Кбк=Кбк, </w:t>
            </w:r>
          </w:p>
          <w:p w:rsidR="00D37BEA" w:rsidRPr="00DF7379" w:rsidRDefault="006620D6" w:rsidP="00D37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г</w:t>
            </w:r>
            <w:r w:rsidR="00D37BEA">
              <w:t xml:space="preserve">де </w:t>
            </w:r>
            <w:r w:rsidR="00D37BEA" w:rsidRPr="00DF7379">
              <w:rPr>
                <w:rFonts w:ascii="Times New Roman" w:hAnsi="Times New Roman" w:cs="Times New Roman"/>
                <w:sz w:val="20"/>
                <w:szCs w:val="20"/>
              </w:rPr>
              <w:t>Кбк - количество благоустроенных кладбищ</w:t>
            </w:r>
          </w:p>
          <w:p w:rsidR="00D37BEA" w:rsidRDefault="00D37BEA" w:rsidP="00DF7379">
            <w:pPr>
              <w:pStyle w:val="ConsPlusNormal"/>
            </w:pPr>
          </w:p>
          <w:p w:rsidR="00D37BEA" w:rsidRDefault="00D37BEA" w:rsidP="00DF7379">
            <w:pPr>
              <w:pStyle w:val="ConsPlusNormal"/>
            </w:pPr>
          </w:p>
          <w:p w:rsidR="00D37BEA" w:rsidRDefault="00D37BEA" w:rsidP="0076709E">
            <w:pPr>
              <w:pStyle w:val="ConsPlusNormal"/>
            </w:pPr>
          </w:p>
        </w:tc>
        <w:tc>
          <w:tcPr>
            <w:tcW w:w="1098" w:type="dxa"/>
          </w:tcPr>
          <w:p w:rsidR="00D37BEA" w:rsidRPr="00DF7379" w:rsidRDefault="00D37BEA" w:rsidP="00DF7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379">
              <w:rPr>
                <w:rFonts w:ascii="Times New Roman" w:hAnsi="Times New Roman" w:cs="Times New Roman"/>
                <w:sz w:val="20"/>
                <w:szCs w:val="20"/>
              </w:rPr>
              <w:t>Кбк - количество благоустроенных кладбищ</w:t>
            </w:r>
          </w:p>
          <w:p w:rsidR="00D37BEA" w:rsidRPr="00DF7379" w:rsidRDefault="00D37BEA" w:rsidP="00DF7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BEA" w:rsidRDefault="00D37BEA" w:rsidP="003F2245">
            <w:pPr>
              <w:pStyle w:val="ConsPlusNormal"/>
            </w:pPr>
          </w:p>
          <w:p w:rsidR="00D37BEA" w:rsidRPr="008E38AF" w:rsidRDefault="00D37BEA" w:rsidP="00397B69">
            <w:pPr>
              <w:pStyle w:val="ConsPlusNormal"/>
              <w:rPr>
                <w:szCs w:val="20"/>
              </w:rPr>
            </w:pPr>
          </w:p>
        </w:tc>
        <w:tc>
          <w:tcPr>
            <w:tcW w:w="1980" w:type="dxa"/>
          </w:tcPr>
          <w:p w:rsidR="00D37BEA" w:rsidRDefault="006620D6" w:rsidP="008866C8">
            <w:pPr>
              <w:pStyle w:val="ConsPlusNormal"/>
              <w:jc w:val="center"/>
            </w:pPr>
            <w:r>
              <w:t xml:space="preserve">4- </w:t>
            </w:r>
            <w:r w:rsidR="00701A54">
              <w:t>(</w:t>
            </w:r>
            <w:r>
              <w:t xml:space="preserve">отдел городского хозяйства 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</w:t>
            </w:r>
            <w:r>
              <w:lastRenderedPageBreak/>
              <w:t>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</w:tcPr>
          <w:p w:rsidR="00D37BEA" w:rsidRPr="0076709E" w:rsidRDefault="00D37BEA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Администрация Никольского муниципального округа </w:t>
            </w:r>
          </w:p>
        </w:tc>
      </w:tr>
      <w:tr w:rsidR="00D37BEA" w:rsidTr="00D37BEA">
        <w:trPr>
          <w:trHeight w:val="3314"/>
        </w:trPr>
        <w:tc>
          <w:tcPr>
            <w:tcW w:w="567" w:type="dxa"/>
          </w:tcPr>
          <w:p w:rsidR="00D37BEA" w:rsidRDefault="00D37BEA" w:rsidP="000546C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D37BEA" w:rsidRDefault="00D37BEA" w:rsidP="0076709E">
            <w:pPr>
              <w:pStyle w:val="ConsPlusNormal"/>
            </w:pPr>
            <w:r w:rsidRPr="009C5246">
              <w:t>Количество содержащихся в надлежащем состоянии и благоустроенных общественных территорий в населенных пунктах Никольского муниципального округа</w:t>
            </w:r>
          </w:p>
        </w:tc>
        <w:tc>
          <w:tcPr>
            <w:tcW w:w="1417" w:type="dxa"/>
          </w:tcPr>
          <w:p w:rsidR="00D37BEA" w:rsidRDefault="00D37BEA">
            <w:pPr>
              <w:pStyle w:val="ConsPlusNormal"/>
            </w:pPr>
            <w:r>
              <w:t>единиц</w:t>
            </w:r>
          </w:p>
        </w:tc>
        <w:tc>
          <w:tcPr>
            <w:tcW w:w="1701" w:type="dxa"/>
          </w:tcPr>
          <w:p w:rsidR="00D37BEA" w:rsidRDefault="00D37BEA" w:rsidP="00AC2892">
            <w:pPr>
              <w:pStyle w:val="ConsPlusNormal"/>
            </w:pPr>
            <w:r>
              <w:t xml:space="preserve">характеризует увеличение уровня благоустроенных общественных территорий </w:t>
            </w:r>
          </w:p>
          <w:p w:rsidR="00D37BEA" w:rsidRDefault="00D37BEA" w:rsidP="00AC2892">
            <w:pPr>
              <w:pStyle w:val="ConsPlusNormal"/>
            </w:pPr>
          </w:p>
          <w:p w:rsidR="00D37BEA" w:rsidRDefault="00D37BEA" w:rsidP="00AC2892">
            <w:pPr>
              <w:pStyle w:val="ConsPlusNormal"/>
            </w:pPr>
          </w:p>
          <w:p w:rsidR="00D37BEA" w:rsidRDefault="00D37BEA">
            <w:pPr>
              <w:pStyle w:val="ConsPlusNormal"/>
            </w:pPr>
          </w:p>
        </w:tc>
        <w:tc>
          <w:tcPr>
            <w:tcW w:w="1248" w:type="dxa"/>
          </w:tcPr>
          <w:p w:rsidR="00D37BEA" w:rsidRDefault="00D37BEA" w:rsidP="00AC2892">
            <w:pPr>
              <w:pStyle w:val="ConsPlusNormal"/>
            </w:pPr>
            <w:r>
              <w:t>возрастание</w:t>
            </w:r>
          </w:p>
          <w:p w:rsidR="00D37BEA" w:rsidRDefault="00D37BEA" w:rsidP="00AC2892">
            <w:pPr>
              <w:pStyle w:val="ConsPlusNormal"/>
            </w:pPr>
          </w:p>
          <w:p w:rsidR="00D37BEA" w:rsidRDefault="00D37BEA" w:rsidP="00AC2892">
            <w:pPr>
              <w:pStyle w:val="ConsPlusNormal"/>
            </w:pPr>
          </w:p>
          <w:p w:rsidR="00D37BEA" w:rsidRDefault="00D37BEA" w:rsidP="00AC2892">
            <w:pPr>
              <w:pStyle w:val="ConsPlusNormal"/>
            </w:pPr>
          </w:p>
          <w:p w:rsidR="00D37BEA" w:rsidRDefault="00D37BEA">
            <w:pPr>
              <w:pStyle w:val="ConsPlusNormal"/>
            </w:pPr>
          </w:p>
        </w:tc>
        <w:tc>
          <w:tcPr>
            <w:tcW w:w="1422" w:type="dxa"/>
          </w:tcPr>
          <w:p w:rsidR="00D37BEA" w:rsidRDefault="00D37BEA">
            <w:pPr>
              <w:pStyle w:val="ConsPlusNormal"/>
            </w:pPr>
            <w:r>
              <w:t>Накопительный</w:t>
            </w:r>
          </w:p>
        </w:tc>
        <w:tc>
          <w:tcPr>
            <w:tcW w:w="2160" w:type="dxa"/>
          </w:tcPr>
          <w:p w:rsidR="00D37BEA" w:rsidRDefault="00D37BEA" w:rsidP="003F2245">
            <w:pPr>
              <w:pStyle w:val="ConsPlusNormal"/>
            </w:pPr>
            <w:r>
              <w:t>Кбо =Кбо,</w:t>
            </w:r>
          </w:p>
          <w:p w:rsidR="00D37BEA" w:rsidRDefault="00667B7E" w:rsidP="003F2245">
            <w:pPr>
              <w:pStyle w:val="ConsPlusNormal"/>
            </w:pPr>
            <w:r>
              <w:t>г</w:t>
            </w:r>
            <w:r w:rsidR="00D37BEA">
              <w:t>де Кбо количество благоустроенных общественных территорий</w:t>
            </w:r>
          </w:p>
          <w:p w:rsidR="00D37BEA" w:rsidRDefault="00D37BEA" w:rsidP="003F2245">
            <w:pPr>
              <w:pStyle w:val="ConsPlusNormal"/>
            </w:pPr>
          </w:p>
          <w:p w:rsidR="00D37BEA" w:rsidRDefault="00D37BEA" w:rsidP="00AC2892">
            <w:pPr>
              <w:pStyle w:val="ConsPlusNormal"/>
            </w:pPr>
          </w:p>
          <w:p w:rsidR="00D37BEA" w:rsidRDefault="00D37BEA" w:rsidP="00AC2892">
            <w:pPr>
              <w:pStyle w:val="ConsPlusNormal"/>
            </w:pPr>
          </w:p>
          <w:p w:rsidR="00D37BEA" w:rsidRDefault="00D37BEA">
            <w:pPr>
              <w:pStyle w:val="ConsPlusNormal"/>
            </w:pPr>
          </w:p>
        </w:tc>
        <w:tc>
          <w:tcPr>
            <w:tcW w:w="1098" w:type="dxa"/>
          </w:tcPr>
          <w:p w:rsidR="00D37BEA" w:rsidRDefault="00D37BEA" w:rsidP="00397B69">
            <w:pPr>
              <w:pStyle w:val="ConsPlusNormal"/>
            </w:pPr>
            <w:r>
              <w:t>Кбо- количество благоустроенных общественных территорий</w:t>
            </w:r>
          </w:p>
        </w:tc>
        <w:tc>
          <w:tcPr>
            <w:tcW w:w="1980" w:type="dxa"/>
          </w:tcPr>
          <w:p w:rsidR="00D37BEA" w:rsidRDefault="006620D6" w:rsidP="008866C8">
            <w:pPr>
              <w:pStyle w:val="ConsPlusNormal"/>
              <w:jc w:val="center"/>
            </w:pPr>
            <w:r>
              <w:t xml:space="preserve">4- </w:t>
            </w:r>
            <w:r w:rsidR="00701A54">
              <w:t>(</w:t>
            </w:r>
            <w:r>
              <w:t>отдел городского хозяйства 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</w:tcPr>
          <w:p w:rsidR="00D37BEA" w:rsidRPr="0076709E" w:rsidRDefault="00D37BEA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t xml:space="preserve">Администрация Никольского муниципального округа </w:t>
            </w:r>
          </w:p>
        </w:tc>
      </w:tr>
      <w:tr w:rsidR="0076709E" w:rsidTr="00D37BEA">
        <w:trPr>
          <w:trHeight w:val="3715"/>
        </w:trPr>
        <w:tc>
          <w:tcPr>
            <w:tcW w:w="567" w:type="dxa"/>
            <w:vMerge w:val="restart"/>
          </w:tcPr>
          <w:p w:rsidR="0076709E" w:rsidRDefault="00354487" w:rsidP="00F373CB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1871" w:type="dxa"/>
            <w:vMerge w:val="restart"/>
          </w:tcPr>
          <w:p w:rsidR="0076709E" w:rsidRDefault="00F47FF6" w:rsidP="008866C8">
            <w:pPr>
              <w:pStyle w:val="ConsPlusNormal"/>
            </w:pPr>
            <w:r w:rsidRPr="00BC62CC">
              <w:t>Доля граждан, принявших участие  в решении вопросов развития городской среды, от общего количества граждан в возрасте от 14 лет, проживающих в городе Никольске</w:t>
            </w:r>
          </w:p>
        </w:tc>
        <w:tc>
          <w:tcPr>
            <w:tcW w:w="1417" w:type="dxa"/>
            <w:vMerge w:val="restart"/>
          </w:tcPr>
          <w:p w:rsidR="0076709E" w:rsidRDefault="003F2245" w:rsidP="00F373CB">
            <w:pPr>
              <w:pStyle w:val="ConsPlusNormal"/>
            </w:pPr>
            <w:r>
              <w:t>процент</w:t>
            </w:r>
          </w:p>
        </w:tc>
        <w:tc>
          <w:tcPr>
            <w:tcW w:w="1701" w:type="dxa"/>
            <w:vMerge w:val="restart"/>
          </w:tcPr>
          <w:p w:rsidR="0076709E" w:rsidRDefault="0076709E" w:rsidP="00D37BEA">
            <w:r w:rsidRPr="009C524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Характеризует </w:t>
            </w:r>
            <w:r w:rsidR="006620D6">
              <w:rPr>
                <w:rFonts w:ascii="Times New Roman" w:hAnsi="Times New Roman" w:cs="Times New Roman"/>
                <w:sz w:val="20"/>
                <w:szCs w:val="20"/>
              </w:rPr>
              <w:t xml:space="preserve">долю граждан, </w:t>
            </w:r>
            <w:r w:rsidRPr="009C5246">
              <w:rPr>
                <w:rFonts w:ascii="Times New Roman" w:hAnsi="Times New Roman" w:cs="Times New Roman"/>
                <w:sz w:val="20"/>
                <w:szCs w:val="20"/>
              </w:rPr>
              <w:t>принявших участие в решении воп</w:t>
            </w:r>
            <w:r w:rsidR="00F47FF6">
              <w:rPr>
                <w:rFonts w:ascii="Times New Roman" w:hAnsi="Times New Roman" w:cs="Times New Roman"/>
                <w:sz w:val="20"/>
                <w:szCs w:val="20"/>
              </w:rPr>
              <w:t xml:space="preserve">росов развития городской среды, от общего количества граждан в возрасте от 14 лет, проживающих </w:t>
            </w:r>
            <w:r w:rsidR="00D37BEA">
              <w:rPr>
                <w:rFonts w:ascii="Times New Roman" w:hAnsi="Times New Roman" w:cs="Times New Roman"/>
                <w:sz w:val="20"/>
                <w:szCs w:val="20"/>
              </w:rPr>
              <w:t>в городе Никольске</w:t>
            </w:r>
          </w:p>
        </w:tc>
        <w:tc>
          <w:tcPr>
            <w:tcW w:w="1248" w:type="dxa"/>
            <w:vMerge w:val="restart"/>
          </w:tcPr>
          <w:p w:rsidR="0076709E" w:rsidRDefault="00BD3870" w:rsidP="00F373CB">
            <w:pPr>
              <w:pStyle w:val="ConsPlusNormal"/>
            </w:pPr>
            <w:r>
              <w:t>возрастание</w:t>
            </w:r>
          </w:p>
        </w:tc>
        <w:tc>
          <w:tcPr>
            <w:tcW w:w="1422" w:type="dxa"/>
            <w:vMerge w:val="restart"/>
          </w:tcPr>
          <w:p w:rsidR="0076709E" w:rsidRDefault="0076709E" w:rsidP="00F373CB">
            <w:pPr>
              <w:pStyle w:val="ConsPlusNormal"/>
            </w:pPr>
            <w:r>
              <w:t>Накопительный</w:t>
            </w:r>
          </w:p>
        </w:tc>
        <w:tc>
          <w:tcPr>
            <w:tcW w:w="2160" w:type="dxa"/>
            <w:vMerge w:val="restart"/>
          </w:tcPr>
          <w:p w:rsidR="00D37BEA" w:rsidRPr="00794D78" w:rsidRDefault="0076709E" w:rsidP="00F373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66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Dn</w:t>
            </w:r>
            <w:r w:rsidRPr="00794D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8866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Ny</w:t>
            </w:r>
            <w:r w:rsidRPr="00794D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r w:rsidRPr="008866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794D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866C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794D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100%</w:t>
            </w:r>
            <w:r w:rsidR="00D37BEA" w:rsidRPr="00794D78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76709E" w:rsidRPr="008866C8" w:rsidRDefault="00667B7E" w:rsidP="00F373CB"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37BEA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D37BEA" w:rsidRPr="0088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</w:t>
            </w:r>
            <w:r w:rsidR="008866C8" w:rsidRPr="008866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866C8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принявших участие в решении вопросов развития городской среды в городе Никольске, </w:t>
            </w:r>
          </w:p>
          <w:p w:rsidR="0076709E" w:rsidRPr="008866C8" w:rsidRDefault="0076709E" w:rsidP="00F373CB"/>
        </w:tc>
        <w:tc>
          <w:tcPr>
            <w:tcW w:w="1098" w:type="dxa"/>
          </w:tcPr>
          <w:p w:rsidR="0076709E" w:rsidRPr="00F373CB" w:rsidRDefault="0076709E" w:rsidP="00F47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>Ny - количество граждан</w:t>
            </w:r>
            <w:r w:rsidR="00701A54">
              <w:rPr>
                <w:rFonts w:ascii="Times New Roman" w:hAnsi="Times New Roman" w:cs="Times New Roman"/>
                <w:sz w:val="20"/>
                <w:szCs w:val="20"/>
              </w:rPr>
              <w:t xml:space="preserve">, в возрасте от 14 лет 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>принявших участие в решении во</w:t>
            </w:r>
            <w:r w:rsidR="00D37BEA">
              <w:rPr>
                <w:rFonts w:ascii="Times New Roman" w:hAnsi="Times New Roman" w:cs="Times New Roman"/>
                <w:sz w:val="20"/>
                <w:szCs w:val="20"/>
              </w:rPr>
              <w:t>просов развития городской среды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D37BEA">
              <w:rPr>
                <w:rFonts w:ascii="Times New Roman" w:hAnsi="Times New Roman" w:cs="Times New Roman"/>
                <w:sz w:val="20"/>
                <w:szCs w:val="20"/>
              </w:rPr>
              <w:t xml:space="preserve"> городе Никольске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vMerge w:val="restart"/>
          </w:tcPr>
          <w:p w:rsidR="0076709E" w:rsidRDefault="006620D6" w:rsidP="008866C8">
            <w:pPr>
              <w:pStyle w:val="ConsPlusNormal"/>
              <w:jc w:val="center"/>
            </w:pPr>
            <w:r>
              <w:t>4-</w:t>
            </w:r>
            <w:r w:rsidR="00701A54">
              <w:t>(</w:t>
            </w:r>
            <w:r>
              <w:t>отдел городского хозяйства 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  <w:vMerge w:val="restart"/>
          </w:tcPr>
          <w:p w:rsidR="0076709E" w:rsidRPr="0076709E" w:rsidRDefault="0076709E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t xml:space="preserve">Администрация Никольского муниципального округа </w:t>
            </w:r>
          </w:p>
        </w:tc>
      </w:tr>
      <w:tr w:rsidR="0076709E" w:rsidTr="00D37BEA">
        <w:trPr>
          <w:trHeight w:val="3770"/>
        </w:trPr>
        <w:tc>
          <w:tcPr>
            <w:tcW w:w="567" w:type="dxa"/>
            <w:vMerge/>
          </w:tcPr>
          <w:p w:rsidR="0076709E" w:rsidRDefault="0076709E" w:rsidP="00F373CB">
            <w:pPr>
              <w:pStyle w:val="ConsPlusNormal"/>
            </w:pPr>
          </w:p>
        </w:tc>
        <w:tc>
          <w:tcPr>
            <w:tcW w:w="1871" w:type="dxa"/>
            <w:vMerge/>
          </w:tcPr>
          <w:p w:rsidR="0076709E" w:rsidRPr="009C5246" w:rsidRDefault="0076709E" w:rsidP="00F373CB">
            <w:pPr>
              <w:pStyle w:val="ConsPlusNormal"/>
            </w:pPr>
          </w:p>
        </w:tc>
        <w:tc>
          <w:tcPr>
            <w:tcW w:w="1417" w:type="dxa"/>
            <w:vMerge/>
          </w:tcPr>
          <w:p w:rsidR="0076709E" w:rsidRDefault="0076709E" w:rsidP="00F373CB">
            <w:pPr>
              <w:pStyle w:val="ConsPlusNormal"/>
            </w:pPr>
          </w:p>
        </w:tc>
        <w:tc>
          <w:tcPr>
            <w:tcW w:w="1701" w:type="dxa"/>
            <w:vMerge/>
          </w:tcPr>
          <w:p w:rsidR="0076709E" w:rsidRPr="009C5246" w:rsidRDefault="0076709E" w:rsidP="00F37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76709E" w:rsidRDefault="0076709E" w:rsidP="00F373CB">
            <w:pPr>
              <w:pStyle w:val="ConsPlusNormal"/>
            </w:pPr>
          </w:p>
        </w:tc>
        <w:tc>
          <w:tcPr>
            <w:tcW w:w="1422" w:type="dxa"/>
            <w:vMerge/>
          </w:tcPr>
          <w:p w:rsidR="0076709E" w:rsidRDefault="0076709E" w:rsidP="00F373CB">
            <w:pPr>
              <w:pStyle w:val="ConsPlusNormal"/>
            </w:pPr>
          </w:p>
        </w:tc>
        <w:tc>
          <w:tcPr>
            <w:tcW w:w="2160" w:type="dxa"/>
            <w:vMerge/>
          </w:tcPr>
          <w:p w:rsidR="0076709E" w:rsidRDefault="0076709E" w:rsidP="00F373CB"/>
        </w:tc>
        <w:tc>
          <w:tcPr>
            <w:tcW w:w="1098" w:type="dxa"/>
          </w:tcPr>
          <w:p w:rsidR="0076709E" w:rsidRPr="00F373CB" w:rsidRDefault="0076709E" w:rsidP="008866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3CB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="00F47FF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граждан, в возрасте от 14 лет 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проживающих в </w:t>
            </w:r>
            <w:r w:rsidR="008866C8">
              <w:rPr>
                <w:rFonts w:ascii="Times New Roman" w:hAnsi="Times New Roman" w:cs="Times New Roman"/>
                <w:sz w:val="20"/>
                <w:szCs w:val="20"/>
              </w:rPr>
              <w:t>городе Никольске на территории которого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t xml:space="preserve"> реализуются проекты по созданию комфортной </w:t>
            </w:r>
            <w:r w:rsidRPr="00F37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городской среды, чел.</w:t>
            </w:r>
          </w:p>
        </w:tc>
        <w:tc>
          <w:tcPr>
            <w:tcW w:w="1980" w:type="dxa"/>
            <w:vMerge/>
          </w:tcPr>
          <w:p w:rsidR="0076709E" w:rsidRDefault="0076709E" w:rsidP="00507683">
            <w:pPr>
              <w:pStyle w:val="ConsPlusNormal"/>
              <w:jc w:val="center"/>
            </w:pPr>
          </w:p>
        </w:tc>
        <w:tc>
          <w:tcPr>
            <w:tcW w:w="1793" w:type="dxa"/>
            <w:vMerge/>
          </w:tcPr>
          <w:p w:rsidR="0076709E" w:rsidRPr="0076709E" w:rsidRDefault="0076709E" w:rsidP="0076709E">
            <w:pPr>
              <w:pStyle w:val="ConsPlusNormal"/>
            </w:pPr>
          </w:p>
        </w:tc>
      </w:tr>
      <w:tr w:rsidR="0076709E" w:rsidTr="00D37BEA">
        <w:trPr>
          <w:trHeight w:val="615"/>
        </w:trPr>
        <w:tc>
          <w:tcPr>
            <w:tcW w:w="567" w:type="dxa"/>
          </w:tcPr>
          <w:p w:rsidR="0076709E" w:rsidRDefault="00354487" w:rsidP="000546C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76709E" w:rsidRDefault="0076709E">
            <w:pPr>
              <w:pStyle w:val="ConsPlusNormal"/>
            </w:pPr>
            <w:r w:rsidRPr="009C5246">
              <w:t>Количество снесенных аварийных бесхозных строений.</w:t>
            </w:r>
          </w:p>
        </w:tc>
        <w:tc>
          <w:tcPr>
            <w:tcW w:w="1417" w:type="dxa"/>
          </w:tcPr>
          <w:p w:rsidR="0076709E" w:rsidRDefault="00BD3870">
            <w:pPr>
              <w:pStyle w:val="ConsPlusNormal"/>
            </w:pPr>
            <w:r>
              <w:t>единица</w:t>
            </w:r>
          </w:p>
        </w:tc>
        <w:tc>
          <w:tcPr>
            <w:tcW w:w="1701" w:type="dxa"/>
          </w:tcPr>
          <w:p w:rsidR="0076709E" w:rsidRDefault="0076709E" w:rsidP="00F47FF6">
            <w:pPr>
              <w:pStyle w:val="ConsPlusNormal"/>
            </w:pPr>
            <w:r>
              <w:t xml:space="preserve">Характеризует количество снесенных аварийных </w:t>
            </w:r>
            <w:r w:rsidR="00F47FF6">
              <w:t>бесхозных строений</w:t>
            </w:r>
          </w:p>
        </w:tc>
        <w:tc>
          <w:tcPr>
            <w:tcW w:w="1248" w:type="dxa"/>
          </w:tcPr>
          <w:p w:rsidR="0076709E" w:rsidRDefault="00BD3870">
            <w:pPr>
              <w:pStyle w:val="ConsPlusNormal"/>
            </w:pPr>
            <w:r>
              <w:t>возрастание</w:t>
            </w:r>
          </w:p>
        </w:tc>
        <w:tc>
          <w:tcPr>
            <w:tcW w:w="1422" w:type="dxa"/>
          </w:tcPr>
          <w:p w:rsidR="0076709E" w:rsidRDefault="0076709E">
            <w:pPr>
              <w:pStyle w:val="ConsPlusNormal"/>
            </w:pPr>
            <w:r>
              <w:t>Накопительный</w:t>
            </w:r>
          </w:p>
        </w:tc>
        <w:tc>
          <w:tcPr>
            <w:tcW w:w="2160" w:type="dxa"/>
          </w:tcPr>
          <w:p w:rsidR="0076709E" w:rsidRDefault="00D37BEA" w:rsidP="00F373CB">
            <w:pPr>
              <w:pStyle w:val="ConsPlusNormal"/>
              <w:rPr>
                <w:i/>
              </w:rPr>
            </w:pPr>
            <w:r>
              <w:rPr>
                <w:i/>
              </w:rPr>
              <w:t>Кса</w:t>
            </w:r>
            <w:r w:rsidR="0076709E" w:rsidRPr="00F373CB">
              <w:rPr>
                <w:i/>
              </w:rPr>
              <w:t>=Кса</w:t>
            </w:r>
            <w:r>
              <w:rPr>
                <w:i/>
              </w:rPr>
              <w:t xml:space="preserve">, </w:t>
            </w:r>
          </w:p>
          <w:p w:rsidR="00D37BEA" w:rsidRDefault="00667B7E" w:rsidP="00D37BEA">
            <w:pPr>
              <w:pStyle w:val="ConsPlusNormal"/>
            </w:pPr>
            <w:r>
              <w:t>г</w:t>
            </w:r>
            <w:r w:rsidR="00D37BEA">
              <w:t xml:space="preserve">де </w:t>
            </w:r>
            <w:r w:rsidR="00D37BEA">
              <w:rPr>
                <w:i/>
              </w:rPr>
              <w:t>Кса</w:t>
            </w:r>
            <w:r w:rsidR="00D37BEA">
              <w:t xml:space="preserve"> - количество снесенных аварийных </w:t>
            </w:r>
            <w:r w:rsidR="00F47FF6">
              <w:t>бесхозных строений</w:t>
            </w:r>
          </w:p>
          <w:p w:rsidR="00D37BEA" w:rsidRPr="00D37BEA" w:rsidRDefault="00D37BEA" w:rsidP="00F373CB">
            <w:pPr>
              <w:pStyle w:val="ConsPlusNormal"/>
            </w:pPr>
          </w:p>
          <w:p w:rsidR="0076709E" w:rsidRDefault="0076709E">
            <w:pPr>
              <w:pStyle w:val="ConsPlusNormal"/>
            </w:pPr>
          </w:p>
        </w:tc>
        <w:tc>
          <w:tcPr>
            <w:tcW w:w="1098" w:type="dxa"/>
          </w:tcPr>
          <w:p w:rsidR="0076709E" w:rsidRDefault="00D37BEA" w:rsidP="00853F6C">
            <w:pPr>
              <w:pStyle w:val="ConsPlusNormal"/>
            </w:pPr>
            <w:r>
              <w:rPr>
                <w:i/>
              </w:rPr>
              <w:t>Кса</w:t>
            </w:r>
            <w:r w:rsidR="0076709E">
              <w:t xml:space="preserve"> - количество снесенных аварийных </w:t>
            </w:r>
            <w:r w:rsidR="00F47FF6">
              <w:t>бесхозных строений</w:t>
            </w:r>
          </w:p>
          <w:p w:rsidR="0076709E" w:rsidRDefault="0076709E" w:rsidP="00853F6C">
            <w:pPr>
              <w:pStyle w:val="ConsPlusNormal"/>
            </w:pPr>
          </w:p>
          <w:p w:rsidR="0076709E" w:rsidRDefault="0076709E">
            <w:pPr>
              <w:pStyle w:val="ConsPlusNormal"/>
            </w:pPr>
          </w:p>
        </w:tc>
        <w:tc>
          <w:tcPr>
            <w:tcW w:w="1980" w:type="dxa"/>
          </w:tcPr>
          <w:p w:rsidR="0076709E" w:rsidRDefault="00F47FF6" w:rsidP="008866C8">
            <w:pPr>
              <w:pStyle w:val="ConsPlusNormal"/>
              <w:jc w:val="center"/>
            </w:pPr>
            <w:r>
              <w:t xml:space="preserve">4- </w:t>
            </w:r>
            <w:r w:rsidR="00701A54">
              <w:t>(</w:t>
            </w:r>
            <w:r>
              <w:t>отдел городского хозяйства администрации Никольского муниципального округа, Краснополянское территориальное управление администрации Никольского муниципального округа, Никольское территориальное управление администрации Никольского муниципального округа</w:t>
            </w:r>
            <w:r w:rsidR="00701A54">
              <w:t>)</w:t>
            </w:r>
          </w:p>
        </w:tc>
        <w:tc>
          <w:tcPr>
            <w:tcW w:w="1793" w:type="dxa"/>
          </w:tcPr>
          <w:p w:rsidR="0076709E" w:rsidRPr="0076709E" w:rsidRDefault="0076709E" w:rsidP="0076709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6709E">
              <w:rPr>
                <w:rFonts w:ascii="Times New Roman" w:hAnsi="Times New Roman" w:cs="Times New Roman"/>
                <w:sz w:val="20"/>
              </w:rPr>
              <w:t xml:space="preserve">Администрация Никольского муниципального округа </w:t>
            </w:r>
          </w:p>
        </w:tc>
      </w:tr>
    </w:tbl>
    <w:p w:rsidR="006014BA" w:rsidRDefault="006014BA">
      <w:pPr>
        <w:pStyle w:val="ConsPlusNormal"/>
        <w:jc w:val="both"/>
      </w:pPr>
    </w:p>
    <w:p w:rsidR="008758EC" w:rsidRDefault="00D37BEA" w:rsidP="00877DAB">
      <w:pPr>
        <w:pStyle w:val="ConsPlusNormal"/>
        <w:tabs>
          <w:tab w:val="left" w:pos="356"/>
        </w:tabs>
        <w:outlineLvl w:val="2"/>
      </w:pPr>
      <w:r>
        <w:tab/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</w:t>
      </w:r>
      <w:r w:rsidR="00877DAB">
        <w:t>, утвержденной приказом Росстата</w:t>
      </w:r>
    </w:p>
    <w:p w:rsidR="008758EC" w:rsidRDefault="008758EC">
      <w:pPr>
        <w:pStyle w:val="ConsPlusNormal"/>
        <w:jc w:val="right"/>
        <w:outlineLvl w:val="2"/>
      </w:pPr>
    </w:p>
    <w:p w:rsidR="006014BA" w:rsidRDefault="00867AFD">
      <w:pPr>
        <w:pStyle w:val="ConsPlusNormal"/>
        <w:jc w:val="center"/>
      </w:pPr>
      <w:bookmarkStart w:id="5" w:name="P1786"/>
      <w:bookmarkStart w:id="6" w:name="P2090"/>
      <w:bookmarkEnd w:id="5"/>
      <w:bookmarkEnd w:id="6"/>
      <w:r>
        <w:t xml:space="preserve">7. </w:t>
      </w:r>
      <w:r w:rsidR="006014BA">
        <w:t>ПРОГНОЗНАЯ (СПРАВОЧНАЯ) ОЦЕНКА</w:t>
      </w:r>
    </w:p>
    <w:p w:rsidR="006014BA" w:rsidRDefault="006014BA">
      <w:pPr>
        <w:pStyle w:val="ConsPlusNormal"/>
        <w:jc w:val="center"/>
      </w:pPr>
      <w:r>
        <w:t>объемов привлечения средств федерального бюджета,</w:t>
      </w:r>
      <w:r w:rsidR="00F5669A">
        <w:t xml:space="preserve"> областного бюджета,</w:t>
      </w:r>
    </w:p>
    <w:p w:rsidR="006014BA" w:rsidRDefault="006014BA">
      <w:pPr>
        <w:pStyle w:val="ConsPlusNormal"/>
        <w:jc w:val="center"/>
      </w:pPr>
      <w:r>
        <w:t xml:space="preserve"> физических и юридических лиц</w:t>
      </w:r>
      <w:r w:rsidR="00F5669A">
        <w:t xml:space="preserve"> на реализацию целей муниципальной</w:t>
      </w:r>
      <w:r>
        <w:t xml:space="preserve"> программы</w:t>
      </w:r>
    </w:p>
    <w:p w:rsidR="006014BA" w:rsidRDefault="006014BA">
      <w:pPr>
        <w:pStyle w:val="ConsPlusNormal"/>
        <w:jc w:val="center"/>
      </w:pPr>
      <w:r>
        <w:t xml:space="preserve">(комплексной </w:t>
      </w:r>
      <w:r w:rsidR="00F5669A">
        <w:t>муниципальной</w:t>
      </w:r>
      <w:r>
        <w:t xml:space="preserve"> программы)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161"/>
        <w:gridCol w:w="2041"/>
        <w:gridCol w:w="2041"/>
        <w:gridCol w:w="1871"/>
      </w:tblGrid>
      <w:tr w:rsidR="006014BA" w:rsidTr="008074F3">
        <w:tc>
          <w:tcPr>
            <w:tcW w:w="4989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8114" w:type="dxa"/>
            <w:gridSpan w:val="4"/>
          </w:tcPr>
          <w:p w:rsidR="006014BA" w:rsidRDefault="008758EC">
            <w:pPr>
              <w:pStyle w:val="ConsPlusNormal"/>
              <w:jc w:val="center"/>
            </w:pPr>
            <w:r>
              <w:t xml:space="preserve"> </w:t>
            </w:r>
          </w:p>
        </w:tc>
      </w:tr>
      <w:tr w:rsidR="006014BA" w:rsidTr="008074F3">
        <w:tc>
          <w:tcPr>
            <w:tcW w:w="4989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161" w:type="dxa"/>
          </w:tcPr>
          <w:p w:rsidR="006014BA" w:rsidRDefault="001F3CA1" w:rsidP="001F3CA1">
            <w:pPr>
              <w:pStyle w:val="ConsPlusNormal"/>
              <w:jc w:val="center"/>
            </w:pPr>
            <w:r>
              <w:t>2025</w:t>
            </w:r>
            <w:r w:rsidR="008074F3">
              <w:t xml:space="preserve"> год</w:t>
            </w:r>
          </w:p>
        </w:tc>
        <w:tc>
          <w:tcPr>
            <w:tcW w:w="2041" w:type="dxa"/>
          </w:tcPr>
          <w:p w:rsidR="006014BA" w:rsidRDefault="001F3CA1">
            <w:pPr>
              <w:pStyle w:val="ConsPlusNormal"/>
              <w:jc w:val="center"/>
            </w:pPr>
            <w:r>
              <w:t>2026</w:t>
            </w:r>
            <w:r w:rsidR="008074F3">
              <w:t xml:space="preserve"> год</w:t>
            </w:r>
          </w:p>
        </w:tc>
        <w:tc>
          <w:tcPr>
            <w:tcW w:w="2041" w:type="dxa"/>
          </w:tcPr>
          <w:p w:rsidR="006014BA" w:rsidRDefault="001F3CA1">
            <w:pPr>
              <w:pStyle w:val="ConsPlusNormal"/>
              <w:jc w:val="center"/>
            </w:pPr>
            <w:r>
              <w:t>2027</w:t>
            </w:r>
            <w:r w:rsidR="008074F3">
              <w:t xml:space="preserve"> год</w:t>
            </w:r>
          </w:p>
        </w:tc>
        <w:tc>
          <w:tcPr>
            <w:tcW w:w="1871" w:type="dxa"/>
          </w:tcPr>
          <w:p w:rsidR="006014BA" w:rsidRDefault="008074F3" w:rsidP="008074F3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8074F3">
        <w:tc>
          <w:tcPr>
            <w:tcW w:w="4989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</w:tr>
      <w:tr w:rsidR="008074F3" w:rsidTr="008074F3">
        <w:tc>
          <w:tcPr>
            <w:tcW w:w="4989" w:type="dxa"/>
          </w:tcPr>
          <w:p w:rsidR="008074F3" w:rsidRDefault="008074F3">
            <w:pPr>
              <w:pStyle w:val="ConsPlusNormal"/>
            </w:pPr>
            <w:r>
              <w:t>Всего</w:t>
            </w:r>
          </w:p>
        </w:tc>
        <w:tc>
          <w:tcPr>
            <w:tcW w:w="2161" w:type="dxa"/>
          </w:tcPr>
          <w:p w:rsidR="008074F3" w:rsidRDefault="008866C8" w:rsidP="008074F3">
            <w:pPr>
              <w:pStyle w:val="ConsPlusNormal"/>
              <w:jc w:val="center"/>
            </w:pPr>
            <w:r>
              <w:t>1 652,0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8074F3" w:rsidRDefault="008866C8" w:rsidP="008074F3">
            <w:pPr>
              <w:pStyle w:val="ConsPlusNormal"/>
              <w:jc w:val="center"/>
            </w:pPr>
            <w:r>
              <w:t>1 652,0</w:t>
            </w:r>
          </w:p>
        </w:tc>
      </w:tr>
      <w:tr w:rsidR="008074F3" w:rsidTr="008074F3">
        <w:tc>
          <w:tcPr>
            <w:tcW w:w="4989" w:type="dxa"/>
          </w:tcPr>
          <w:p w:rsidR="008074F3" w:rsidRDefault="00E24F98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216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</w:tr>
      <w:tr w:rsidR="008074F3" w:rsidTr="008074F3">
        <w:tc>
          <w:tcPr>
            <w:tcW w:w="4989" w:type="dxa"/>
          </w:tcPr>
          <w:p w:rsidR="008074F3" w:rsidRDefault="00E24F98" w:rsidP="00F5669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161" w:type="dxa"/>
          </w:tcPr>
          <w:p w:rsidR="008074F3" w:rsidRDefault="00E24F98" w:rsidP="008074F3">
            <w:pPr>
              <w:pStyle w:val="ConsPlusNormal"/>
              <w:jc w:val="center"/>
            </w:pPr>
            <w:r>
              <w:t>1 652,0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8074F3" w:rsidRDefault="008866C8" w:rsidP="008074F3">
            <w:pPr>
              <w:pStyle w:val="ConsPlusNormal"/>
              <w:jc w:val="center"/>
            </w:pPr>
            <w:r>
              <w:t>1652,0</w:t>
            </w:r>
          </w:p>
        </w:tc>
      </w:tr>
      <w:tr w:rsidR="008074F3" w:rsidTr="008074F3">
        <w:tc>
          <w:tcPr>
            <w:tcW w:w="4989" w:type="dxa"/>
          </w:tcPr>
          <w:p w:rsidR="008074F3" w:rsidRDefault="00E24F98" w:rsidP="00F5669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16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0,0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8074F3">
      <w:pPr>
        <w:pStyle w:val="ConsPlusNormal"/>
        <w:jc w:val="both"/>
      </w:pPr>
      <w:r>
        <w:t xml:space="preserve"> </w:t>
      </w: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F47FF6" w:rsidRDefault="00F47FF6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77DAB" w:rsidRDefault="00877DAB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8074F3" w:rsidRDefault="008074F3">
      <w:pPr>
        <w:pStyle w:val="ConsPlusNormal"/>
        <w:jc w:val="both"/>
      </w:pPr>
    </w:p>
    <w:p w:rsidR="006014BA" w:rsidRDefault="006014BA" w:rsidP="008074F3">
      <w:pPr>
        <w:pStyle w:val="ConsPlusNormal"/>
        <w:jc w:val="center"/>
      </w:pPr>
      <w:bookmarkStart w:id="7" w:name="P2149"/>
      <w:bookmarkEnd w:id="7"/>
      <w:r>
        <w:lastRenderedPageBreak/>
        <w:t>ПАСПОРТ</w:t>
      </w:r>
    </w:p>
    <w:p w:rsidR="006014BA" w:rsidRDefault="006014BA">
      <w:pPr>
        <w:pStyle w:val="ConsPlusNormal"/>
        <w:jc w:val="center"/>
      </w:pPr>
      <w:r>
        <w:t>комплекса процессных мероприятий</w:t>
      </w:r>
    </w:p>
    <w:p w:rsidR="006014BA" w:rsidRDefault="008866C8" w:rsidP="008074F3">
      <w:pPr>
        <w:pStyle w:val="ConsPlusNormal"/>
        <w:jc w:val="center"/>
      </w:pPr>
      <w:r>
        <w:t>«</w:t>
      </w:r>
      <w:r w:rsidR="00851592" w:rsidRPr="00851592">
        <w:t>Благоустройство и содержание территорий</w:t>
      </w:r>
      <w:r>
        <w:t>»</w:t>
      </w:r>
    </w:p>
    <w:p w:rsidR="008074F3" w:rsidRDefault="008074F3">
      <w:pPr>
        <w:pStyle w:val="ConsPlusNormal"/>
        <w:jc w:val="center"/>
        <w:outlineLvl w:val="2"/>
      </w:pPr>
    </w:p>
    <w:p w:rsidR="006014BA" w:rsidRDefault="006014BA">
      <w:pPr>
        <w:pStyle w:val="ConsPlusNormal"/>
        <w:jc w:val="center"/>
        <w:outlineLvl w:val="2"/>
      </w:pPr>
      <w:r>
        <w:t>1. Общие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6014BA">
        <w:tc>
          <w:tcPr>
            <w:tcW w:w="5896" w:type="dxa"/>
          </w:tcPr>
          <w:p w:rsidR="006014BA" w:rsidRDefault="006014BA" w:rsidP="00F5669A">
            <w:pPr>
              <w:pStyle w:val="ConsPlusNormal"/>
            </w:pPr>
            <w:r>
              <w:t xml:space="preserve">Ответственный орган </w:t>
            </w:r>
            <w:r w:rsidR="00F5669A">
              <w:t>местного самоуправления (отраслевой орган администрации) округа</w:t>
            </w:r>
          </w:p>
        </w:tc>
        <w:tc>
          <w:tcPr>
            <w:tcW w:w="7710" w:type="dxa"/>
          </w:tcPr>
          <w:p w:rsidR="006014BA" w:rsidRDefault="00851592" w:rsidP="008074F3">
            <w:pPr>
              <w:pStyle w:val="ConsPlusNormal"/>
            </w:pPr>
            <w:r w:rsidRPr="00B322D6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</w:tcPr>
          <w:p w:rsidR="006014BA" w:rsidRPr="008074F3" w:rsidRDefault="00052CDF" w:rsidP="00183531">
            <w:pPr>
              <w:pStyle w:val="ConsPlusNormal"/>
            </w:pPr>
            <w:r>
              <w:t>Администрация Н</w:t>
            </w:r>
            <w:r w:rsidR="00F47FF6">
              <w:t xml:space="preserve">икольского муниципального округа 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</w:tcPr>
          <w:p w:rsidR="006014BA" w:rsidRDefault="001F3CA1">
            <w:pPr>
              <w:pStyle w:val="ConsPlusNormal"/>
            </w:pPr>
            <w:r>
              <w:t>2025-2027</w:t>
            </w:r>
            <w:r w:rsidR="008074F3">
              <w:t xml:space="preserve"> годы</w:t>
            </w:r>
          </w:p>
        </w:tc>
      </w:tr>
    </w:tbl>
    <w:p w:rsidR="006014BA" w:rsidRDefault="006014BA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183531" w:rsidRDefault="00183531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210EF7" w:rsidRDefault="00210EF7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2. Показатели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943"/>
        <w:gridCol w:w="943"/>
        <w:gridCol w:w="1042"/>
        <w:gridCol w:w="3175"/>
      </w:tblGrid>
      <w:tr w:rsidR="006014BA" w:rsidTr="008074F3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014BA" w:rsidRDefault="00DE3809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DE3809">
            <w:pPr>
              <w:pStyle w:val="ConsPlusNormal"/>
            </w:pPr>
            <w:r>
              <w:t xml:space="preserve">Базовое значение </w:t>
            </w:r>
          </w:p>
        </w:tc>
        <w:tc>
          <w:tcPr>
            <w:tcW w:w="2928" w:type="dxa"/>
            <w:gridSpan w:val="3"/>
          </w:tcPr>
          <w:p w:rsidR="006014BA" w:rsidRDefault="006014BA">
            <w:pPr>
              <w:pStyle w:val="ConsPlusNormal"/>
            </w:pPr>
            <w:r>
              <w:t>Значение показателя п</w:t>
            </w:r>
            <w:r w:rsidR="00DE3809">
              <w:t xml:space="preserve">о годам </w:t>
            </w:r>
          </w:p>
        </w:tc>
        <w:tc>
          <w:tcPr>
            <w:tcW w:w="3175" w:type="dxa"/>
            <w:vMerge w:val="restart"/>
          </w:tcPr>
          <w:p w:rsidR="006014BA" w:rsidRDefault="00F5669A" w:rsidP="00F5669A">
            <w:pPr>
              <w:pStyle w:val="ConsPlusNormal"/>
            </w:pPr>
            <w:r>
              <w:t>Органы местного самоуправления (отраслевые органы администрации) округа</w:t>
            </w:r>
            <w:r w:rsidR="006014BA">
              <w:t>, ответственные за достижение показателя</w:t>
            </w:r>
          </w:p>
        </w:tc>
      </w:tr>
      <w:tr w:rsidR="006014BA" w:rsidTr="008074F3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43" w:type="dxa"/>
          </w:tcPr>
          <w:p w:rsidR="006014BA" w:rsidRDefault="008074F3">
            <w:pPr>
              <w:pStyle w:val="ConsPlusNormal"/>
            </w:pPr>
            <w:r>
              <w:t xml:space="preserve">2025 </w:t>
            </w:r>
            <w:r w:rsidR="006014BA">
              <w:t>год</w:t>
            </w:r>
          </w:p>
        </w:tc>
        <w:tc>
          <w:tcPr>
            <w:tcW w:w="943" w:type="dxa"/>
          </w:tcPr>
          <w:p w:rsidR="006014BA" w:rsidRDefault="008074F3" w:rsidP="008074F3">
            <w:pPr>
              <w:pStyle w:val="ConsPlusNormal"/>
            </w:pPr>
            <w:r>
              <w:t xml:space="preserve">2026 </w:t>
            </w:r>
            <w:r w:rsidR="006014BA">
              <w:t xml:space="preserve"> год</w:t>
            </w:r>
          </w:p>
        </w:tc>
        <w:tc>
          <w:tcPr>
            <w:tcW w:w="1042" w:type="dxa"/>
          </w:tcPr>
          <w:p w:rsidR="006014BA" w:rsidRDefault="008074F3" w:rsidP="008074F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175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8074F3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2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6014BA" w:rsidRDefault="008074F3">
            <w:pPr>
              <w:pStyle w:val="ConsPlusNormal"/>
              <w:jc w:val="center"/>
            </w:pPr>
            <w:r>
              <w:t>10</w:t>
            </w:r>
          </w:p>
        </w:tc>
      </w:tr>
      <w:tr w:rsidR="006014BA" w:rsidTr="008074F3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756" w:type="dxa"/>
            <w:gridSpan w:val="9"/>
          </w:tcPr>
          <w:p w:rsidR="006014BA" w:rsidRDefault="0040588D">
            <w:pPr>
              <w:pStyle w:val="ConsPlusNormal"/>
            </w:pPr>
            <w:r>
              <w:t>«</w:t>
            </w:r>
            <w:r w:rsidR="008D4285" w:rsidRPr="00851592">
              <w:t>Благоустройство и содержание территорий</w:t>
            </w:r>
            <w:r>
              <w:t xml:space="preserve"> в надлежащем состоянии»</w:t>
            </w:r>
          </w:p>
        </w:tc>
      </w:tr>
      <w:tr w:rsidR="008D4285" w:rsidTr="008074F3">
        <w:tc>
          <w:tcPr>
            <w:tcW w:w="680" w:type="dxa"/>
          </w:tcPr>
          <w:p w:rsidR="008D4285" w:rsidRDefault="008D4285">
            <w:pPr>
              <w:pStyle w:val="ConsPlusNormal"/>
            </w:pPr>
            <w:r>
              <w:t>1.1.</w:t>
            </w:r>
          </w:p>
        </w:tc>
        <w:tc>
          <w:tcPr>
            <w:tcW w:w="2665" w:type="dxa"/>
          </w:tcPr>
          <w:p w:rsidR="008D4285" w:rsidRDefault="008D4285" w:rsidP="008D4285">
            <w:pPr>
              <w:pStyle w:val="ConsPlusNormal"/>
            </w:pPr>
            <w:r w:rsidRPr="00745C5E">
              <w:t>Количество содержащихся в надлежащем состоянии и благоустроенных общественных территорий в населенных пунктах Никольского муниципального округа</w:t>
            </w:r>
          </w:p>
        </w:tc>
        <w:tc>
          <w:tcPr>
            <w:tcW w:w="1474" w:type="dxa"/>
          </w:tcPr>
          <w:p w:rsidR="008D4285" w:rsidRDefault="008D4285" w:rsidP="008D4285">
            <w:pPr>
              <w:pStyle w:val="ConsPlusNormal"/>
            </w:pPr>
            <w:r w:rsidRPr="00745C5E">
              <w:t>МП</w:t>
            </w:r>
          </w:p>
        </w:tc>
        <w:tc>
          <w:tcPr>
            <w:tcW w:w="1417" w:type="dxa"/>
          </w:tcPr>
          <w:p w:rsidR="008D4285" w:rsidRDefault="003F2245" w:rsidP="008D4285">
            <w:pPr>
              <w:pStyle w:val="ConsPlusNormal"/>
            </w:pPr>
            <w:r>
              <w:t>единиц</w:t>
            </w:r>
          </w:p>
        </w:tc>
        <w:tc>
          <w:tcPr>
            <w:tcW w:w="1247" w:type="dxa"/>
          </w:tcPr>
          <w:p w:rsidR="008D4285" w:rsidRDefault="00B06965" w:rsidP="008D4285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:rsidR="008D4285" w:rsidRDefault="008D4285" w:rsidP="008D4285">
            <w:pPr>
              <w:pStyle w:val="ConsPlusNormal"/>
            </w:pPr>
            <w:r w:rsidRPr="00745C5E">
              <w:t>2023</w:t>
            </w:r>
          </w:p>
        </w:tc>
        <w:tc>
          <w:tcPr>
            <w:tcW w:w="943" w:type="dxa"/>
          </w:tcPr>
          <w:p w:rsidR="008D4285" w:rsidRDefault="00B06965" w:rsidP="008D4285">
            <w:pPr>
              <w:pStyle w:val="ConsPlusNormal"/>
            </w:pPr>
            <w:r>
              <w:t>6</w:t>
            </w:r>
          </w:p>
        </w:tc>
        <w:tc>
          <w:tcPr>
            <w:tcW w:w="943" w:type="dxa"/>
          </w:tcPr>
          <w:p w:rsidR="008D4285" w:rsidRDefault="00B06965" w:rsidP="008D4285">
            <w:pPr>
              <w:pStyle w:val="ConsPlusNormal"/>
            </w:pPr>
            <w:r>
              <w:t>6</w:t>
            </w:r>
          </w:p>
        </w:tc>
        <w:tc>
          <w:tcPr>
            <w:tcW w:w="1042" w:type="dxa"/>
          </w:tcPr>
          <w:p w:rsidR="008D4285" w:rsidRDefault="00B06965" w:rsidP="008D4285">
            <w:pPr>
              <w:pStyle w:val="ConsPlusNormal"/>
            </w:pPr>
            <w:r>
              <w:t>6</w:t>
            </w:r>
          </w:p>
        </w:tc>
        <w:tc>
          <w:tcPr>
            <w:tcW w:w="3175" w:type="dxa"/>
          </w:tcPr>
          <w:p w:rsidR="008D4285" w:rsidRDefault="008D4285" w:rsidP="00FC2702">
            <w:pPr>
              <w:pStyle w:val="ConsPlusNormal"/>
              <w:ind w:left="79"/>
            </w:pPr>
            <w:r w:rsidRPr="00745C5E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  <w:tr w:rsidR="008D4285" w:rsidTr="008074F3">
        <w:tc>
          <w:tcPr>
            <w:tcW w:w="680" w:type="dxa"/>
          </w:tcPr>
          <w:p w:rsidR="008D4285" w:rsidRDefault="008D4285">
            <w:pPr>
              <w:pStyle w:val="ConsPlusNormal"/>
            </w:pPr>
            <w:r>
              <w:t>1.2.</w:t>
            </w:r>
          </w:p>
        </w:tc>
        <w:tc>
          <w:tcPr>
            <w:tcW w:w="2665" w:type="dxa"/>
          </w:tcPr>
          <w:p w:rsidR="008D4285" w:rsidRPr="00D82E7D" w:rsidRDefault="003F2245" w:rsidP="008D4285">
            <w:pPr>
              <w:pStyle w:val="ConsPlusNormal"/>
              <w:rPr>
                <w:highlight w:val="yellow"/>
              </w:rPr>
            </w:pPr>
            <w:r w:rsidRPr="003F2245">
              <w:t>Количество содержащихся в надлежащем состоянии и благоустроенных памятников на территории Никольского муниципального округа</w:t>
            </w:r>
          </w:p>
        </w:tc>
        <w:tc>
          <w:tcPr>
            <w:tcW w:w="1474" w:type="dxa"/>
          </w:tcPr>
          <w:p w:rsidR="008D4285" w:rsidRPr="00D82E7D" w:rsidRDefault="008D4285" w:rsidP="008D4285">
            <w:pPr>
              <w:pStyle w:val="ConsPlusNormal"/>
              <w:rPr>
                <w:highlight w:val="yellow"/>
              </w:rPr>
            </w:pPr>
            <w:r w:rsidRPr="003F2245">
              <w:t>МП</w:t>
            </w:r>
          </w:p>
        </w:tc>
        <w:tc>
          <w:tcPr>
            <w:tcW w:w="1417" w:type="dxa"/>
          </w:tcPr>
          <w:p w:rsidR="008D4285" w:rsidRPr="00D82E7D" w:rsidRDefault="003F2245" w:rsidP="008D4285">
            <w:pPr>
              <w:pStyle w:val="ConsPlusNormal"/>
              <w:rPr>
                <w:highlight w:val="yellow"/>
              </w:rPr>
            </w:pPr>
            <w:r w:rsidRPr="003F2245">
              <w:t>единиц</w:t>
            </w:r>
          </w:p>
        </w:tc>
        <w:tc>
          <w:tcPr>
            <w:tcW w:w="1247" w:type="dxa"/>
          </w:tcPr>
          <w:p w:rsidR="008D4285" w:rsidRPr="003F2245" w:rsidRDefault="00445905" w:rsidP="008D4285">
            <w:pPr>
              <w:pStyle w:val="ConsPlusNormal"/>
            </w:pPr>
            <w:r>
              <w:t>54</w:t>
            </w:r>
          </w:p>
        </w:tc>
        <w:tc>
          <w:tcPr>
            <w:tcW w:w="850" w:type="dxa"/>
          </w:tcPr>
          <w:p w:rsidR="008D4285" w:rsidRPr="003F2245" w:rsidRDefault="008D4285" w:rsidP="008D4285">
            <w:pPr>
              <w:pStyle w:val="ConsPlusNormal"/>
            </w:pPr>
            <w:r w:rsidRPr="003F2245">
              <w:t>2023</w:t>
            </w:r>
          </w:p>
        </w:tc>
        <w:tc>
          <w:tcPr>
            <w:tcW w:w="943" w:type="dxa"/>
          </w:tcPr>
          <w:p w:rsidR="008D4285" w:rsidRPr="003F2245" w:rsidRDefault="00445905" w:rsidP="008D4285">
            <w:pPr>
              <w:pStyle w:val="ConsPlusNormal"/>
            </w:pPr>
            <w:r>
              <w:t>54</w:t>
            </w:r>
          </w:p>
        </w:tc>
        <w:tc>
          <w:tcPr>
            <w:tcW w:w="943" w:type="dxa"/>
          </w:tcPr>
          <w:p w:rsidR="008D4285" w:rsidRPr="003F2245" w:rsidRDefault="00445905" w:rsidP="008D4285">
            <w:pPr>
              <w:pStyle w:val="ConsPlusNormal"/>
            </w:pPr>
            <w:r>
              <w:t>54</w:t>
            </w:r>
          </w:p>
        </w:tc>
        <w:tc>
          <w:tcPr>
            <w:tcW w:w="1042" w:type="dxa"/>
          </w:tcPr>
          <w:p w:rsidR="008D4285" w:rsidRPr="003F2245" w:rsidRDefault="00445905" w:rsidP="008D4285">
            <w:pPr>
              <w:pStyle w:val="ConsPlusNormal"/>
            </w:pPr>
            <w:r>
              <w:t>54</w:t>
            </w:r>
          </w:p>
        </w:tc>
        <w:tc>
          <w:tcPr>
            <w:tcW w:w="3175" w:type="dxa"/>
          </w:tcPr>
          <w:p w:rsidR="008D4285" w:rsidRPr="003F2245" w:rsidRDefault="008D4285" w:rsidP="00FC2702">
            <w:pPr>
              <w:pStyle w:val="ConsPlusNormal"/>
              <w:ind w:left="79"/>
            </w:pPr>
            <w:r w:rsidRPr="003F2245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  <w:tr w:rsidR="008D4285" w:rsidTr="003F2245">
        <w:trPr>
          <w:trHeight w:val="1491"/>
        </w:trPr>
        <w:tc>
          <w:tcPr>
            <w:tcW w:w="680" w:type="dxa"/>
          </w:tcPr>
          <w:p w:rsidR="008D4285" w:rsidRDefault="008D4285" w:rsidP="008D4285">
            <w:pPr>
              <w:pStyle w:val="ConsPlusNormal"/>
            </w:pPr>
            <w:r>
              <w:t>1.3.</w:t>
            </w:r>
          </w:p>
        </w:tc>
        <w:tc>
          <w:tcPr>
            <w:tcW w:w="2665" w:type="dxa"/>
          </w:tcPr>
          <w:p w:rsidR="008D4285" w:rsidRDefault="008D4285" w:rsidP="008D4285">
            <w:pPr>
              <w:pStyle w:val="ConsPlusNormal"/>
            </w:pPr>
            <w:r w:rsidRPr="00745C5E">
              <w:t>Количество снесенных аварийных бесхозных строений.</w:t>
            </w:r>
          </w:p>
        </w:tc>
        <w:tc>
          <w:tcPr>
            <w:tcW w:w="1474" w:type="dxa"/>
          </w:tcPr>
          <w:p w:rsidR="008D4285" w:rsidRDefault="008D4285" w:rsidP="008D4285">
            <w:pPr>
              <w:pStyle w:val="ConsPlusNormal"/>
            </w:pPr>
            <w:r w:rsidRPr="00745C5E">
              <w:t>МП</w:t>
            </w:r>
          </w:p>
        </w:tc>
        <w:tc>
          <w:tcPr>
            <w:tcW w:w="1417" w:type="dxa"/>
          </w:tcPr>
          <w:p w:rsidR="008D4285" w:rsidRDefault="00DE3809" w:rsidP="008D4285">
            <w:pPr>
              <w:pStyle w:val="ConsPlusNormal"/>
            </w:pPr>
            <w:r>
              <w:t>единиц</w:t>
            </w:r>
          </w:p>
        </w:tc>
        <w:tc>
          <w:tcPr>
            <w:tcW w:w="1247" w:type="dxa"/>
          </w:tcPr>
          <w:p w:rsidR="008D4285" w:rsidRPr="00445905" w:rsidRDefault="007D071F" w:rsidP="008D4285">
            <w:pPr>
              <w:pStyle w:val="ConsPlusNormal"/>
              <w:rPr>
                <w:highlight w:val="yellow"/>
              </w:rPr>
            </w:pPr>
            <w:r w:rsidRPr="007D071F">
              <w:t>32</w:t>
            </w:r>
          </w:p>
        </w:tc>
        <w:tc>
          <w:tcPr>
            <w:tcW w:w="850" w:type="dxa"/>
          </w:tcPr>
          <w:p w:rsidR="008D4285" w:rsidRPr="00445905" w:rsidRDefault="008D4285" w:rsidP="008D4285">
            <w:pPr>
              <w:pStyle w:val="ConsPlusNormal"/>
              <w:rPr>
                <w:highlight w:val="yellow"/>
              </w:rPr>
            </w:pPr>
            <w:r w:rsidRPr="007D071F">
              <w:t>2023</w:t>
            </w:r>
          </w:p>
        </w:tc>
        <w:tc>
          <w:tcPr>
            <w:tcW w:w="943" w:type="dxa"/>
          </w:tcPr>
          <w:p w:rsidR="008D4285" w:rsidRPr="007D071F" w:rsidRDefault="00F47FF6" w:rsidP="008D4285">
            <w:pPr>
              <w:pStyle w:val="ConsPlusNormal"/>
            </w:pPr>
            <w:r>
              <w:t>20</w:t>
            </w:r>
          </w:p>
        </w:tc>
        <w:tc>
          <w:tcPr>
            <w:tcW w:w="943" w:type="dxa"/>
          </w:tcPr>
          <w:p w:rsidR="008D4285" w:rsidRPr="007D071F" w:rsidRDefault="00F47FF6" w:rsidP="008D4285">
            <w:pPr>
              <w:pStyle w:val="ConsPlusNormal"/>
            </w:pPr>
            <w:r>
              <w:t>20</w:t>
            </w:r>
          </w:p>
        </w:tc>
        <w:tc>
          <w:tcPr>
            <w:tcW w:w="1042" w:type="dxa"/>
          </w:tcPr>
          <w:p w:rsidR="008D4285" w:rsidRPr="00445905" w:rsidRDefault="00F47FF6" w:rsidP="008D4285">
            <w:pPr>
              <w:pStyle w:val="ConsPlusNormal"/>
              <w:rPr>
                <w:highlight w:val="yellow"/>
              </w:rPr>
            </w:pPr>
            <w:r>
              <w:t>20</w:t>
            </w:r>
          </w:p>
        </w:tc>
        <w:tc>
          <w:tcPr>
            <w:tcW w:w="3175" w:type="dxa"/>
          </w:tcPr>
          <w:p w:rsidR="008D4285" w:rsidRDefault="008D4285" w:rsidP="00FC2702">
            <w:pPr>
              <w:pStyle w:val="ConsPlusNormal"/>
              <w:ind w:left="79"/>
            </w:pPr>
            <w:r w:rsidRPr="00745C5E">
              <w:t xml:space="preserve"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</w:t>
            </w:r>
            <w:r w:rsidR="003F2245">
              <w:t>Никольского муниципального округа)</w:t>
            </w:r>
          </w:p>
        </w:tc>
      </w:tr>
      <w:tr w:rsidR="003F2245" w:rsidTr="008074F3">
        <w:trPr>
          <w:trHeight w:val="339"/>
        </w:trPr>
        <w:tc>
          <w:tcPr>
            <w:tcW w:w="680" w:type="dxa"/>
          </w:tcPr>
          <w:p w:rsidR="003F2245" w:rsidRDefault="003F2245" w:rsidP="008D4285">
            <w:pPr>
              <w:pStyle w:val="ConsPlusNormal"/>
            </w:pPr>
            <w:r>
              <w:t>1.4</w:t>
            </w:r>
          </w:p>
        </w:tc>
        <w:tc>
          <w:tcPr>
            <w:tcW w:w="2665" w:type="dxa"/>
          </w:tcPr>
          <w:p w:rsidR="003F2245" w:rsidRPr="00745C5E" w:rsidRDefault="003F2245" w:rsidP="008D4285">
            <w:pPr>
              <w:pStyle w:val="ConsPlusNormal"/>
            </w:pPr>
            <w:r w:rsidRPr="003F2245">
              <w:t xml:space="preserve">Количество содержащихся в надлежащем состоянии и </w:t>
            </w:r>
            <w:r w:rsidRPr="003F2245">
              <w:lastRenderedPageBreak/>
              <w:t>благоустроенных кладбищ на территории Никольского муниципального округа</w:t>
            </w:r>
          </w:p>
        </w:tc>
        <w:tc>
          <w:tcPr>
            <w:tcW w:w="1474" w:type="dxa"/>
          </w:tcPr>
          <w:p w:rsidR="003F2245" w:rsidRPr="00745C5E" w:rsidRDefault="00DE3809" w:rsidP="008D4285">
            <w:pPr>
              <w:pStyle w:val="ConsPlusNormal"/>
            </w:pPr>
            <w:r>
              <w:lastRenderedPageBreak/>
              <w:t>МП</w:t>
            </w:r>
          </w:p>
        </w:tc>
        <w:tc>
          <w:tcPr>
            <w:tcW w:w="1417" w:type="dxa"/>
          </w:tcPr>
          <w:p w:rsidR="003F2245" w:rsidRPr="00745C5E" w:rsidRDefault="00DE3809" w:rsidP="008D4285">
            <w:pPr>
              <w:pStyle w:val="ConsPlusNormal"/>
            </w:pPr>
            <w:r>
              <w:t>единиц</w:t>
            </w:r>
          </w:p>
        </w:tc>
        <w:tc>
          <w:tcPr>
            <w:tcW w:w="1247" w:type="dxa"/>
          </w:tcPr>
          <w:p w:rsidR="003F2245" w:rsidRPr="00745C5E" w:rsidRDefault="0040588D" w:rsidP="008D4285">
            <w:pPr>
              <w:pStyle w:val="ConsPlusNormal"/>
            </w:pPr>
            <w:r>
              <w:t>28</w:t>
            </w:r>
          </w:p>
        </w:tc>
        <w:tc>
          <w:tcPr>
            <w:tcW w:w="850" w:type="dxa"/>
          </w:tcPr>
          <w:p w:rsidR="003F2245" w:rsidRPr="00745C5E" w:rsidRDefault="00DE3809" w:rsidP="008D4285">
            <w:pPr>
              <w:pStyle w:val="ConsPlusNormal"/>
            </w:pPr>
            <w:r>
              <w:t>2023</w:t>
            </w:r>
          </w:p>
        </w:tc>
        <w:tc>
          <w:tcPr>
            <w:tcW w:w="943" w:type="dxa"/>
          </w:tcPr>
          <w:p w:rsidR="003F2245" w:rsidRPr="00745C5E" w:rsidRDefault="0040588D" w:rsidP="008D4285">
            <w:pPr>
              <w:pStyle w:val="ConsPlusNormal"/>
            </w:pPr>
            <w:r>
              <w:t>28</w:t>
            </w:r>
          </w:p>
        </w:tc>
        <w:tc>
          <w:tcPr>
            <w:tcW w:w="943" w:type="dxa"/>
          </w:tcPr>
          <w:p w:rsidR="003F2245" w:rsidRDefault="00DE3809" w:rsidP="008D4285">
            <w:pPr>
              <w:pStyle w:val="ConsPlusNormal"/>
            </w:pPr>
            <w:r>
              <w:t>28</w:t>
            </w:r>
          </w:p>
        </w:tc>
        <w:tc>
          <w:tcPr>
            <w:tcW w:w="1042" w:type="dxa"/>
          </w:tcPr>
          <w:p w:rsidR="003F2245" w:rsidRDefault="0040588D" w:rsidP="008D4285">
            <w:pPr>
              <w:pStyle w:val="ConsPlusNormal"/>
            </w:pPr>
            <w:r>
              <w:t>28</w:t>
            </w:r>
          </w:p>
        </w:tc>
        <w:tc>
          <w:tcPr>
            <w:tcW w:w="3175" w:type="dxa"/>
          </w:tcPr>
          <w:p w:rsidR="003F2245" w:rsidRPr="00745C5E" w:rsidRDefault="00DE3809" w:rsidP="00FC2702">
            <w:pPr>
              <w:pStyle w:val="ConsPlusNormal"/>
              <w:ind w:left="79"/>
            </w:pPr>
            <w:r w:rsidRPr="00DE3809">
              <w:t xml:space="preserve">Администрация Никольского муниципального округа (отдел </w:t>
            </w:r>
            <w:r w:rsidRPr="00DE3809">
              <w:lastRenderedPageBreak/>
              <w:t>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  <w:tr w:rsidR="008D4285" w:rsidTr="008074F3">
        <w:tc>
          <w:tcPr>
            <w:tcW w:w="680" w:type="dxa"/>
          </w:tcPr>
          <w:p w:rsidR="008D4285" w:rsidRDefault="003F2245" w:rsidP="008D4285">
            <w:pPr>
              <w:pStyle w:val="ConsPlusNormal"/>
            </w:pPr>
            <w:r>
              <w:lastRenderedPageBreak/>
              <w:t>1.5.</w:t>
            </w:r>
          </w:p>
        </w:tc>
        <w:tc>
          <w:tcPr>
            <w:tcW w:w="2665" w:type="dxa"/>
          </w:tcPr>
          <w:p w:rsidR="008D4285" w:rsidRPr="003F2245" w:rsidRDefault="008D4285" w:rsidP="008D4285">
            <w:pPr>
              <w:pStyle w:val="ConsPlusNormal"/>
            </w:pPr>
          </w:p>
          <w:p w:rsidR="008D4285" w:rsidRPr="003F2245" w:rsidRDefault="00F47FF6" w:rsidP="008D4285">
            <w:pPr>
              <w:pStyle w:val="ConsPlusNormal"/>
            </w:pPr>
            <w:r w:rsidRPr="00BC62CC">
              <w:t>Доля граждан, принявших участие  в решении вопросов развития городской среды, от общего количества граждан в возрасте от 14 лет, проживающих в городе Никольске</w:t>
            </w:r>
          </w:p>
          <w:p w:rsidR="008D4285" w:rsidRPr="003F2245" w:rsidRDefault="008D4285" w:rsidP="008D4285">
            <w:pPr>
              <w:pStyle w:val="ConsPlusNormal"/>
            </w:pPr>
          </w:p>
        </w:tc>
        <w:tc>
          <w:tcPr>
            <w:tcW w:w="1474" w:type="dxa"/>
          </w:tcPr>
          <w:p w:rsidR="008D4285" w:rsidRPr="003F2245" w:rsidRDefault="008D4285" w:rsidP="008D4285">
            <w:pPr>
              <w:pStyle w:val="ConsPlusNormal"/>
            </w:pPr>
            <w:r w:rsidRPr="003F2245">
              <w:t>МП</w:t>
            </w:r>
          </w:p>
        </w:tc>
        <w:tc>
          <w:tcPr>
            <w:tcW w:w="1417" w:type="dxa"/>
          </w:tcPr>
          <w:p w:rsidR="008D4285" w:rsidRPr="003F2245" w:rsidRDefault="00DE3809" w:rsidP="008D4285">
            <w:pPr>
              <w:pStyle w:val="ConsPlusNormal"/>
            </w:pPr>
            <w:r>
              <w:t>процент</w:t>
            </w:r>
          </w:p>
        </w:tc>
        <w:tc>
          <w:tcPr>
            <w:tcW w:w="1247" w:type="dxa"/>
          </w:tcPr>
          <w:p w:rsidR="008D4285" w:rsidRPr="003F2245" w:rsidRDefault="0040588D" w:rsidP="008D4285">
            <w:pPr>
              <w:pStyle w:val="ConsPlusNormal"/>
            </w:pPr>
            <w:r>
              <w:t>29</w:t>
            </w:r>
          </w:p>
        </w:tc>
        <w:tc>
          <w:tcPr>
            <w:tcW w:w="850" w:type="dxa"/>
          </w:tcPr>
          <w:p w:rsidR="008D4285" w:rsidRPr="003F2245" w:rsidRDefault="008D4285" w:rsidP="008D4285">
            <w:pPr>
              <w:pStyle w:val="ConsPlusNormal"/>
            </w:pPr>
            <w:r w:rsidRPr="003F2245">
              <w:t>2023</w:t>
            </w:r>
          </w:p>
        </w:tc>
        <w:tc>
          <w:tcPr>
            <w:tcW w:w="943" w:type="dxa"/>
          </w:tcPr>
          <w:p w:rsidR="008D4285" w:rsidRPr="003F2245" w:rsidRDefault="0040588D" w:rsidP="008D4285">
            <w:pPr>
              <w:pStyle w:val="ConsPlusNormal"/>
            </w:pPr>
            <w:r>
              <w:t>30,5</w:t>
            </w:r>
          </w:p>
        </w:tc>
        <w:tc>
          <w:tcPr>
            <w:tcW w:w="943" w:type="dxa"/>
          </w:tcPr>
          <w:p w:rsidR="008D4285" w:rsidRPr="003F2245" w:rsidRDefault="0040588D" w:rsidP="008D4285">
            <w:pPr>
              <w:pStyle w:val="ConsPlusNormal"/>
            </w:pPr>
            <w:r>
              <w:t>30,7</w:t>
            </w:r>
          </w:p>
        </w:tc>
        <w:tc>
          <w:tcPr>
            <w:tcW w:w="1042" w:type="dxa"/>
          </w:tcPr>
          <w:p w:rsidR="008D4285" w:rsidRPr="003F2245" w:rsidRDefault="0040588D" w:rsidP="008D4285">
            <w:pPr>
              <w:pStyle w:val="ConsPlusNormal"/>
            </w:pPr>
            <w:r>
              <w:t>31</w:t>
            </w:r>
          </w:p>
        </w:tc>
        <w:tc>
          <w:tcPr>
            <w:tcW w:w="3175" w:type="dxa"/>
          </w:tcPr>
          <w:p w:rsidR="008D4285" w:rsidRPr="003F2245" w:rsidRDefault="008D4285" w:rsidP="00FC2702">
            <w:pPr>
              <w:pStyle w:val="ConsPlusNormal"/>
              <w:ind w:left="79"/>
            </w:pPr>
            <w:r w:rsidRPr="003F2245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 администрации Никольского муниципального округа)</w:t>
            </w:r>
          </w:p>
        </w:tc>
      </w:tr>
    </w:tbl>
    <w:p w:rsidR="004B57E5" w:rsidRDefault="004B57E5">
      <w:pPr>
        <w:pStyle w:val="ConsPlusNormal"/>
        <w:jc w:val="center"/>
        <w:outlineLvl w:val="2"/>
      </w:pPr>
    </w:p>
    <w:p w:rsidR="004B57E5" w:rsidRDefault="004B57E5">
      <w:pPr>
        <w:pStyle w:val="ConsPlusNormal"/>
        <w:jc w:val="center"/>
        <w:outlineLvl w:val="2"/>
      </w:pPr>
    </w:p>
    <w:p w:rsidR="00701A54" w:rsidRDefault="00701A54">
      <w:pPr>
        <w:pStyle w:val="ConsPlusNormal"/>
        <w:jc w:val="center"/>
        <w:outlineLvl w:val="2"/>
      </w:pPr>
    </w:p>
    <w:p w:rsidR="00701A54" w:rsidRDefault="00701A54">
      <w:pPr>
        <w:pStyle w:val="ConsPlusNormal"/>
        <w:jc w:val="center"/>
        <w:outlineLvl w:val="2"/>
      </w:pPr>
    </w:p>
    <w:p w:rsidR="00052CDF" w:rsidRDefault="00052CDF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210EF7" w:rsidRDefault="00210EF7">
      <w:pPr>
        <w:pStyle w:val="ConsPlusNormal"/>
        <w:jc w:val="center"/>
        <w:outlineLvl w:val="2"/>
      </w:pPr>
    </w:p>
    <w:p w:rsidR="00052CDF" w:rsidRDefault="00052CDF">
      <w:pPr>
        <w:pStyle w:val="ConsPlusNormal"/>
        <w:jc w:val="center"/>
        <w:outlineLvl w:val="2"/>
      </w:pPr>
    </w:p>
    <w:p w:rsidR="00052CDF" w:rsidRDefault="00052CDF">
      <w:pPr>
        <w:pStyle w:val="ConsPlusNormal"/>
        <w:jc w:val="center"/>
        <w:outlineLvl w:val="2"/>
      </w:pPr>
    </w:p>
    <w:p w:rsidR="00052CDF" w:rsidRDefault="00052CDF">
      <w:pPr>
        <w:pStyle w:val="ConsPlusNormal"/>
        <w:jc w:val="center"/>
        <w:outlineLvl w:val="2"/>
      </w:pPr>
    </w:p>
    <w:p w:rsidR="004B57E5" w:rsidRDefault="004B57E5">
      <w:pPr>
        <w:pStyle w:val="ConsPlusNormal"/>
        <w:jc w:val="center"/>
        <w:outlineLvl w:val="2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3. Перечень мероприятий (результатов)</w:t>
      </w:r>
    </w:p>
    <w:p w:rsidR="006014BA" w:rsidRDefault="006014BA">
      <w:pPr>
        <w:pStyle w:val="ConsPlusNormal"/>
        <w:jc w:val="center"/>
      </w:pPr>
      <w:r>
        <w:t>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506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950"/>
        <w:gridCol w:w="950"/>
        <w:gridCol w:w="893"/>
        <w:gridCol w:w="992"/>
      </w:tblGrid>
      <w:tr w:rsidR="006014BA" w:rsidTr="0025013C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6014BA" w:rsidRDefault="006014BA">
            <w:pPr>
              <w:pStyle w:val="ConsPlusNormal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6014BA" w:rsidRDefault="006014BA">
            <w:pPr>
              <w:pStyle w:val="ConsPlusNormal"/>
            </w:pPr>
            <w:r>
              <w:t>Т</w:t>
            </w:r>
            <w:r w:rsidR="00DE3809">
              <w:t xml:space="preserve">ип мероприятия (результата) </w:t>
            </w:r>
          </w:p>
        </w:tc>
        <w:tc>
          <w:tcPr>
            <w:tcW w:w="1984" w:type="dxa"/>
            <w:vMerge w:val="restart"/>
          </w:tcPr>
          <w:p w:rsidR="006014BA" w:rsidRDefault="00DE3809">
            <w:pPr>
              <w:pStyle w:val="ConsPlusNormal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793" w:type="dxa"/>
            <w:gridSpan w:val="3"/>
          </w:tcPr>
          <w:p w:rsidR="006014BA" w:rsidRDefault="006014BA" w:rsidP="00DE3809">
            <w:pPr>
              <w:pStyle w:val="ConsPlusNormal"/>
            </w:pPr>
            <w:r>
              <w:t xml:space="preserve">Значение мероприятия (результата) по годам </w:t>
            </w:r>
          </w:p>
        </w:tc>
        <w:tc>
          <w:tcPr>
            <w:tcW w:w="992" w:type="dxa"/>
            <w:vMerge w:val="restart"/>
          </w:tcPr>
          <w:p w:rsidR="006014BA" w:rsidRDefault="006014BA" w:rsidP="00DE3809">
            <w:pPr>
              <w:pStyle w:val="ConsPlusNormal"/>
            </w:pPr>
            <w:r>
              <w:t xml:space="preserve">Связь с показателем </w:t>
            </w:r>
          </w:p>
        </w:tc>
      </w:tr>
      <w:tr w:rsidR="008074F3" w:rsidTr="0025013C">
        <w:tc>
          <w:tcPr>
            <w:tcW w:w="567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2041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1474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1701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1984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1417" w:type="dxa"/>
            <w:vMerge/>
          </w:tcPr>
          <w:p w:rsidR="008074F3" w:rsidRDefault="008074F3">
            <w:pPr>
              <w:pStyle w:val="ConsPlusNormal"/>
            </w:pPr>
          </w:p>
        </w:tc>
        <w:tc>
          <w:tcPr>
            <w:tcW w:w="1247" w:type="dxa"/>
          </w:tcPr>
          <w:p w:rsidR="008074F3" w:rsidRDefault="008074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8074F3" w:rsidRDefault="008074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50" w:type="dxa"/>
          </w:tcPr>
          <w:p w:rsidR="008074F3" w:rsidRDefault="008074F3" w:rsidP="008074F3">
            <w:pPr>
              <w:pStyle w:val="ConsPlusNormal"/>
            </w:pPr>
            <w:r>
              <w:t>2025 год</w:t>
            </w:r>
          </w:p>
        </w:tc>
        <w:tc>
          <w:tcPr>
            <w:tcW w:w="950" w:type="dxa"/>
          </w:tcPr>
          <w:p w:rsidR="008074F3" w:rsidRDefault="008074F3" w:rsidP="008074F3">
            <w:pPr>
              <w:pStyle w:val="ConsPlusNormal"/>
            </w:pPr>
            <w:r>
              <w:t>2026  год</w:t>
            </w:r>
          </w:p>
        </w:tc>
        <w:tc>
          <w:tcPr>
            <w:tcW w:w="893" w:type="dxa"/>
          </w:tcPr>
          <w:p w:rsidR="008074F3" w:rsidRDefault="008074F3" w:rsidP="008074F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992" w:type="dxa"/>
            <w:vMerge/>
          </w:tcPr>
          <w:p w:rsidR="008074F3" w:rsidRDefault="008074F3">
            <w:pPr>
              <w:pStyle w:val="ConsPlusNormal"/>
            </w:pPr>
          </w:p>
        </w:tc>
      </w:tr>
      <w:tr w:rsidR="006014BA" w:rsidTr="0025013C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3" w:type="dxa"/>
          </w:tcPr>
          <w:p w:rsidR="006014BA" w:rsidRDefault="008074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6014BA" w:rsidRDefault="008074F3">
            <w:pPr>
              <w:pStyle w:val="ConsPlusNormal"/>
              <w:jc w:val="center"/>
            </w:pPr>
            <w:r>
              <w:t>12</w:t>
            </w:r>
          </w:p>
        </w:tc>
      </w:tr>
      <w:tr w:rsidR="00E07E59" w:rsidTr="0025013C">
        <w:tc>
          <w:tcPr>
            <w:tcW w:w="567" w:type="dxa"/>
          </w:tcPr>
          <w:p w:rsidR="00E07E59" w:rsidRDefault="00E07E59">
            <w:pPr>
              <w:pStyle w:val="ConsPlusNormal"/>
            </w:pPr>
            <w:r>
              <w:t>1</w:t>
            </w:r>
          </w:p>
        </w:tc>
        <w:tc>
          <w:tcPr>
            <w:tcW w:w="14499" w:type="dxa"/>
            <w:gridSpan w:val="11"/>
          </w:tcPr>
          <w:p w:rsidR="00C657B6" w:rsidRDefault="00C657B6" w:rsidP="00C657B6">
            <w:pPr>
              <w:pStyle w:val="ConsPlusNormal"/>
            </w:pPr>
            <w:r w:rsidRPr="008074F3">
              <w:t>"</w:t>
            </w:r>
            <w:r w:rsidRPr="00851592">
              <w:t>Благоустройство и содержание территорий</w:t>
            </w:r>
            <w:r w:rsidRPr="008074F3">
              <w:t>"</w:t>
            </w:r>
          </w:p>
          <w:p w:rsidR="00E07E59" w:rsidRDefault="00E07E59">
            <w:pPr>
              <w:pStyle w:val="ConsPlusNormal"/>
            </w:pPr>
          </w:p>
        </w:tc>
      </w:tr>
      <w:tr w:rsidR="0098415F" w:rsidTr="00794D78">
        <w:trPr>
          <w:trHeight w:val="4600"/>
        </w:trPr>
        <w:tc>
          <w:tcPr>
            <w:tcW w:w="567" w:type="dxa"/>
          </w:tcPr>
          <w:p w:rsidR="0098415F" w:rsidRDefault="0098415F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98415F" w:rsidRDefault="0098415F" w:rsidP="008D4285">
            <w:pPr>
              <w:pStyle w:val="ConsPlusNormal"/>
            </w:pPr>
            <w:r>
              <w:t>Увеличение количества площади благоустроенных общественных территорий в населенных пунктах Никольского муниципального округа</w:t>
            </w:r>
          </w:p>
        </w:tc>
        <w:tc>
          <w:tcPr>
            <w:tcW w:w="1474" w:type="dxa"/>
          </w:tcPr>
          <w:p w:rsidR="0098415F" w:rsidRDefault="0098415F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</w:tcPr>
          <w:p w:rsidR="0098415F" w:rsidRDefault="0098415F">
            <w:pPr>
              <w:pStyle w:val="ConsPlusNormal"/>
            </w:pPr>
            <w:r w:rsidRPr="003067DD">
              <w:t>Приобретение товаров, работ, услуг</w:t>
            </w:r>
          </w:p>
        </w:tc>
        <w:tc>
          <w:tcPr>
            <w:tcW w:w="1984" w:type="dxa"/>
          </w:tcPr>
          <w:p w:rsidR="0098415F" w:rsidRDefault="0098415F" w:rsidP="00C657B6">
            <w:pPr>
              <w:pStyle w:val="ConsPlusNormal"/>
            </w:pPr>
            <w:r>
              <w:t>Приобретены, приняты товары, работы, услуги по благоустройству и содержанию общественных территорий</w:t>
            </w:r>
          </w:p>
        </w:tc>
        <w:tc>
          <w:tcPr>
            <w:tcW w:w="1417" w:type="dxa"/>
          </w:tcPr>
          <w:p w:rsidR="0098415F" w:rsidRDefault="00382C2D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98415F" w:rsidRDefault="00382C2D" w:rsidP="00C657B6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98415F" w:rsidRDefault="00382C2D" w:rsidP="00C657B6">
            <w:pPr>
              <w:pStyle w:val="ConsPlusNormal"/>
            </w:pPr>
            <w:r>
              <w:t>-</w:t>
            </w:r>
          </w:p>
        </w:tc>
        <w:tc>
          <w:tcPr>
            <w:tcW w:w="950" w:type="dxa"/>
          </w:tcPr>
          <w:p w:rsidR="0098415F" w:rsidRDefault="00382C2D" w:rsidP="00C657B6">
            <w:pPr>
              <w:pStyle w:val="ConsPlusNormal"/>
            </w:pPr>
            <w:r>
              <w:t>-</w:t>
            </w:r>
          </w:p>
        </w:tc>
        <w:tc>
          <w:tcPr>
            <w:tcW w:w="950" w:type="dxa"/>
          </w:tcPr>
          <w:p w:rsidR="0098415F" w:rsidRDefault="00382C2D" w:rsidP="00C657B6">
            <w:pPr>
              <w:pStyle w:val="ConsPlusNormal"/>
            </w:pPr>
            <w:r>
              <w:t>-</w:t>
            </w:r>
          </w:p>
        </w:tc>
        <w:tc>
          <w:tcPr>
            <w:tcW w:w="893" w:type="dxa"/>
          </w:tcPr>
          <w:p w:rsidR="0098415F" w:rsidRDefault="00382C2D" w:rsidP="00C657B6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98415F" w:rsidRDefault="0098415F">
            <w:pPr>
              <w:pStyle w:val="ConsPlusNormal"/>
            </w:pPr>
            <w:r>
              <w:t>-</w:t>
            </w:r>
          </w:p>
        </w:tc>
      </w:tr>
    </w:tbl>
    <w:p w:rsidR="00E07E59" w:rsidRDefault="00E07E59">
      <w:pPr>
        <w:pStyle w:val="ConsPlusNormal"/>
        <w:jc w:val="center"/>
        <w:outlineLvl w:val="2"/>
      </w:pPr>
    </w:p>
    <w:p w:rsidR="00E07E59" w:rsidRDefault="00E07E59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4. Финансовое обеспечение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232"/>
        <w:gridCol w:w="1134"/>
      </w:tblGrid>
      <w:tr w:rsidR="006014BA" w:rsidTr="00052CDF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6014BA" w:rsidRDefault="006014BA" w:rsidP="0085361F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5308" w:type="dxa"/>
            <w:gridSpan w:val="4"/>
          </w:tcPr>
          <w:p w:rsidR="006014BA" w:rsidRDefault="006014BA" w:rsidP="0085361F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E07E59" w:rsidTr="00052CDF">
        <w:tc>
          <w:tcPr>
            <w:tcW w:w="567" w:type="dxa"/>
            <w:vMerge/>
          </w:tcPr>
          <w:p w:rsidR="00E07E59" w:rsidRDefault="00E07E59">
            <w:pPr>
              <w:pStyle w:val="ConsPlusNormal"/>
            </w:pPr>
          </w:p>
        </w:tc>
        <w:tc>
          <w:tcPr>
            <w:tcW w:w="8504" w:type="dxa"/>
            <w:vMerge/>
          </w:tcPr>
          <w:p w:rsidR="00E07E59" w:rsidRDefault="00E07E59">
            <w:pPr>
              <w:pStyle w:val="ConsPlusNormal"/>
            </w:pPr>
          </w:p>
        </w:tc>
        <w:tc>
          <w:tcPr>
            <w:tcW w:w="1491" w:type="dxa"/>
          </w:tcPr>
          <w:p w:rsidR="00E07E59" w:rsidRDefault="00E07E59" w:rsidP="00E07E5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51" w:type="dxa"/>
          </w:tcPr>
          <w:p w:rsidR="00E07E59" w:rsidRDefault="00E07E59" w:rsidP="00E07E5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2" w:type="dxa"/>
          </w:tcPr>
          <w:p w:rsidR="00E07E59" w:rsidRDefault="00E07E59" w:rsidP="00E07E5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E07E59" w:rsidRDefault="00E07E59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052CD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6014BA" w:rsidRDefault="004B0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6014BA" w:rsidRDefault="004B0D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014BA" w:rsidRDefault="004B0D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14BA" w:rsidRDefault="004B0DA5">
            <w:pPr>
              <w:pStyle w:val="ConsPlusNormal"/>
              <w:jc w:val="center"/>
            </w:pPr>
            <w:r>
              <w:t>6</w:t>
            </w:r>
          </w:p>
        </w:tc>
      </w:tr>
      <w:tr w:rsidR="009944BB" w:rsidTr="00052CDF">
        <w:trPr>
          <w:trHeight w:val="43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9944BB" w:rsidRPr="0025013C" w:rsidRDefault="009944BB" w:rsidP="009944BB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>К</w:t>
            </w:r>
            <w:r>
              <w:rPr>
                <w:b/>
              </w:rPr>
              <w:t>омплекс процессных мероприятий «</w:t>
            </w:r>
            <w:r w:rsidRPr="0025013C">
              <w:rPr>
                <w:b/>
              </w:rPr>
              <w:t>Благоустройство и содержание территорий</w:t>
            </w:r>
            <w:r>
              <w:rPr>
                <w:b/>
              </w:rPr>
              <w:t xml:space="preserve"> Никольского муниципального округа»,</w:t>
            </w:r>
            <w:r w:rsidRPr="0025013C">
              <w:rPr>
                <w:b/>
              </w:rPr>
              <w:t xml:space="preserve"> всего,</w:t>
            </w:r>
          </w:p>
          <w:p w:rsidR="009944BB" w:rsidRPr="0025013C" w:rsidRDefault="009944BB" w:rsidP="009944BB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>в том числе:</w:t>
            </w:r>
          </w:p>
        </w:tc>
        <w:tc>
          <w:tcPr>
            <w:tcW w:w="149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45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134" w:type="dxa"/>
          </w:tcPr>
          <w:p w:rsidR="009944BB" w:rsidRDefault="009944BB" w:rsidP="009944BB">
            <w:r w:rsidRPr="00C6592F">
              <w:rPr>
                <w:rFonts w:ascii="Times New Roman" w:hAnsi="Times New Roman" w:cs="Times New Roman"/>
                <w:b/>
                <w:sz w:val="20"/>
                <w:szCs w:val="20"/>
              </w:rPr>
              <w:t>29100,0</w:t>
            </w:r>
          </w:p>
        </w:tc>
      </w:tr>
      <w:tr w:rsidR="009944BB" w:rsidTr="00052CDF">
        <w:trPr>
          <w:trHeight w:val="320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9944BB" w:rsidRPr="0025013C" w:rsidRDefault="009944BB" w:rsidP="009944BB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>Бюджет округа, в том числе</w:t>
            </w:r>
          </w:p>
        </w:tc>
        <w:tc>
          <w:tcPr>
            <w:tcW w:w="149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45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134" w:type="dxa"/>
          </w:tcPr>
          <w:p w:rsidR="009944BB" w:rsidRDefault="009944BB" w:rsidP="009944BB">
            <w:r w:rsidRPr="00C6592F">
              <w:rPr>
                <w:rFonts w:ascii="Times New Roman" w:hAnsi="Times New Roman" w:cs="Times New Roman"/>
                <w:b/>
                <w:sz w:val="20"/>
                <w:szCs w:val="20"/>
              </w:rPr>
              <w:t>29100,0</w:t>
            </w:r>
          </w:p>
        </w:tc>
      </w:tr>
      <w:tr w:rsidR="009944BB" w:rsidTr="00052CDF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9944BB" w:rsidRPr="0025013C" w:rsidRDefault="009944BB" w:rsidP="009944BB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451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944BB" w:rsidRPr="0025013C" w:rsidRDefault="009944BB" w:rsidP="00994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9700,0</w:t>
            </w:r>
          </w:p>
        </w:tc>
        <w:tc>
          <w:tcPr>
            <w:tcW w:w="1134" w:type="dxa"/>
          </w:tcPr>
          <w:p w:rsidR="009944BB" w:rsidRDefault="009944BB" w:rsidP="009944BB">
            <w:r w:rsidRPr="00C6592F">
              <w:rPr>
                <w:rFonts w:ascii="Times New Roman" w:hAnsi="Times New Roman" w:cs="Times New Roman"/>
                <w:b/>
                <w:sz w:val="20"/>
                <w:szCs w:val="20"/>
              </w:rPr>
              <w:t>29100,0</w:t>
            </w:r>
          </w:p>
        </w:tc>
      </w:tr>
      <w:tr w:rsidR="001F3CA1" w:rsidTr="00052CDF">
        <w:tc>
          <w:tcPr>
            <w:tcW w:w="567" w:type="dxa"/>
          </w:tcPr>
          <w:p w:rsidR="001F3CA1" w:rsidRDefault="001F3CA1" w:rsidP="004B0DA5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1F3CA1" w:rsidRPr="0025013C" w:rsidRDefault="001F3CA1" w:rsidP="004B0DA5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F3CA1" w:rsidTr="00052CDF">
        <w:tc>
          <w:tcPr>
            <w:tcW w:w="567" w:type="dxa"/>
          </w:tcPr>
          <w:p w:rsidR="001F3CA1" w:rsidRDefault="004B0DA5" w:rsidP="004B0DA5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1F3CA1" w:rsidRPr="0025013C" w:rsidRDefault="001F3CA1" w:rsidP="004B0DA5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F3CA1" w:rsidTr="00052CDF">
        <w:tc>
          <w:tcPr>
            <w:tcW w:w="567" w:type="dxa"/>
          </w:tcPr>
          <w:p w:rsidR="001F3CA1" w:rsidRDefault="004B0DA5" w:rsidP="004B0DA5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1F3CA1" w:rsidRPr="0025013C" w:rsidRDefault="001F3CA1" w:rsidP="004B0DA5">
            <w:pPr>
              <w:pStyle w:val="ConsPlusNormal"/>
              <w:rPr>
                <w:b/>
              </w:rPr>
            </w:pPr>
            <w:r w:rsidRPr="0025013C">
              <w:rPr>
                <w:b/>
              </w:rPr>
              <w:t>внебюджетные источники</w:t>
            </w:r>
          </w:p>
        </w:tc>
        <w:tc>
          <w:tcPr>
            <w:tcW w:w="149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25013C" w:rsidRDefault="001F3CA1" w:rsidP="00851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13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944BB" w:rsidTr="00052CDF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Реализованы мероприятия по благоустройству, ремонту и содержанию мест общего пользования, всего, в том числе: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8254F6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9944BB" w:rsidTr="00052CDF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8254F6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9944BB" w:rsidTr="00052CDF">
        <w:trPr>
          <w:trHeight w:val="31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8254F6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1F3CA1" w:rsidTr="00052CDF">
        <w:tc>
          <w:tcPr>
            <w:tcW w:w="567" w:type="dxa"/>
          </w:tcPr>
          <w:p w:rsidR="001F3CA1" w:rsidRDefault="004B0DA5" w:rsidP="004B0DA5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1F3CA1" w:rsidRDefault="001F3CA1" w:rsidP="004B0DA5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3CA1" w:rsidTr="00052CDF">
        <w:tc>
          <w:tcPr>
            <w:tcW w:w="567" w:type="dxa"/>
          </w:tcPr>
          <w:p w:rsidR="001F3CA1" w:rsidRDefault="004B0DA5" w:rsidP="004B0DA5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1F3CA1" w:rsidRDefault="001F3CA1" w:rsidP="004B0DA5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F3CA1" w:rsidTr="00052CDF">
        <w:trPr>
          <w:trHeight w:val="338"/>
        </w:trPr>
        <w:tc>
          <w:tcPr>
            <w:tcW w:w="567" w:type="dxa"/>
          </w:tcPr>
          <w:p w:rsidR="001F3CA1" w:rsidRDefault="004B0DA5" w:rsidP="004B0DA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1F3CA1" w:rsidRDefault="001F3CA1" w:rsidP="004B0DA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3CA1" w:rsidRPr="001F3CA1" w:rsidRDefault="001F3CA1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37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Иные закупки товаров, работ и услуг для обеспечения государственных(муниципальных) нужд, всего, в том числе:</w:t>
            </w:r>
          </w:p>
        </w:tc>
        <w:tc>
          <w:tcPr>
            <w:tcW w:w="149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B96CE0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9944BB" w:rsidTr="00052CDF">
        <w:trPr>
          <w:trHeight w:val="407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B96CE0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9944BB" w:rsidTr="00052CDF">
        <w:trPr>
          <w:trHeight w:val="271"/>
        </w:trPr>
        <w:tc>
          <w:tcPr>
            <w:tcW w:w="567" w:type="dxa"/>
          </w:tcPr>
          <w:p w:rsidR="009944BB" w:rsidRPr="00052CDF" w:rsidRDefault="009944BB" w:rsidP="009944BB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451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232" w:type="dxa"/>
          </w:tcPr>
          <w:p w:rsidR="009944BB" w:rsidRDefault="009944BB" w:rsidP="009944BB">
            <w:r w:rsidRPr="0039755E">
              <w:rPr>
                <w:rFonts w:ascii="Times New Roman" w:hAnsi="Times New Roman" w:cs="Times New Roman"/>
                <w:sz w:val="20"/>
                <w:szCs w:val="20"/>
              </w:rPr>
              <w:t>8600,0</w:t>
            </w:r>
          </w:p>
        </w:tc>
        <w:tc>
          <w:tcPr>
            <w:tcW w:w="1134" w:type="dxa"/>
          </w:tcPr>
          <w:p w:rsidR="009944BB" w:rsidRDefault="009944BB" w:rsidP="009944BB">
            <w:r w:rsidRPr="00B96CE0">
              <w:rPr>
                <w:rFonts w:ascii="Times New Roman" w:hAnsi="Times New Roman" w:cs="Times New Roman"/>
                <w:sz w:val="20"/>
                <w:szCs w:val="20"/>
              </w:rPr>
              <w:t>25800,0</w:t>
            </w:r>
          </w:p>
        </w:tc>
      </w:tr>
      <w:tr w:rsidR="009944BB" w:rsidTr="00052CDF">
        <w:trPr>
          <w:trHeight w:val="37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9944BB" w:rsidRDefault="009944BB" w:rsidP="009944BB">
            <w:r w:rsidRPr="00BB74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BB74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BB74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BB742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271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271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 w:rsidRPr="00DE3809">
              <w:t>внебюджетные источники</w:t>
            </w:r>
          </w:p>
        </w:tc>
        <w:tc>
          <w:tcPr>
            <w:tcW w:w="1491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C620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013C" w:rsidRPr="00D82E7D" w:rsidTr="00052CDF"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 xml:space="preserve"> Обеспечено содержание в надлежащем состоянии мест захоронений, памятников, всего, в том числе: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25013C" w:rsidRPr="00DE3809" w:rsidRDefault="009944BB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5013C" w:rsidRPr="00DE380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25013C" w:rsidRPr="00D82E7D" w:rsidTr="00052CDF"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>Бюджет округа, в том числе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25013C" w:rsidRPr="00DE3809" w:rsidRDefault="009944BB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5013C" w:rsidRPr="00DE380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25013C" w:rsidRPr="00D82E7D" w:rsidTr="00052CDF"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>собственные доходы бюджета округа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25013C" w:rsidRPr="00DE3809" w:rsidRDefault="009944BB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5013C" w:rsidRPr="00DE3809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25013C" w:rsidRPr="00D82E7D" w:rsidTr="00052CDF"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 xml:space="preserve">федеральный бюджет 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013C" w:rsidRPr="00D82E7D" w:rsidTr="00052CDF"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 xml:space="preserve">областной бюджет 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013C" w:rsidTr="00052CDF">
        <w:trPr>
          <w:trHeight w:val="440"/>
        </w:trPr>
        <w:tc>
          <w:tcPr>
            <w:tcW w:w="567" w:type="dxa"/>
          </w:tcPr>
          <w:p w:rsidR="0025013C" w:rsidRPr="00DE3809" w:rsidRDefault="00052CDF" w:rsidP="004B0DA5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</w:tcPr>
          <w:p w:rsidR="0025013C" w:rsidRPr="00DE3809" w:rsidRDefault="0025013C" w:rsidP="0025013C">
            <w:pPr>
              <w:pStyle w:val="ConsPlusNormal"/>
            </w:pPr>
            <w:r w:rsidRPr="00DE3809">
              <w:t>внебюджетные источники</w:t>
            </w:r>
          </w:p>
        </w:tc>
        <w:tc>
          <w:tcPr>
            <w:tcW w:w="149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013C" w:rsidRPr="00DE3809" w:rsidRDefault="0025013C" w:rsidP="0025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80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322"/>
        </w:trPr>
        <w:tc>
          <w:tcPr>
            <w:tcW w:w="567" w:type="dxa"/>
          </w:tcPr>
          <w:p w:rsidR="009944BB" w:rsidRPr="00052CDF" w:rsidRDefault="009944BB" w:rsidP="009944BB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>
              <w:t>Иные закупки товаров, работ и услуг для обеспечения государственных(муниципальных) нужд, всего, в том числе:</w:t>
            </w:r>
          </w:p>
        </w:tc>
        <w:tc>
          <w:tcPr>
            <w:tcW w:w="149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9944BB" w:rsidRDefault="009944BB" w:rsidP="009944BB"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9944BB" w:rsidTr="00052CDF">
        <w:trPr>
          <w:trHeight w:val="322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 w:rsidRPr="00DE3809">
              <w:t>Бюджет округа, в том числе</w:t>
            </w:r>
          </w:p>
        </w:tc>
        <w:tc>
          <w:tcPr>
            <w:tcW w:w="149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9944BB" w:rsidRDefault="009944BB" w:rsidP="009944BB"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9944BB" w:rsidTr="00052CDF">
        <w:trPr>
          <w:trHeight w:val="322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27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 w:rsidRPr="00DE3809"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451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232" w:type="dxa"/>
          </w:tcPr>
          <w:p w:rsidR="009944BB" w:rsidRDefault="009944BB" w:rsidP="009944BB"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</w:tcPr>
          <w:p w:rsidR="009944BB" w:rsidRDefault="009944BB" w:rsidP="009944BB"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B764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9944BB" w:rsidTr="00052CDF">
        <w:trPr>
          <w:trHeight w:val="407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28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 w:rsidRPr="00DE3809">
              <w:t>федеральный бюджет</w:t>
            </w:r>
          </w:p>
        </w:tc>
        <w:tc>
          <w:tcPr>
            <w:tcW w:w="149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271"/>
        </w:trPr>
        <w:tc>
          <w:tcPr>
            <w:tcW w:w="567" w:type="dxa"/>
          </w:tcPr>
          <w:p w:rsidR="009944BB" w:rsidRPr="00052CDF" w:rsidRDefault="009944BB" w:rsidP="009944BB">
            <w:pPr>
              <w:pStyle w:val="ConsPlusNormal"/>
            </w:pPr>
            <w:r>
              <w:t>29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 w:rsidRPr="00DE3809">
              <w:t>областной бюджет</w:t>
            </w:r>
          </w:p>
        </w:tc>
        <w:tc>
          <w:tcPr>
            <w:tcW w:w="149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052CDF">
        <w:trPr>
          <w:trHeight w:val="37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30</w:t>
            </w:r>
          </w:p>
        </w:tc>
        <w:tc>
          <w:tcPr>
            <w:tcW w:w="8504" w:type="dxa"/>
          </w:tcPr>
          <w:p w:rsidR="009944BB" w:rsidRPr="00DE3809" w:rsidRDefault="009944BB" w:rsidP="009944BB">
            <w:pPr>
              <w:pStyle w:val="ConsPlusNormal"/>
            </w:pPr>
            <w:r w:rsidRPr="00DE3809">
              <w:t>внебюджетные источники</w:t>
            </w:r>
          </w:p>
        </w:tc>
        <w:tc>
          <w:tcPr>
            <w:tcW w:w="149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944BB" w:rsidRDefault="009944BB" w:rsidP="009944BB">
            <w:r w:rsidRPr="0040627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F046BB" w:rsidRDefault="00F046BB" w:rsidP="007A6105">
      <w:pPr>
        <w:pStyle w:val="ConsPlusNormal"/>
        <w:outlineLvl w:val="2"/>
      </w:pPr>
    </w:p>
    <w:p w:rsidR="00F046BB" w:rsidRDefault="00F046BB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9944BB" w:rsidRDefault="009944BB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7A6105" w:rsidRDefault="007A6105">
      <w:pPr>
        <w:pStyle w:val="ConsPlusNormal"/>
        <w:jc w:val="center"/>
        <w:outlineLvl w:val="2"/>
      </w:pPr>
    </w:p>
    <w:p w:rsidR="00F046BB" w:rsidRDefault="00F046BB">
      <w:pPr>
        <w:pStyle w:val="ConsPlusNormal"/>
        <w:jc w:val="center"/>
        <w:outlineLvl w:val="2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5. Прогнозная (справочная) оценка объемов привлечения</w:t>
      </w:r>
    </w:p>
    <w:p w:rsidR="00631E8E" w:rsidRDefault="006014BA" w:rsidP="00631E8E">
      <w:pPr>
        <w:pStyle w:val="ConsPlusNormal"/>
        <w:jc w:val="center"/>
      </w:pPr>
      <w:r>
        <w:t>средств федерального бюджета,</w:t>
      </w:r>
      <w:r w:rsidR="00631E8E">
        <w:t xml:space="preserve"> областного бюджета, </w:t>
      </w:r>
    </w:p>
    <w:p w:rsidR="006014BA" w:rsidRDefault="006014BA">
      <w:pPr>
        <w:pStyle w:val="ConsPlusNormal"/>
        <w:jc w:val="center"/>
      </w:pPr>
      <w:r>
        <w:t xml:space="preserve"> физических</w:t>
      </w:r>
      <w:r w:rsidR="004B0DA5">
        <w:t xml:space="preserve"> </w:t>
      </w:r>
      <w:r>
        <w:t>и юридических лиц на решение задач комплекса</w:t>
      </w:r>
    </w:p>
    <w:p w:rsidR="006014BA" w:rsidRDefault="006014BA">
      <w:pPr>
        <w:pStyle w:val="ConsPlusNormal"/>
        <w:jc w:val="center"/>
      </w:pPr>
      <w:r>
        <w:t>процессных мероприятий</w:t>
      </w:r>
    </w:p>
    <w:p w:rsidR="00E43C17" w:rsidRDefault="00E43C1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  <w:gridCol w:w="1509"/>
      </w:tblGrid>
      <w:tr w:rsidR="006014BA" w:rsidTr="004B0DA5">
        <w:tc>
          <w:tcPr>
            <w:tcW w:w="4932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612" w:type="dxa"/>
            <w:gridSpan w:val="4"/>
          </w:tcPr>
          <w:p w:rsidR="006014BA" w:rsidRDefault="00183531">
            <w:pPr>
              <w:pStyle w:val="ConsPlusNormal"/>
              <w:jc w:val="center"/>
            </w:pPr>
            <w:r>
              <w:t>Оценка расходов по годам</w:t>
            </w:r>
            <w:r w:rsidR="006014BA">
              <w:t>, тыс. руб.</w:t>
            </w:r>
          </w:p>
        </w:tc>
      </w:tr>
      <w:tr w:rsidR="006014BA" w:rsidTr="004B0DA5">
        <w:tc>
          <w:tcPr>
            <w:tcW w:w="4932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</w:tcPr>
          <w:p w:rsidR="006014BA" w:rsidRDefault="004B0DA5">
            <w:pPr>
              <w:pStyle w:val="ConsPlusNormal"/>
              <w:jc w:val="center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1701" w:type="dxa"/>
          </w:tcPr>
          <w:p w:rsidR="006014BA" w:rsidRDefault="004B0DA5">
            <w:pPr>
              <w:pStyle w:val="ConsPlusNormal"/>
              <w:jc w:val="center"/>
            </w:pPr>
            <w:r>
              <w:t xml:space="preserve">2026 </w:t>
            </w:r>
            <w:r w:rsidR="006014BA">
              <w:t>год</w:t>
            </w:r>
          </w:p>
        </w:tc>
        <w:tc>
          <w:tcPr>
            <w:tcW w:w="1701" w:type="dxa"/>
          </w:tcPr>
          <w:p w:rsidR="006014BA" w:rsidRDefault="004B0DA5">
            <w:pPr>
              <w:pStyle w:val="ConsPlusNormal"/>
              <w:jc w:val="center"/>
            </w:pPr>
            <w:r>
              <w:t>2027</w:t>
            </w:r>
            <w:r w:rsidR="006014BA">
              <w:t xml:space="preserve"> год</w:t>
            </w:r>
          </w:p>
        </w:tc>
        <w:tc>
          <w:tcPr>
            <w:tcW w:w="1509" w:type="dxa"/>
          </w:tcPr>
          <w:p w:rsidR="006014BA" w:rsidRDefault="004B0DA5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4B0DA5">
        <w:tc>
          <w:tcPr>
            <w:tcW w:w="4932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9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</w:tr>
      <w:tr w:rsidR="006014BA" w:rsidTr="004B0DA5">
        <w:tc>
          <w:tcPr>
            <w:tcW w:w="4932" w:type="dxa"/>
          </w:tcPr>
          <w:p w:rsidR="006014BA" w:rsidRDefault="006014BA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014BA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014BA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6014BA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6014BA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</w:tr>
      <w:tr w:rsidR="004B0DA5" w:rsidTr="004B0DA5">
        <w:tc>
          <w:tcPr>
            <w:tcW w:w="4932" w:type="dxa"/>
          </w:tcPr>
          <w:p w:rsidR="004B0DA5" w:rsidRDefault="00067CDE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</w:tr>
      <w:tr w:rsidR="004B0DA5" w:rsidTr="004B0DA5">
        <w:tc>
          <w:tcPr>
            <w:tcW w:w="4932" w:type="dxa"/>
          </w:tcPr>
          <w:p w:rsidR="004B0DA5" w:rsidRDefault="00067CDE" w:rsidP="00631E8E">
            <w:pPr>
              <w:pStyle w:val="ConsPlusNormal"/>
            </w:pPr>
            <w:r>
              <w:t>областной  бюджет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</w:tr>
      <w:tr w:rsidR="004B0DA5" w:rsidTr="004B0DA5">
        <w:tc>
          <w:tcPr>
            <w:tcW w:w="4932" w:type="dxa"/>
          </w:tcPr>
          <w:p w:rsidR="004B0DA5" w:rsidRDefault="00067CDE">
            <w:pPr>
              <w:pStyle w:val="ConsPlusNormal"/>
            </w:pPr>
            <w:r>
              <w:t xml:space="preserve">внебюджетные источники 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4B0DA5" w:rsidRDefault="004B0DA5" w:rsidP="004B0DA5">
            <w:pPr>
              <w:pStyle w:val="ConsPlusNormal"/>
              <w:jc w:val="center"/>
            </w:pPr>
            <w:r>
              <w:t>0,0</w:t>
            </w:r>
          </w:p>
        </w:tc>
      </w:tr>
    </w:tbl>
    <w:p w:rsidR="006014BA" w:rsidRDefault="006014BA">
      <w:pPr>
        <w:pStyle w:val="ConsPlusNormal"/>
        <w:jc w:val="both"/>
      </w:pPr>
    </w:p>
    <w:p w:rsidR="00C35FC4" w:rsidRDefault="004B0DA5">
      <w:pPr>
        <w:pStyle w:val="ConsPlusNormal"/>
        <w:jc w:val="both"/>
      </w:pPr>
      <w:r>
        <w:t xml:space="preserve"> </w:t>
      </w: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lastRenderedPageBreak/>
        <w:t>6. Сведения о порядке сбора информации и методике</w:t>
      </w:r>
    </w:p>
    <w:p w:rsidR="006014BA" w:rsidRDefault="006014BA">
      <w:pPr>
        <w:pStyle w:val="ConsPlusNormal"/>
        <w:jc w:val="center"/>
      </w:pPr>
      <w:r>
        <w:t>расчета показателей комплекса процессных мероприятий</w:t>
      </w:r>
    </w:p>
    <w:p w:rsidR="00851592" w:rsidRDefault="00851592">
      <w:pPr>
        <w:pStyle w:val="ConsPlusNormal"/>
        <w:jc w:val="center"/>
      </w:pPr>
    </w:p>
    <w:tbl>
      <w:tblPr>
        <w:tblpPr w:leftFromText="180" w:rightFromText="180" w:vertAnchor="text" w:horzAnchor="margin" w:tblpXSpec="center" w:tblpY="161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1935"/>
        <w:gridCol w:w="1757"/>
        <w:gridCol w:w="1701"/>
        <w:gridCol w:w="1645"/>
      </w:tblGrid>
      <w:tr w:rsidR="00FE6DD3" w:rsidTr="00851592">
        <w:tc>
          <w:tcPr>
            <w:tcW w:w="56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N</w:t>
            </w:r>
          </w:p>
          <w:p w:rsidR="00FE6DD3" w:rsidRDefault="00FE6DD3" w:rsidP="00FE6DD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</w:tcPr>
          <w:p w:rsidR="00FE6DD3" w:rsidRDefault="00FE6DD3" w:rsidP="00FE6DD3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FE6DD3" w:rsidRDefault="00FE6DD3" w:rsidP="00FE6DD3">
            <w:pPr>
              <w:pStyle w:val="ConsPlusNormal"/>
            </w:pPr>
            <w:r>
              <w:t xml:space="preserve">Единица измерения (по </w:t>
            </w:r>
            <w:hyperlink r:id="rId1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FE6DD3" w:rsidRDefault="0085361F" w:rsidP="00FE6DD3">
            <w:pPr>
              <w:pStyle w:val="ConsPlusNormal"/>
            </w:pPr>
            <w:r>
              <w:t xml:space="preserve">Определение показателя </w:t>
            </w:r>
          </w:p>
        </w:tc>
        <w:tc>
          <w:tcPr>
            <w:tcW w:w="1417" w:type="dxa"/>
          </w:tcPr>
          <w:p w:rsidR="00FE6DD3" w:rsidRDefault="0085361F" w:rsidP="00FE6DD3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077" w:type="dxa"/>
          </w:tcPr>
          <w:p w:rsidR="00FE6DD3" w:rsidRDefault="0085361F" w:rsidP="00FE6DD3">
            <w:pPr>
              <w:pStyle w:val="ConsPlusNormal"/>
            </w:pPr>
            <w:r>
              <w:t xml:space="preserve">Метод расчета </w:t>
            </w:r>
          </w:p>
        </w:tc>
        <w:tc>
          <w:tcPr>
            <w:tcW w:w="1935" w:type="dxa"/>
          </w:tcPr>
          <w:p w:rsidR="00FE6DD3" w:rsidRDefault="00FE6DD3" w:rsidP="00851592">
            <w:pPr>
              <w:pStyle w:val="ConsPlusNormal"/>
              <w:ind w:right="-62"/>
            </w:pPr>
            <w:r>
              <w:t>Алгоритм формирования (формула) и методологиче</w:t>
            </w:r>
            <w:r w:rsidR="0085361F">
              <w:t xml:space="preserve">ские пояснения к показателю </w:t>
            </w:r>
          </w:p>
        </w:tc>
        <w:tc>
          <w:tcPr>
            <w:tcW w:w="1757" w:type="dxa"/>
          </w:tcPr>
          <w:p w:rsidR="00FE6DD3" w:rsidRDefault="00FE6DD3" w:rsidP="00FE6DD3">
            <w:pPr>
              <w:pStyle w:val="ConsPlusNormal"/>
            </w:pPr>
            <w:r>
              <w:t>Показат</w:t>
            </w:r>
            <w:r w:rsidR="0085361F">
              <w:t xml:space="preserve">ели, используемые в формуле </w:t>
            </w:r>
          </w:p>
        </w:tc>
        <w:tc>
          <w:tcPr>
            <w:tcW w:w="1701" w:type="dxa"/>
          </w:tcPr>
          <w:p w:rsidR="00FE6DD3" w:rsidRDefault="00FE6DD3" w:rsidP="00FE6DD3">
            <w:pPr>
              <w:pStyle w:val="ConsPlusNormal"/>
            </w:pPr>
            <w:r>
              <w:t>Метод сбора информац</w:t>
            </w:r>
            <w:r w:rsidR="0085361F">
              <w:t xml:space="preserve">ии, индекс формы отчетности </w:t>
            </w:r>
          </w:p>
        </w:tc>
        <w:tc>
          <w:tcPr>
            <w:tcW w:w="1645" w:type="dxa"/>
          </w:tcPr>
          <w:p w:rsidR="00FE6DD3" w:rsidRDefault="00FE6DD3" w:rsidP="00FE6DD3">
            <w:pPr>
              <w:pStyle w:val="ConsPlusNormal"/>
            </w:pPr>
            <w:r>
              <w:t>Ответственные з</w:t>
            </w:r>
            <w:r w:rsidR="0085361F">
              <w:t xml:space="preserve">а сбор данных по показателю </w:t>
            </w:r>
          </w:p>
        </w:tc>
      </w:tr>
      <w:tr w:rsidR="00FE6DD3" w:rsidTr="00851592">
        <w:tc>
          <w:tcPr>
            <w:tcW w:w="56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5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5" w:type="dxa"/>
          </w:tcPr>
          <w:p w:rsidR="00FE6DD3" w:rsidRDefault="00FE6DD3" w:rsidP="00FE6DD3">
            <w:pPr>
              <w:pStyle w:val="ConsPlusNormal"/>
              <w:jc w:val="center"/>
            </w:pPr>
            <w:r>
              <w:t>10</w:t>
            </w:r>
          </w:p>
        </w:tc>
      </w:tr>
      <w:tr w:rsidR="00FE6DD3" w:rsidTr="00851592">
        <w:tc>
          <w:tcPr>
            <w:tcW w:w="567" w:type="dxa"/>
            <w:vMerge w:val="restart"/>
          </w:tcPr>
          <w:p w:rsidR="00FE6DD3" w:rsidRDefault="00FE6DD3" w:rsidP="00FE6DD3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FE6DD3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935" w:type="dxa"/>
            <w:vMerge w:val="restart"/>
          </w:tcPr>
          <w:p w:rsidR="00FE6DD3" w:rsidRDefault="00851592" w:rsidP="00FE6DD3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FE6DD3" w:rsidRDefault="00851592" w:rsidP="00FE6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645" w:type="dxa"/>
            <w:vMerge w:val="restart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</w:tr>
      <w:tr w:rsidR="00FE6DD3" w:rsidTr="00851592">
        <w:tc>
          <w:tcPr>
            <w:tcW w:w="567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871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417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701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417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077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935" w:type="dxa"/>
            <w:vMerge/>
          </w:tcPr>
          <w:p w:rsidR="00FE6DD3" w:rsidRDefault="00FE6DD3" w:rsidP="00FE6DD3">
            <w:pPr>
              <w:pStyle w:val="ConsPlusNormal"/>
            </w:pPr>
          </w:p>
        </w:tc>
        <w:tc>
          <w:tcPr>
            <w:tcW w:w="1757" w:type="dxa"/>
          </w:tcPr>
          <w:p w:rsidR="00FE6DD3" w:rsidRDefault="00851592" w:rsidP="00FE6DD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FE6DD3" w:rsidRDefault="001F3CA1" w:rsidP="00FE6DD3">
            <w:pPr>
              <w:pStyle w:val="ConsPlusNormal"/>
            </w:pPr>
            <w:r>
              <w:t>-</w:t>
            </w:r>
          </w:p>
        </w:tc>
        <w:tc>
          <w:tcPr>
            <w:tcW w:w="1645" w:type="dxa"/>
            <w:vMerge/>
          </w:tcPr>
          <w:p w:rsidR="00FE6DD3" w:rsidRDefault="00FE6DD3" w:rsidP="00FE6DD3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7A6105" w:rsidRDefault="007A6105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851592" w:rsidRDefault="00851592" w:rsidP="00851592">
      <w:pPr>
        <w:pStyle w:val="ConsPlusNormal"/>
        <w:jc w:val="center"/>
      </w:pPr>
      <w:r>
        <w:lastRenderedPageBreak/>
        <w:t>ПАСПОРТ</w:t>
      </w:r>
    </w:p>
    <w:p w:rsidR="00851592" w:rsidRDefault="00851592" w:rsidP="00851592">
      <w:pPr>
        <w:pStyle w:val="ConsPlusNormal"/>
        <w:jc w:val="center"/>
      </w:pPr>
      <w:r>
        <w:t>комплекса процессных мероприятий</w:t>
      </w:r>
    </w:p>
    <w:p w:rsidR="00851592" w:rsidRDefault="00851592" w:rsidP="00851592">
      <w:pPr>
        <w:pStyle w:val="ConsPlusNormal"/>
        <w:jc w:val="center"/>
      </w:pPr>
      <w:r w:rsidRPr="008074F3">
        <w:t>"Обеспечение деятельности муниц</w:t>
      </w:r>
      <w:r w:rsidR="00306DEF">
        <w:t xml:space="preserve">ипального казенного учреждения </w:t>
      </w:r>
      <w:r w:rsidRPr="008074F3">
        <w:t>"Центр обслуживания бюджетных учреждений" в сфере благоустройства"</w:t>
      </w:r>
    </w:p>
    <w:p w:rsidR="00851592" w:rsidRDefault="00851592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  <w:r>
        <w:t>1. Общие положения</w:t>
      </w:r>
    </w:p>
    <w:p w:rsidR="00851592" w:rsidRDefault="00851592" w:rsidP="008515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851592" w:rsidTr="00851592">
        <w:tc>
          <w:tcPr>
            <w:tcW w:w="5896" w:type="dxa"/>
          </w:tcPr>
          <w:p w:rsidR="00851592" w:rsidRDefault="00851592" w:rsidP="00851592">
            <w:pPr>
              <w:pStyle w:val="ConsPlusNormal"/>
            </w:pPr>
            <w: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7710" w:type="dxa"/>
          </w:tcPr>
          <w:p w:rsidR="00851592" w:rsidRDefault="00851592" w:rsidP="00851592">
            <w:pPr>
              <w:pStyle w:val="ConsPlusNormal"/>
            </w:pPr>
            <w:r w:rsidRPr="003D1B8C">
              <w:t xml:space="preserve">Администрация Никольского муниципального </w:t>
            </w:r>
            <w:r>
              <w:t>округа</w:t>
            </w:r>
          </w:p>
        </w:tc>
      </w:tr>
      <w:tr w:rsidR="00851592" w:rsidTr="00851592">
        <w:tc>
          <w:tcPr>
            <w:tcW w:w="5896" w:type="dxa"/>
          </w:tcPr>
          <w:p w:rsidR="00851592" w:rsidRDefault="00851592" w:rsidP="00851592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</w:tcPr>
          <w:p w:rsidR="00851592" w:rsidRPr="008074F3" w:rsidRDefault="009944BB" w:rsidP="00851592">
            <w:pPr>
              <w:pStyle w:val="ConsPlusNormal"/>
            </w:pPr>
            <w:r>
              <w:t>Администрация Ник</w:t>
            </w:r>
            <w:r w:rsidR="00892676">
              <w:t xml:space="preserve">ольского муниципального округа (Муниципальное казенное </w:t>
            </w:r>
            <w:r>
              <w:t>учреждение</w:t>
            </w:r>
            <w:r w:rsidR="00183531">
              <w:t xml:space="preserve"> </w:t>
            </w:r>
            <w:r w:rsidRPr="008074F3">
              <w:t>"Центр обслуживания бюджетных учреждений"</w:t>
            </w:r>
            <w:r w:rsidR="00892676">
              <w:t>)</w:t>
            </w:r>
          </w:p>
        </w:tc>
      </w:tr>
      <w:tr w:rsidR="00851592" w:rsidTr="00851592">
        <w:tc>
          <w:tcPr>
            <w:tcW w:w="5896" w:type="dxa"/>
          </w:tcPr>
          <w:p w:rsidR="00851592" w:rsidRDefault="00851592" w:rsidP="00851592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</w:tcPr>
          <w:p w:rsidR="00851592" w:rsidRDefault="00851592" w:rsidP="00851592">
            <w:pPr>
              <w:pStyle w:val="ConsPlusNormal"/>
            </w:pPr>
            <w:r>
              <w:t>2025-2027 годы</w:t>
            </w:r>
          </w:p>
        </w:tc>
      </w:tr>
    </w:tbl>
    <w:p w:rsidR="00851592" w:rsidRDefault="00851592" w:rsidP="00851592">
      <w:pPr>
        <w:pStyle w:val="ConsPlusNormal"/>
        <w:jc w:val="both"/>
      </w:pPr>
    </w:p>
    <w:p w:rsidR="00851592" w:rsidRDefault="00851592" w:rsidP="00851592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p w:rsidR="00851592" w:rsidRDefault="00851592" w:rsidP="00851592">
      <w:pPr>
        <w:pStyle w:val="ConsPlusNormal"/>
        <w:jc w:val="both"/>
      </w:pP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943"/>
        <w:gridCol w:w="943"/>
        <w:gridCol w:w="1042"/>
        <w:gridCol w:w="3175"/>
      </w:tblGrid>
      <w:tr w:rsidR="00851592" w:rsidTr="00851592">
        <w:tc>
          <w:tcPr>
            <w:tcW w:w="680" w:type="dxa"/>
            <w:vMerge w:val="restart"/>
          </w:tcPr>
          <w:p w:rsidR="00851592" w:rsidRDefault="00851592" w:rsidP="00851592">
            <w:pPr>
              <w:pStyle w:val="ConsPlusNormal"/>
              <w:jc w:val="center"/>
            </w:pPr>
            <w:r>
              <w:t>N</w:t>
            </w:r>
          </w:p>
          <w:p w:rsidR="00851592" w:rsidRDefault="00851592" w:rsidP="0085159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1592" w:rsidRDefault="0085361F" w:rsidP="00851592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 xml:space="preserve">Единица измерения (по </w:t>
            </w:r>
            <w:hyperlink r:id="rId1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851592" w:rsidRDefault="0085361F" w:rsidP="00851592">
            <w:pPr>
              <w:pStyle w:val="ConsPlusNormal"/>
            </w:pPr>
            <w:r>
              <w:t xml:space="preserve">Базовое значение </w:t>
            </w:r>
          </w:p>
        </w:tc>
        <w:tc>
          <w:tcPr>
            <w:tcW w:w="2928" w:type="dxa"/>
            <w:gridSpan w:val="3"/>
          </w:tcPr>
          <w:p w:rsidR="00851592" w:rsidRDefault="00851592" w:rsidP="00851592">
            <w:pPr>
              <w:pStyle w:val="ConsPlusNormal"/>
            </w:pPr>
            <w:r>
              <w:t>З</w:t>
            </w:r>
            <w:r w:rsidR="0085361F"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Органы местного самоуправления (отраслевые органы администрации) округа, ответственные за достижение показателя</w:t>
            </w:r>
          </w:p>
        </w:tc>
      </w:tr>
      <w:tr w:rsidR="00851592" w:rsidTr="00851592">
        <w:tc>
          <w:tcPr>
            <w:tcW w:w="680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2665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74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1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</w:pPr>
            <w:r>
              <w:t>2025 год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</w:pPr>
            <w:r>
              <w:t>2026  год</w:t>
            </w:r>
          </w:p>
        </w:tc>
        <w:tc>
          <w:tcPr>
            <w:tcW w:w="1042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3175" w:type="dxa"/>
            <w:vMerge/>
          </w:tcPr>
          <w:p w:rsidR="00851592" w:rsidRDefault="00851592" w:rsidP="00851592">
            <w:pPr>
              <w:pStyle w:val="ConsPlusNormal"/>
            </w:pPr>
          </w:p>
        </w:tc>
      </w:tr>
      <w:tr w:rsidR="00851592" w:rsidTr="00851592">
        <w:tc>
          <w:tcPr>
            <w:tcW w:w="68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2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10</w:t>
            </w:r>
          </w:p>
        </w:tc>
      </w:tr>
      <w:tr w:rsidR="00851592" w:rsidTr="00851592">
        <w:tc>
          <w:tcPr>
            <w:tcW w:w="680" w:type="dxa"/>
          </w:tcPr>
          <w:p w:rsidR="00851592" w:rsidRDefault="00851592" w:rsidP="00851592">
            <w:pPr>
              <w:pStyle w:val="ConsPlusNormal"/>
            </w:pPr>
            <w:r>
              <w:t>1</w:t>
            </w:r>
          </w:p>
        </w:tc>
        <w:tc>
          <w:tcPr>
            <w:tcW w:w="13756" w:type="dxa"/>
            <w:gridSpan w:val="9"/>
          </w:tcPr>
          <w:p w:rsidR="00851592" w:rsidRDefault="00851592" w:rsidP="007A6105">
            <w:pPr>
              <w:pStyle w:val="ConsPlusNormal"/>
            </w:pPr>
          </w:p>
        </w:tc>
      </w:tr>
      <w:tr w:rsidR="00851592" w:rsidTr="00851592">
        <w:tc>
          <w:tcPr>
            <w:tcW w:w="680" w:type="dxa"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2665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474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943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042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3175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</w:tr>
    </w:tbl>
    <w:p w:rsidR="00851592" w:rsidRDefault="00851592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  <w:r>
        <w:lastRenderedPageBreak/>
        <w:t>3. Перечень мероприятий (результатов)</w:t>
      </w:r>
    </w:p>
    <w:p w:rsidR="00851592" w:rsidRDefault="00851592" w:rsidP="00851592">
      <w:pPr>
        <w:pStyle w:val="ConsPlusNormal"/>
        <w:jc w:val="center"/>
      </w:pPr>
      <w:r>
        <w:t>комплекса процессных мероприятий</w:t>
      </w:r>
    </w:p>
    <w:p w:rsidR="00851592" w:rsidRDefault="00851592" w:rsidP="00851592">
      <w:pPr>
        <w:pStyle w:val="ConsPlusNormal"/>
        <w:jc w:val="both"/>
      </w:pPr>
    </w:p>
    <w:tbl>
      <w:tblPr>
        <w:tblW w:w="1566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474"/>
        <w:gridCol w:w="1701"/>
        <w:gridCol w:w="1984"/>
        <w:gridCol w:w="1417"/>
        <w:gridCol w:w="1247"/>
        <w:gridCol w:w="850"/>
        <w:gridCol w:w="950"/>
        <w:gridCol w:w="950"/>
        <w:gridCol w:w="893"/>
        <w:gridCol w:w="1587"/>
      </w:tblGrid>
      <w:tr w:rsidR="00851592" w:rsidTr="00851592">
        <w:tc>
          <w:tcPr>
            <w:tcW w:w="567" w:type="dxa"/>
            <w:vMerge w:val="restart"/>
          </w:tcPr>
          <w:p w:rsidR="00851592" w:rsidRDefault="00851592" w:rsidP="00851592">
            <w:pPr>
              <w:pStyle w:val="ConsPlusNormal"/>
              <w:jc w:val="center"/>
            </w:pPr>
            <w:r>
              <w:t>N</w:t>
            </w:r>
          </w:p>
          <w:p w:rsidR="00851592" w:rsidRDefault="00851592" w:rsidP="0085159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41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Т</w:t>
            </w:r>
            <w:r w:rsidR="0085361F">
              <w:t xml:space="preserve">ип мероприятия (результата) </w:t>
            </w:r>
          </w:p>
        </w:tc>
        <w:tc>
          <w:tcPr>
            <w:tcW w:w="1984" w:type="dxa"/>
            <w:vMerge w:val="restart"/>
          </w:tcPr>
          <w:p w:rsidR="00851592" w:rsidRDefault="0085361F" w:rsidP="00851592">
            <w:pPr>
              <w:pStyle w:val="ConsPlusNormal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 xml:space="preserve">Единица измерения (по </w:t>
            </w:r>
            <w:hyperlink r:id="rId1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851592" w:rsidRDefault="00851592" w:rsidP="0085159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793" w:type="dxa"/>
            <w:gridSpan w:val="3"/>
          </w:tcPr>
          <w:p w:rsidR="00851592" w:rsidRDefault="00851592" w:rsidP="0085361F">
            <w:pPr>
              <w:pStyle w:val="ConsPlusNormal"/>
            </w:pPr>
            <w:r>
              <w:t>Значение ме</w:t>
            </w:r>
            <w:r w:rsidR="0085361F"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851592" w:rsidRDefault="00851592" w:rsidP="0085361F">
            <w:pPr>
              <w:pStyle w:val="ConsPlusNormal"/>
            </w:pPr>
            <w:r>
              <w:t xml:space="preserve">Связь с показателем </w:t>
            </w:r>
          </w:p>
        </w:tc>
      </w:tr>
      <w:tr w:rsidR="00851592" w:rsidTr="00851592">
        <w:tc>
          <w:tcPr>
            <w:tcW w:w="56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2041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74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701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984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1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</w:pPr>
            <w:r>
              <w:t>2025 год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</w:pPr>
            <w:r>
              <w:t>2026  год</w:t>
            </w:r>
          </w:p>
        </w:tc>
        <w:tc>
          <w:tcPr>
            <w:tcW w:w="893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87" w:type="dxa"/>
            <w:vMerge/>
          </w:tcPr>
          <w:p w:rsidR="00851592" w:rsidRDefault="00851592" w:rsidP="00851592">
            <w:pPr>
              <w:pStyle w:val="ConsPlusNormal"/>
            </w:pPr>
          </w:p>
        </w:tc>
      </w:tr>
      <w:tr w:rsidR="00851592" w:rsidTr="00851592">
        <w:tc>
          <w:tcPr>
            <w:tcW w:w="56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93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12</w:t>
            </w:r>
          </w:p>
        </w:tc>
      </w:tr>
      <w:tr w:rsidR="00851592" w:rsidTr="00851592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1</w:t>
            </w:r>
          </w:p>
        </w:tc>
        <w:tc>
          <w:tcPr>
            <w:tcW w:w="15094" w:type="dxa"/>
            <w:gridSpan w:val="11"/>
          </w:tcPr>
          <w:p w:rsidR="00851592" w:rsidRDefault="00851592" w:rsidP="00382C2D">
            <w:pPr>
              <w:pStyle w:val="ConsPlusNormal"/>
            </w:pPr>
            <w:r w:rsidRPr="008074F3">
              <w:t xml:space="preserve">Обеспечена деятельность </w:t>
            </w:r>
            <w:r w:rsidR="00382C2D">
              <w:t>муниципального казенного учреждения</w:t>
            </w:r>
            <w:r w:rsidRPr="008074F3">
              <w:t xml:space="preserve"> "Центр обслуживания бюджетных учреждений" в сфере благоустройства</w:t>
            </w:r>
          </w:p>
        </w:tc>
      </w:tr>
      <w:tr w:rsidR="00851592" w:rsidTr="00851592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1.1.</w:t>
            </w:r>
          </w:p>
        </w:tc>
        <w:tc>
          <w:tcPr>
            <w:tcW w:w="2041" w:type="dxa"/>
          </w:tcPr>
          <w:p w:rsidR="00851592" w:rsidRDefault="00382C2D" w:rsidP="00382C2D">
            <w:pPr>
              <w:pStyle w:val="ConsPlusNormal"/>
            </w:pPr>
            <w:r>
              <w:t>Обеспечена деятельность</w:t>
            </w:r>
            <w:r w:rsidR="00892676">
              <w:t xml:space="preserve"> Муниципальное казенное учреждение "Центр обслуживания бюджетных учреждений</w:t>
            </w:r>
            <w:r w:rsidR="00851592">
              <w:t xml:space="preserve">" в сфере благоустройства </w:t>
            </w:r>
          </w:p>
        </w:tc>
        <w:tc>
          <w:tcPr>
            <w:tcW w:w="1474" w:type="dxa"/>
          </w:tcPr>
          <w:p w:rsidR="00851592" w:rsidRDefault="00851592" w:rsidP="00851592">
            <w:pPr>
              <w:pStyle w:val="ConsPlusNormal"/>
            </w:pPr>
            <w:r>
              <w:t>2025-2027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</w:pPr>
            <w:r>
              <w:t xml:space="preserve">Осуществление текущей деятельности </w:t>
            </w:r>
          </w:p>
        </w:tc>
        <w:tc>
          <w:tcPr>
            <w:tcW w:w="1984" w:type="dxa"/>
          </w:tcPr>
          <w:p w:rsidR="00851592" w:rsidRDefault="007A6105" w:rsidP="00851592">
            <w:pPr>
              <w:pStyle w:val="ConsPlusNormal"/>
            </w:pPr>
            <w:r>
              <w:t>Обеспечено содержание в полном объеме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950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893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587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</w:tr>
    </w:tbl>
    <w:p w:rsidR="00851592" w:rsidRDefault="00851592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  <w:r>
        <w:lastRenderedPageBreak/>
        <w:t>4. Финансовое обеспечение комплекса процессных мероприятий</w:t>
      </w:r>
    </w:p>
    <w:p w:rsidR="00851592" w:rsidRDefault="00851592" w:rsidP="00851592">
      <w:pPr>
        <w:pStyle w:val="ConsPlusNormal"/>
        <w:jc w:val="both"/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451"/>
        <w:gridCol w:w="1232"/>
        <w:gridCol w:w="1134"/>
      </w:tblGrid>
      <w:tr w:rsidR="00851592" w:rsidTr="009944BB">
        <w:tc>
          <w:tcPr>
            <w:tcW w:w="567" w:type="dxa"/>
            <w:vMerge w:val="restart"/>
          </w:tcPr>
          <w:p w:rsidR="00851592" w:rsidRDefault="00851592" w:rsidP="00851592">
            <w:pPr>
              <w:pStyle w:val="ConsPlusNormal"/>
              <w:jc w:val="center"/>
            </w:pPr>
            <w:r>
              <w:t>N</w:t>
            </w:r>
          </w:p>
          <w:p w:rsidR="00851592" w:rsidRDefault="00851592" w:rsidP="0085159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  <w:vMerge w:val="restart"/>
          </w:tcPr>
          <w:p w:rsidR="00851592" w:rsidRDefault="00851592" w:rsidP="0085361F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5308" w:type="dxa"/>
            <w:gridSpan w:val="4"/>
          </w:tcPr>
          <w:p w:rsidR="00851592" w:rsidRDefault="00851592" w:rsidP="0085361F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851592" w:rsidTr="009944BB">
        <w:tc>
          <w:tcPr>
            <w:tcW w:w="56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8504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9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5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32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всего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6</w:t>
            </w:r>
          </w:p>
        </w:tc>
      </w:tr>
      <w:tr w:rsidR="009944BB" w:rsidTr="009944BB">
        <w:trPr>
          <w:trHeight w:val="639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 xml:space="preserve">Комплекс процессных мероприятий </w:t>
            </w:r>
            <w:r w:rsidRPr="008074F3">
              <w:t>"Обеспечение деятельности муниципального казенного учреждения  "Центр обслуживания бюджетных учреждений" в сфере благоустройства"</w:t>
            </w:r>
            <w:r>
              <w:t>,  всего,</w:t>
            </w:r>
          </w:p>
          <w:p w:rsidR="009944BB" w:rsidRDefault="009944BB" w:rsidP="009944B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Default="009944BB" w:rsidP="009944BB">
            <w:pPr>
              <w:jc w:val="center"/>
            </w:pPr>
            <w:r w:rsidRPr="0089758A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</w:tr>
      <w:tr w:rsidR="009944BB" w:rsidTr="009944BB">
        <w:trPr>
          <w:trHeight w:val="320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Default="009944BB" w:rsidP="009944BB">
            <w:pPr>
              <w:jc w:val="center"/>
            </w:pPr>
            <w:r w:rsidRPr="0089758A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</w:tr>
      <w:tr w:rsidR="009944BB" w:rsidTr="009944BB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Default="009944BB" w:rsidP="009944BB">
            <w:pPr>
              <w:jc w:val="center"/>
            </w:pPr>
            <w:r w:rsidRPr="0089758A"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44BB" w:rsidTr="009944BB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 w:rsidRPr="004B0DA5">
              <w:t xml:space="preserve">Обеспечена деятельность </w:t>
            </w:r>
            <w:r>
              <w:t xml:space="preserve">муниципального казенного учреждения </w:t>
            </w:r>
            <w:r w:rsidRPr="004B0DA5">
              <w:t>"Центр обслуживания бюджетных учреждений" в сфере благоустройства</w:t>
            </w:r>
            <w:r>
              <w:t>, всего,</w:t>
            </w:r>
          </w:p>
          <w:p w:rsidR="009944BB" w:rsidRDefault="009944BB" w:rsidP="009944BB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Pr="009944BB" w:rsidRDefault="009944BB" w:rsidP="009944BB">
            <w:pPr>
              <w:jc w:val="center"/>
              <w:rPr>
                <w:rFonts w:ascii="Times New Roman" w:hAnsi="Times New Roman" w:cs="Times New Roman"/>
              </w:rPr>
            </w:pPr>
            <w:r w:rsidRPr="009944BB">
              <w:rPr>
                <w:rFonts w:ascii="Times New Roman" w:hAnsi="Times New Roman" w:cs="Times New Roman"/>
              </w:rPr>
              <w:t>2040,0</w:t>
            </w:r>
          </w:p>
        </w:tc>
      </w:tr>
      <w:tr w:rsidR="009944BB" w:rsidTr="009944BB"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Pr="009944BB" w:rsidRDefault="009944BB" w:rsidP="009944BB">
            <w:pPr>
              <w:jc w:val="center"/>
              <w:rPr>
                <w:rFonts w:ascii="Times New Roman" w:hAnsi="Times New Roman" w:cs="Times New Roman"/>
              </w:rPr>
            </w:pPr>
            <w:r w:rsidRPr="009944BB">
              <w:rPr>
                <w:rFonts w:ascii="Times New Roman" w:hAnsi="Times New Roman" w:cs="Times New Roman"/>
              </w:rPr>
              <w:t>2040,0</w:t>
            </w:r>
          </w:p>
        </w:tc>
      </w:tr>
      <w:tr w:rsidR="009944BB" w:rsidTr="009944BB">
        <w:trPr>
          <w:trHeight w:val="313"/>
        </w:trPr>
        <w:tc>
          <w:tcPr>
            <w:tcW w:w="567" w:type="dxa"/>
          </w:tcPr>
          <w:p w:rsidR="009944BB" w:rsidRDefault="009944BB" w:rsidP="009944BB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9944BB" w:rsidRDefault="009944BB" w:rsidP="009944B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680,0</w:t>
            </w:r>
          </w:p>
        </w:tc>
        <w:tc>
          <w:tcPr>
            <w:tcW w:w="1451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944BB" w:rsidRPr="001F3CA1" w:rsidRDefault="009944BB" w:rsidP="00994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9944BB" w:rsidRPr="009944BB" w:rsidRDefault="009944BB" w:rsidP="009944BB">
            <w:pPr>
              <w:jc w:val="center"/>
              <w:rPr>
                <w:rFonts w:ascii="Times New Roman" w:hAnsi="Times New Roman" w:cs="Times New Roman"/>
              </w:rPr>
            </w:pPr>
            <w:r w:rsidRPr="009944BB">
              <w:rPr>
                <w:rFonts w:ascii="Times New Roman" w:hAnsi="Times New Roman" w:cs="Times New Roman"/>
              </w:rPr>
              <w:t>2040,0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1592" w:rsidTr="009944BB"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1592" w:rsidTr="009944BB">
        <w:trPr>
          <w:trHeight w:val="389"/>
        </w:trPr>
        <w:tc>
          <w:tcPr>
            <w:tcW w:w="567" w:type="dxa"/>
          </w:tcPr>
          <w:p w:rsidR="00851592" w:rsidRDefault="00851592" w:rsidP="00851592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851592" w:rsidRDefault="00851592" w:rsidP="0085159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51592" w:rsidRPr="001F3CA1" w:rsidRDefault="00851592" w:rsidP="0085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9944BB">
        <w:trPr>
          <w:trHeight w:val="40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Расходы на выплаты персоналу казенных учреждений, всего, в том числе: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77404">
              <w:rPr>
                <w:rFonts w:ascii="Times New Roman" w:hAnsi="Times New Roman" w:cs="Times New Roman"/>
                <w:sz w:val="20"/>
                <w:szCs w:val="20"/>
              </w:rPr>
              <w:t>1728,9</w:t>
            </w:r>
          </w:p>
        </w:tc>
      </w:tr>
      <w:tr w:rsidR="00210EF7" w:rsidTr="009944BB">
        <w:trPr>
          <w:trHeight w:val="271"/>
        </w:trPr>
        <w:tc>
          <w:tcPr>
            <w:tcW w:w="567" w:type="dxa"/>
          </w:tcPr>
          <w:p w:rsidR="00210EF7" w:rsidRPr="009944BB" w:rsidRDefault="00210EF7" w:rsidP="00210EF7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2C4CB3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77404">
              <w:rPr>
                <w:rFonts w:ascii="Times New Roman" w:hAnsi="Times New Roman" w:cs="Times New Roman"/>
                <w:sz w:val="20"/>
                <w:szCs w:val="20"/>
              </w:rPr>
              <w:t>1728,9</w:t>
            </w:r>
          </w:p>
        </w:tc>
      </w:tr>
      <w:tr w:rsidR="00210EF7" w:rsidTr="009944BB">
        <w:trPr>
          <w:trHeight w:val="373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15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777302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777302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777302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77404">
              <w:rPr>
                <w:rFonts w:ascii="Times New Roman" w:hAnsi="Times New Roman" w:cs="Times New Roman"/>
                <w:sz w:val="20"/>
                <w:szCs w:val="20"/>
              </w:rPr>
              <w:t>1728,9</w:t>
            </w:r>
          </w:p>
        </w:tc>
      </w:tr>
      <w:tr w:rsidR="00210EF7" w:rsidTr="009944BB">
        <w:trPr>
          <w:trHeight w:val="373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9944BB">
        <w:trPr>
          <w:trHeight w:val="23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9944BB">
        <w:trPr>
          <w:trHeight w:val="23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4114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9944BB">
        <w:trPr>
          <w:trHeight w:val="40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Иные закупки товаров, работ и услуг для обеспечения государственных</w:t>
            </w:r>
            <w:r w:rsidR="00892676">
              <w:t xml:space="preserve"> (</w:t>
            </w:r>
            <w:r>
              <w:t>муниципальных) нужд, всего, в том числе: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210EF7" w:rsidRPr="001F3CA1" w:rsidRDefault="00210EF7" w:rsidP="00210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210EF7" w:rsidTr="009944BB">
        <w:trPr>
          <w:trHeight w:val="23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ED6E47"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210EF7" w:rsidTr="009944BB">
        <w:trPr>
          <w:trHeight w:val="23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0A1673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ED6E47">
              <w:rPr>
                <w:rFonts w:ascii="Times New Roman" w:hAnsi="Times New Roman" w:cs="Times New Roman"/>
                <w:sz w:val="20"/>
                <w:szCs w:val="20"/>
              </w:rPr>
              <w:t>311,1</w:t>
            </w:r>
          </w:p>
        </w:tc>
      </w:tr>
      <w:tr w:rsidR="00210EF7" w:rsidTr="00210EF7">
        <w:trPr>
          <w:trHeight w:val="407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210EF7">
        <w:trPr>
          <w:trHeight w:val="271"/>
        </w:trPr>
        <w:tc>
          <w:tcPr>
            <w:tcW w:w="567" w:type="dxa"/>
          </w:tcPr>
          <w:p w:rsidR="00210EF7" w:rsidRPr="00210EF7" w:rsidRDefault="00210EF7" w:rsidP="00210EF7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EF7" w:rsidTr="009944BB">
        <w:trPr>
          <w:trHeight w:val="380"/>
        </w:trPr>
        <w:tc>
          <w:tcPr>
            <w:tcW w:w="567" w:type="dxa"/>
          </w:tcPr>
          <w:p w:rsidR="00210EF7" w:rsidRDefault="00210EF7" w:rsidP="00210EF7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</w:tcPr>
          <w:p w:rsidR="00210EF7" w:rsidRDefault="00210EF7" w:rsidP="00210EF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1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10EF7" w:rsidRDefault="00210EF7" w:rsidP="00210EF7">
            <w:pPr>
              <w:jc w:val="center"/>
            </w:pPr>
            <w:r w:rsidRPr="00A21D7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51592" w:rsidRDefault="00851592" w:rsidP="00210EF7">
      <w:pPr>
        <w:pStyle w:val="ConsPlusNormal"/>
        <w:outlineLvl w:val="2"/>
      </w:pPr>
    </w:p>
    <w:p w:rsidR="00851592" w:rsidRDefault="00851592" w:rsidP="00851592">
      <w:pPr>
        <w:pStyle w:val="ConsPlusNormal"/>
        <w:jc w:val="center"/>
        <w:outlineLvl w:val="2"/>
      </w:pPr>
      <w:r>
        <w:t>5. Прогнозная (справочная) оценка объемов привлечения</w:t>
      </w:r>
    </w:p>
    <w:p w:rsidR="00851592" w:rsidRDefault="00851592" w:rsidP="00851592">
      <w:pPr>
        <w:pStyle w:val="ConsPlusNormal"/>
        <w:jc w:val="center"/>
      </w:pPr>
      <w:r>
        <w:t xml:space="preserve">средств федерального бюджета, областного бюджета, </w:t>
      </w:r>
    </w:p>
    <w:p w:rsidR="00851592" w:rsidRDefault="00851592" w:rsidP="00851592">
      <w:pPr>
        <w:pStyle w:val="ConsPlusNormal"/>
        <w:jc w:val="center"/>
      </w:pPr>
      <w:r>
        <w:t xml:space="preserve"> физических и юридических лиц на решение задач комплекса</w:t>
      </w:r>
    </w:p>
    <w:p w:rsidR="00851592" w:rsidRDefault="00851592" w:rsidP="00851592">
      <w:pPr>
        <w:pStyle w:val="ConsPlusNormal"/>
        <w:jc w:val="center"/>
      </w:pPr>
      <w:r>
        <w:t>процессных мероприятий</w:t>
      </w:r>
    </w:p>
    <w:p w:rsidR="00851592" w:rsidRDefault="00851592" w:rsidP="0085159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701"/>
        <w:gridCol w:w="1701"/>
        <w:gridCol w:w="1701"/>
        <w:gridCol w:w="1509"/>
      </w:tblGrid>
      <w:tr w:rsidR="00851592" w:rsidTr="00851592">
        <w:tc>
          <w:tcPr>
            <w:tcW w:w="4932" w:type="dxa"/>
            <w:vMerge w:val="restart"/>
          </w:tcPr>
          <w:p w:rsidR="00851592" w:rsidRDefault="00851592" w:rsidP="00851592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6612" w:type="dxa"/>
            <w:gridSpan w:val="4"/>
          </w:tcPr>
          <w:p w:rsidR="00851592" w:rsidRDefault="0085361F" w:rsidP="00851592">
            <w:pPr>
              <w:pStyle w:val="ConsPlusNormal"/>
              <w:jc w:val="center"/>
            </w:pPr>
            <w:r>
              <w:t xml:space="preserve">Оценка расходов по годам </w:t>
            </w:r>
            <w:r w:rsidR="00851592">
              <w:t>, тыс. руб.</w:t>
            </w:r>
          </w:p>
        </w:tc>
      </w:tr>
      <w:tr w:rsidR="00851592" w:rsidTr="00851592">
        <w:tc>
          <w:tcPr>
            <w:tcW w:w="4932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Всего</w:t>
            </w:r>
          </w:p>
        </w:tc>
      </w:tr>
      <w:tr w:rsidR="00851592" w:rsidTr="00851592">
        <w:tc>
          <w:tcPr>
            <w:tcW w:w="4932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5</w:t>
            </w:r>
          </w:p>
        </w:tc>
      </w:tr>
      <w:tr w:rsidR="00851592" w:rsidTr="00851592">
        <w:tc>
          <w:tcPr>
            <w:tcW w:w="4932" w:type="dxa"/>
          </w:tcPr>
          <w:p w:rsidR="00851592" w:rsidRDefault="00851592" w:rsidP="00851592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</w:tr>
      <w:tr w:rsidR="00851592" w:rsidTr="00851592">
        <w:tc>
          <w:tcPr>
            <w:tcW w:w="4932" w:type="dxa"/>
          </w:tcPr>
          <w:p w:rsidR="00851592" w:rsidRDefault="00EA7CB8" w:rsidP="00851592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</w:tr>
      <w:tr w:rsidR="00851592" w:rsidTr="00851592">
        <w:tc>
          <w:tcPr>
            <w:tcW w:w="4932" w:type="dxa"/>
          </w:tcPr>
          <w:p w:rsidR="00851592" w:rsidRDefault="00EA7CB8" w:rsidP="00851592">
            <w:pPr>
              <w:pStyle w:val="ConsPlusNormal"/>
            </w:pPr>
            <w:r>
              <w:t>областной  бюджет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</w:tr>
      <w:tr w:rsidR="00851592" w:rsidTr="00851592">
        <w:tc>
          <w:tcPr>
            <w:tcW w:w="4932" w:type="dxa"/>
          </w:tcPr>
          <w:p w:rsidR="00851592" w:rsidRDefault="00EA7CB8" w:rsidP="00851592">
            <w:pPr>
              <w:pStyle w:val="ConsPlusNormal"/>
            </w:pPr>
            <w:r>
              <w:t xml:space="preserve">внебюджетные источники 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9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0,0</w:t>
            </w:r>
          </w:p>
        </w:tc>
      </w:tr>
    </w:tbl>
    <w:p w:rsidR="00851592" w:rsidRDefault="00851592" w:rsidP="00851592">
      <w:pPr>
        <w:pStyle w:val="ConsPlusNormal"/>
        <w:jc w:val="both"/>
      </w:pPr>
    </w:p>
    <w:p w:rsidR="00851592" w:rsidRDefault="00851592" w:rsidP="00851592">
      <w:pPr>
        <w:pStyle w:val="ConsPlusNormal"/>
        <w:jc w:val="both"/>
      </w:pPr>
      <w:r>
        <w:t xml:space="preserve"> </w:t>
      </w:r>
    </w:p>
    <w:p w:rsidR="0025013C" w:rsidRDefault="0025013C" w:rsidP="00851592">
      <w:pPr>
        <w:pStyle w:val="ConsPlusNormal"/>
        <w:jc w:val="center"/>
        <w:outlineLvl w:val="2"/>
      </w:pPr>
    </w:p>
    <w:p w:rsidR="0025013C" w:rsidRDefault="0025013C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7A6105" w:rsidRDefault="007A6105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210EF7" w:rsidRDefault="00210EF7" w:rsidP="00851592">
      <w:pPr>
        <w:pStyle w:val="ConsPlusNormal"/>
        <w:jc w:val="center"/>
        <w:outlineLvl w:val="2"/>
      </w:pPr>
    </w:p>
    <w:p w:rsidR="007A6105" w:rsidRDefault="00FE50CE" w:rsidP="00851592">
      <w:pPr>
        <w:pStyle w:val="ConsPlusNormal"/>
        <w:jc w:val="center"/>
        <w:outlineLvl w:val="2"/>
      </w:pPr>
      <w:r>
        <w:t xml:space="preserve"> </w:t>
      </w:r>
    </w:p>
    <w:p w:rsidR="0025013C" w:rsidRDefault="0025013C" w:rsidP="00851592">
      <w:pPr>
        <w:pStyle w:val="ConsPlusNormal"/>
        <w:jc w:val="center"/>
        <w:outlineLvl w:val="2"/>
      </w:pPr>
    </w:p>
    <w:p w:rsidR="0025013C" w:rsidRDefault="0025013C" w:rsidP="00851592">
      <w:pPr>
        <w:pStyle w:val="ConsPlusNormal"/>
        <w:jc w:val="center"/>
        <w:outlineLvl w:val="2"/>
      </w:pPr>
    </w:p>
    <w:p w:rsidR="00851592" w:rsidRDefault="00851592" w:rsidP="00851592">
      <w:pPr>
        <w:pStyle w:val="ConsPlusNormal"/>
        <w:jc w:val="center"/>
        <w:outlineLvl w:val="2"/>
      </w:pPr>
      <w:r>
        <w:lastRenderedPageBreak/>
        <w:t>6. Сведения о порядке сбора информации и методике</w:t>
      </w:r>
    </w:p>
    <w:p w:rsidR="00851592" w:rsidRDefault="00851592" w:rsidP="00851592">
      <w:pPr>
        <w:pStyle w:val="ConsPlusNormal"/>
        <w:jc w:val="center"/>
      </w:pPr>
      <w:r>
        <w:t>расчета показателей комплекса процессных мероприятий</w:t>
      </w:r>
    </w:p>
    <w:p w:rsidR="00851592" w:rsidRDefault="00851592" w:rsidP="00851592">
      <w:pPr>
        <w:pStyle w:val="ConsPlusNormal"/>
        <w:jc w:val="center"/>
      </w:pPr>
    </w:p>
    <w:tbl>
      <w:tblPr>
        <w:tblpPr w:leftFromText="180" w:rightFromText="180" w:vertAnchor="text" w:horzAnchor="margin" w:tblpXSpec="center" w:tblpY="161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1935"/>
        <w:gridCol w:w="1757"/>
        <w:gridCol w:w="1701"/>
        <w:gridCol w:w="1645"/>
      </w:tblGrid>
      <w:tr w:rsidR="00851592" w:rsidTr="00851592">
        <w:tc>
          <w:tcPr>
            <w:tcW w:w="56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N</w:t>
            </w:r>
          </w:p>
          <w:p w:rsidR="00851592" w:rsidRDefault="00851592" w:rsidP="0085159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</w:tcPr>
          <w:p w:rsidR="00851592" w:rsidRDefault="00851592" w:rsidP="00851592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</w:pPr>
            <w:r>
              <w:t xml:space="preserve">Единица измерения (по </w:t>
            </w:r>
            <w:hyperlink r:id="rId1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851592" w:rsidRDefault="0085361F" w:rsidP="00851592">
            <w:pPr>
              <w:pStyle w:val="ConsPlusNormal"/>
            </w:pPr>
            <w:r>
              <w:t xml:space="preserve">Определение показателя </w:t>
            </w:r>
          </w:p>
        </w:tc>
        <w:tc>
          <w:tcPr>
            <w:tcW w:w="1417" w:type="dxa"/>
          </w:tcPr>
          <w:p w:rsidR="00851592" w:rsidRDefault="0085361F" w:rsidP="00851592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077" w:type="dxa"/>
          </w:tcPr>
          <w:p w:rsidR="00851592" w:rsidRDefault="0085361F" w:rsidP="00851592">
            <w:pPr>
              <w:pStyle w:val="ConsPlusNormal"/>
            </w:pPr>
            <w:r>
              <w:t xml:space="preserve">Метод расчета </w:t>
            </w:r>
          </w:p>
        </w:tc>
        <w:tc>
          <w:tcPr>
            <w:tcW w:w="1935" w:type="dxa"/>
          </w:tcPr>
          <w:p w:rsidR="00851592" w:rsidRDefault="00851592" w:rsidP="00851592">
            <w:pPr>
              <w:pStyle w:val="ConsPlusNormal"/>
              <w:ind w:right="-62"/>
            </w:pPr>
            <w:r>
              <w:t>Алгоритм формирования (формула) и методологиче</w:t>
            </w:r>
            <w:r w:rsidR="0085361F">
              <w:t xml:space="preserve">ские пояснения к показателю </w:t>
            </w:r>
          </w:p>
        </w:tc>
        <w:tc>
          <w:tcPr>
            <w:tcW w:w="1757" w:type="dxa"/>
          </w:tcPr>
          <w:p w:rsidR="00851592" w:rsidRDefault="00851592" w:rsidP="00851592">
            <w:pPr>
              <w:pStyle w:val="ConsPlusNormal"/>
            </w:pPr>
            <w:r>
              <w:t>Показат</w:t>
            </w:r>
            <w:r w:rsidR="0085361F">
              <w:t xml:space="preserve">ели, используемые в формуле 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</w:pPr>
            <w:r>
              <w:t>Метод сбора информац</w:t>
            </w:r>
            <w:r w:rsidR="0085361F">
              <w:t xml:space="preserve">ии, индекс формы отчетности </w:t>
            </w:r>
          </w:p>
        </w:tc>
        <w:tc>
          <w:tcPr>
            <w:tcW w:w="1645" w:type="dxa"/>
          </w:tcPr>
          <w:p w:rsidR="00851592" w:rsidRDefault="00851592" w:rsidP="00851592">
            <w:pPr>
              <w:pStyle w:val="ConsPlusNormal"/>
            </w:pPr>
            <w:r>
              <w:t>Ответственные з</w:t>
            </w:r>
            <w:r w:rsidR="0085361F">
              <w:t xml:space="preserve">а сбор данных по показателю </w:t>
            </w:r>
          </w:p>
        </w:tc>
      </w:tr>
      <w:tr w:rsidR="00851592" w:rsidTr="00851592">
        <w:tc>
          <w:tcPr>
            <w:tcW w:w="56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35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5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10</w:t>
            </w:r>
          </w:p>
        </w:tc>
      </w:tr>
      <w:tr w:rsidR="00851592" w:rsidTr="00851592">
        <w:tc>
          <w:tcPr>
            <w:tcW w:w="56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1</w:t>
            </w:r>
          </w:p>
        </w:tc>
        <w:tc>
          <w:tcPr>
            <w:tcW w:w="1871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701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935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645" w:type="dxa"/>
            <w:vMerge w:val="restart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</w:tr>
      <w:tr w:rsidR="00851592" w:rsidTr="00851592">
        <w:tc>
          <w:tcPr>
            <w:tcW w:w="56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871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1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701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41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077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935" w:type="dxa"/>
            <w:vMerge/>
          </w:tcPr>
          <w:p w:rsidR="00851592" w:rsidRDefault="00851592" w:rsidP="00851592">
            <w:pPr>
              <w:pStyle w:val="ConsPlusNormal"/>
            </w:pPr>
          </w:p>
        </w:tc>
        <w:tc>
          <w:tcPr>
            <w:tcW w:w="1757" w:type="dxa"/>
          </w:tcPr>
          <w:p w:rsidR="00851592" w:rsidRDefault="00851592" w:rsidP="0085159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51592" w:rsidRDefault="00851592" w:rsidP="00851592">
            <w:pPr>
              <w:pStyle w:val="ConsPlusNormal"/>
            </w:pPr>
            <w:r>
              <w:t>-</w:t>
            </w:r>
          </w:p>
        </w:tc>
        <w:tc>
          <w:tcPr>
            <w:tcW w:w="1645" w:type="dxa"/>
            <w:vMerge/>
          </w:tcPr>
          <w:p w:rsidR="00851592" w:rsidRDefault="00851592" w:rsidP="00851592">
            <w:pPr>
              <w:pStyle w:val="ConsPlusNormal"/>
            </w:pPr>
          </w:p>
        </w:tc>
      </w:tr>
    </w:tbl>
    <w:p w:rsidR="00851592" w:rsidRDefault="00851592" w:rsidP="00851592">
      <w:pPr>
        <w:pStyle w:val="ConsPlusNormal"/>
        <w:jc w:val="both"/>
      </w:pPr>
    </w:p>
    <w:p w:rsidR="00851592" w:rsidRDefault="00851592" w:rsidP="00851592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C35FC4" w:rsidRDefault="00C35FC4">
      <w:pPr>
        <w:pStyle w:val="ConsPlusNormal"/>
        <w:jc w:val="both"/>
      </w:pPr>
    </w:p>
    <w:p w:rsidR="006014BA" w:rsidRDefault="006014BA">
      <w:pPr>
        <w:pStyle w:val="ConsPlusNormal"/>
        <w:sectPr w:rsidR="006014BA" w:rsidSect="00FE6DD3">
          <w:pgSz w:w="16838" w:h="11905" w:orient="landscape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877DAB" w:rsidRDefault="00877DAB" w:rsidP="00877DAB">
      <w:pPr>
        <w:pStyle w:val="ConsPlusNormal"/>
        <w:jc w:val="both"/>
      </w:pPr>
    </w:p>
    <w:sectPr w:rsidR="00877DAB" w:rsidSect="00877DAB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DD" w:rsidRDefault="00D82ADD" w:rsidP="00DC579D">
      <w:pPr>
        <w:spacing w:after="0" w:line="240" w:lineRule="auto"/>
      </w:pPr>
      <w:r>
        <w:separator/>
      </w:r>
    </w:p>
  </w:endnote>
  <w:endnote w:type="continuationSeparator" w:id="0">
    <w:p w:rsidR="00D82ADD" w:rsidRDefault="00D82ADD" w:rsidP="00DC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DD" w:rsidRDefault="00D82ADD" w:rsidP="00DC579D">
      <w:pPr>
        <w:spacing w:after="0" w:line="240" w:lineRule="auto"/>
      </w:pPr>
      <w:r>
        <w:separator/>
      </w:r>
    </w:p>
  </w:footnote>
  <w:footnote w:type="continuationSeparator" w:id="0">
    <w:p w:rsidR="00D82ADD" w:rsidRDefault="00D82ADD" w:rsidP="00DC5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BA"/>
    <w:rsid w:val="00001491"/>
    <w:rsid w:val="000258FF"/>
    <w:rsid w:val="000277FE"/>
    <w:rsid w:val="00040F18"/>
    <w:rsid w:val="00041486"/>
    <w:rsid w:val="00052CDF"/>
    <w:rsid w:val="000546B8"/>
    <w:rsid w:val="000546C0"/>
    <w:rsid w:val="00067CDE"/>
    <w:rsid w:val="00072C99"/>
    <w:rsid w:val="00075F79"/>
    <w:rsid w:val="0009643F"/>
    <w:rsid w:val="000A5D9B"/>
    <w:rsid w:val="000C0AFF"/>
    <w:rsid w:val="000D2C1B"/>
    <w:rsid w:val="000E7F1A"/>
    <w:rsid w:val="00102805"/>
    <w:rsid w:val="0010674A"/>
    <w:rsid w:val="001077A2"/>
    <w:rsid w:val="00120C54"/>
    <w:rsid w:val="00126F33"/>
    <w:rsid w:val="001457AA"/>
    <w:rsid w:val="0015676D"/>
    <w:rsid w:val="00157F85"/>
    <w:rsid w:val="001623EC"/>
    <w:rsid w:val="00170965"/>
    <w:rsid w:val="00173EB5"/>
    <w:rsid w:val="00174E9F"/>
    <w:rsid w:val="0017768E"/>
    <w:rsid w:val="00181C60"/>
    <w:rsid w:val="00183531"/>
    <w:rsid w:val="00184272"/>
    <w:rsid w:val="00191EEB"/>
    <w:rsid w:val="00192BC0"/>
    <w:rsid w:val="0019710E"/>
    <w:rsid w:val="001A3FD9"/>
    <w:rsid w:val="001A7427"/>
    <w:rsid w:val="001B1E27"/>
    <w:rsid w:val="001B382D"/>
    <w:rsid w:val="001B58FA"/>
    <w:rsid w:val="001C5A8E"/>
    <w:rsid w:val="001D0C91"/>
    <w:rsid w:val="001D1D5E"/>
    <w:rsid w:val="001D40D4"/>
    <w:rsid w:val="001D63CE"/>
    <w:rsid w:val="001F3CA1"/>
    <w:rsid w:val="00210EF7"/>
    <w:rsid w:val="00217522"/>
    <w:rsid w:val="002201CE"/>
    <w:rsid w:val="00221F7D"/>
    <w:rsid w:val="002263F2"/>
    <w:rsid w:val="00240877"/>
    <w:rsid w:val="0025013C"/>
    <w:rsid w:val="00256294"/>
    <w:rsid w:val="0025756C"/>
    <w:rsid w:val="002579C4"/>
    <w:rsid w:val="00272389"/>
    <w:rsid w:val="00282E63"/>
    <w:rsid w:val="00283A5D"/>
    <w:rsid w:val="0028435D"/>
    <w:rsid w:val="00285F14"/>
    <w:rsid w:val="002A1E8D"/>
    <w:rsid w:val="002B3A76"/>
    <w:rsid w:val="002B4811"/>
    <w:rsid w:val="002C263F"/>
    <w:rsid w:val="002C7647"/>
    <w:rsid w:val="002D38E4"/>
    <w:rsid w:val="002E3F1B"/>
    <w:rsid w:val="002F46EF"/>
    <w:rsid w:val="002F722C"/>
    <w:rsid w:val="00300A31"/>
    <w:rsid w:val="00303598"/>
    <w:rsid w:val="003048B8"/>
    <w:rsid w:val="00306DEF"/>
    <w:rsid w:val="00310220"/>
    <w:rsid w:val="00323F77"/>
    <w:rsid w:val="00327486"/>
    <w:rsid w:val="00330FC0"/>
    <w:rsid w:val="00332B81"/>
    <w:rsid w:val="00336AE3"/>
    <w:rsid w:val="00344F74"/>
    <w:rsid w:val="0034555A"/>
    <w:rsid w:val="00354487"/>
    <w:rsid w:val="00370384"/>
    <w:rsid w:val="00375BFF"/>
    <w:rsid w:val="00382C2D"/>
    <w:rsid w:val="0038765B"/>
    <w:rsid w:val="00395F11"/>
    <w:rsid w:val="00397B69"/>
    <w:rsid w:val="003C067B"/>
    <w:rsid w:val="003C1359"/>
    <w:rsid w:val="003C662D"/>
    <w:rsid w:val="003D0CCD"/>
    <w:rsid w:val="003D1B8C"/>
    <w:rsid w:val="003D492B"/>
    <w:rsid w:val="003D53E0"/>
    <w:rsid w:val="003E2009"/>
    <w:rsid w:val="003E6278"/>
    <w:rsid w:val="003F2245"/>
    <w:rsid w:val="003F47BF"/>
    <w:rsid w:val="003F648A"/>
    <w:rsid w:val="00401E90"/>
    <w:rsid w:val="00403263"/>
    <w:rsid w:val="0040588D"/>
    <w:rsid w:val="00413D22"/>
    <w:rsid w:val="00420628"/>
    <w:rsid w:val="0042224A"/>
    <w:rsid w:val="00422879"/>
    <w:rsid w:val="0042460D"/>
    <w:rsid w:val="00425E88"/>
    <w:rsid w:val="00445905"/>
    <w:rsid w:val="004607F4"/>
    <w:rsid w:val="00465735"/>
    <w:rsid w:val="00466CB4"/>
    <w:rsid w:val="00472D63"/>
    <w:rsid w:val="004742F7"/>
    <w:rsid w:val="00477541"/>
    <w:rsid w:val="004832DA"/>
    <w:rsid w:val="00485105"/>
    <w:rsid w:val="00486027"/>
    <w:rsid w:val="00487B48"/>
    <w:rsid w:val="00491E6B"/>
    <w:rsid w:val="004928D8"/>
    <w:rsid w:val="00497358"/>
    <w:rsid w:val="004A01FA"/>
    <w:rsid w:val="004A424C"/>
    <w:rsid w:val="004A4489"/>
    <w:rsid w:val="004A44A7"/>
    <w:rsid w:val="004B0DA5"/>
    <w:rsid w:val="004B2F6C"/>
    <w:rsid w:val="004B4BB0"/>
    <w:rsid w:val="004B57E5"/>
    <w:rsid w:val="004B74AA"/>
    <w:rsid w:val="004D7DA6"/>
    <w:rsid w:val="004E2AD7"/>
    <w:rsid w:val="004F6194"/>
    <w:rsid w:val="004F6485"/>
    <w:rsid w:val="00502889"/>
    <w:rsid w:val="00502C8B"/>
    <w:rsid w:val="00507683"/>
    <w:rsid w:val="00511FFC"/>
    <w:rsid w:val="00520DBD"/>
    <w:rsid w:val="0052655C"/>
    <w:rsid w:val="00535DE7"/>
    <w:rsid w:val="0054388F"/>
    <w:rsid w:val="005459EF"/>
    <w:rsid w:val="0055187C"/>
    <w:rsid w:val="00552568"/>
    <w:rsid w:val="00552607"/>
    <w:rsid w:val="00561285"/>
    <w:rsid w:val="00566E05"/>
    <w:rsid w:val="00571014"/>
    <w:rsid w:val="005844DE"/>
    <w:rsid w:val="00592EE7"/>
    <w:rsid w:val="005A1527"/>
    <w:rsid w:val="005C6E5C"/>
    <w:rsid w:val="005C7264"/>
    <w:rsid w:val="005C7B68"/>
    <w:rsid w:val="005E1996"/>
    <w:rsid w:val="005E6359"/>
    <w:rsid w:val="005F0D9C"/>
    <w:rsid w:val="005F1653"/>
    <w:rsid w:val="005F4E64"/>
    <w:rsid w:val="005F5D25"/>
    <w:rsid w:val="006014BA"/>
    <w:rsid w:val="00607F7C"/>
    <w:rsid w:val="00616978"/>
    <w:rsid w:val="006174DF"/>
    <w:rsid w:val="00626AB7"/>
    <w:rsid w:val="00631E8E"/>
    <w:rsid w:val="00646C85"/>
    <w:rsid w:val="00647C59"/>
    <w:rsid w:val="00651586"/>
    <w:rsid w:val="006605B3"/>
    <w:rsid w:val="006620D6"/>
    <w:rsid w:val="00667B7E"/>
    <w:rsid w:val="006729DB"/>
    <w:rsid w:val="00676F05"/>
    <w:rsid w:val="00677DE4"/>
    <w:rsid w:val="00681101"/>
    <w:rsid w:val="00686A45"/>
    <w:rsid w:val="00687919"/>
    <w:rsid w:val="006A0925"/>
    <w:rsid w:val="006A15AF"/>
    <w:rsid w:val="006A3422"/>
    <w:rsid w:val="006A3D47"/>
    <w:rsid w:val="006A5D02"/>
    <w:rsid w:val="006E1136"/>
    <w:rsid w:val="006E26E2"/>
    <w:rsid w:val="006F1572"/>
    <w:rsid w:val="00701A54"/>
    <w:rsid w:val="007028AA"/>
    <w:rsid w:val="00705591"/>
    <w:rsid w:val="00714B9B"/>
    <w:rsid w:val="0071709D"/>
    <w:rsid w:val="007214E6"/>
    <w:rsid w:val="00721854"/>
    <w:rsid w:val="007222BE"/>
    <w:rsid w:val="00723153"/>
    <w:rsid w:val="00727B59"/>
    <w:rsid w:val="00734E23"/>
    <w:rsid w:val="00745C5E"/>
    <w:rsid w:val="00753CF7"/>
    <w:rsid w:val="00763CB0"/>
    <w:rsid w:val="0076548F"/>
    <w:rsid w:val="0076709E"/>
    <w:rsid w:val="00772AAB"/>
    <w:rsid w:val="00776F29"/>
    <w:rsid w:val="007908B7"/>
    <w:rsid w:val="0079146D"/>
    <w:rsid w:val="00794D78"/>
    <w:rsid w:val="007A4611"/>
    <w:rsid w:val="007A6105"/>
    <w:rsid w:val="007C3EA7"/>
    <w:rsid w:val="007D071F"/>
    <w:rsid w:val="007D34E3"/>
    <w:rsid w:val="008028FA"/>
    <w:rsid w:val="0080393E"/>
    <w:rsid w:val="008074F3"/>
    <w:rsid w:val="008112E8"/>
    <w:rsid w:val="0082176E"/>
    <w:rsid w:val="00826CF5"/>
    <w:rsid w:val="00826DD2"/>
    <w:rsid w:val="0083191E"/>
    <w:rsid w:val="0083674B"/>
    <w:rsid w:val="00847057"/>
    <w:rsid w:val="00851592"/>
    <w:rsid w:val="0085297D"/>
    <w:rsid w:val="0085361F"/>
    <w:rsid w:val="00853F6C"/>
    <w:rsid w:val="00856B01"/>
    <w:rsid w:val="008623B1"/>
    <w:rsid w:val="00867AFD"/>
    <w:rsid w:val="00874CFD"/>
    <w:rsid w:val="008758EC"/>
    <w:rsid w:val="00877DAB"/>
    <w:rsid w:val="008807A8"/>
    <w:rsid w:val="00880B1A"/>
    <w:rsid w:val="008866C8"/>
    <w:rsid w:val="008917CE"/>
    <w:rsid w:val="00892676"/>
    <w:rsid w:val="00893D01"/>
    <w:rsid w:val="008B5F6F"/>
    <w:rsid w:val="008C0E98"/>
    <w:rsid w:val="008C14D2"/>
    <w:rsid w:val="008C7703"/>
    <w:rsid w:val="008D259E"/>
    <w:rsid w:val="008D4285"/>
    <w:rsid w:val="008E2EAD"/>
    <w:rsid w:val="008E38AF"/>
    <w:rsid w:val="008E653A"/>
    <w:rsid w:val="008F29E4"/>
    <w:rsid w:val="008F6D19"/>
    <w:rsid w:val="009121AD"/>
    <w:rsid w:val="00917F03"/>
    <w:rsid w:val="00920C5B"/>
    <w:rsid w:val="00930BE0"/>
    <w:rsid w:val="00936A0E"/>
    <w:rsid w:val="009432BF"/>
    <w:rsid w:val="00945952"/>
    <w:rsid w:val="0095114E"/>
    <w:rsid w:val="00953111"/>
    <w:rsid w:val="0095319A"/>
    <w:rsid w:val="00954F21"/>
    <w:rsid w:val="00960776"/>
    <w:rsid w:val="00964F19"/>
    <w:rsid w:val="00975B1D"/>
    <w:rsid w:val="0098415F"/>
    <w:rsid w:val="00993B44"/>
    <w:rsid w:val="009944BB"/>
    <w:rsid w:val="00995AC9"/>
    <w:rsid w:val="009C08CF"/>
    <w:rsid w:val="009C1F16"/>
    <w:rsid w:val="009C5246"/>
    <w:rsid w:val="009C778A"/>
    <w:rsid w:val="009D0F44"/>
    <w:rsid w:val="009D262B"/>
    <w:rsid w:val="009D3780"/>
    <w:rsid w:val="009E42B4"/>
    <w:rsid w:val="009E4D9C"/>
    <w:rsid w:val="009E72AD"/>
    <w:rsid w:val="009F18BF"/>
    <w:rsid w:val="009F5D8A"/>
    <w:rsid w:val="009F6D76"/>
    <w:rsid w:val="00A05641"/>
    <w:rsid w:val="00A17415"/>
    <w:rsid w:val="00A22B6C"/>
    <w:rsid w:val="00A3778B"/>
    <w:rsid w:val="00A43624"/>
    <w:rsid w:val="00A6142D"/>
    <w:rsid w:val="00A623A0"/>
    <w:rsid w:val="00A63837"/>
    <w:rsid w:val="00A71A4B"/>
    <w:rsid w:val="00A82F88"/>
    <w:rsid w:val="00A85CF2"/>
    <w:rsid w:val="00A868E9"/>
    <w:rsid w:val="00A9680C"/>
    <w:rsid w:val="00AA15AF"/>
    <w:rsid w:val="00AA7F74"/>
    <w:rsid w:val="00AC2892"/>
    <w:rsid w:val="00AC37DD"/>
    <w:rsid w:val="00AD0A5A"/>
    <w:rsid w:val="00AE223C"/>
    <w:rsid w:val="00AE440C"/>
    <w:rsid w:val="00AE5E45"/>
    <w:rsid w:val="00AF0995"/>
    <w:rsid w:val="00B06965"/>
    <w:rsid w:val="00B07276"/>
    <w:rsid w:val="00B322D6"/>
    <w:rsid w:val="00B34F71"/>
    <w:rsid w:val="00B44DFD"/>
    <w:rsid w:val="00B562CB"/>
    <w:rsid w:val="00B67172"/>
    <w:rsid w:val="00B735F9"/>
    <w:rsid w:val="00B92892"/>
    <w:rsid w:val="00BB5AA5"/>
    <w:rsid w:val="00BC62CC"/>
    <w:rsid w:val="00BD3870"/>
    <w:rsid w:val="00BD624E"/>
    <w:rsid w:val="00BF5181"/>
    <w:rsid w:val="00BF56A2"/>
    <w:rsid w:val="00C03FEF"/>
    <w:rsid w:val="00C05377"/>
    <w:rsid w:val="00C153EF"/>
    <w:rsid w:val="00C1727B"/>
    <w:rsid w:val="00C21612"/>
    <w:rsid w:val="00C35FC4"/>
    <w:rsid w:val="00C42D55"/>
    <w:rsid w:val="00C61150"/>
    <w:rsid w:val="00C64EF1"/>
    <w:rsid w:val="00C657B6"/>
    <w:rsid w:val="00C807A0"/>
    <w:rsid w:val="00C82772"/>
    <w:rsid w:val="00C82BAB"/>
    <w:rsid w:val="00C85346"/>
    <w:rsid w:val="00C90E99"/>
    <w:rsid w:val="00C931D2"/>
    <w:rsid w:val="00C937BC"/>
    <w:rsid w:val="00CB2612"/>
    <w:rsid w:val="00CB2934"/>
    <w:rsid w:val="00CB2AD9"/>
    <w:rsid w:val="00CB2BCE"/>
    <w:rsid w:val="00CC13EA"/>
    <w:rsid w:val="00CC2B61"/>
    <w:rsid w:val="00CE21EA"/>
    <w:rsid w:val="00CE2638"/>
    <w:rsid w:val="00D11510"/>
    <w:rsid w:val="00D137F4"/>
    <w:rsid w:val="00D2305D"/>
    <w:rsid w:val="00D30E45"/>
    <w:rsid w:val="00D37BEA"/>
    <w:rsid w:val="00D528B0"/>
    <w:rsid w:val="00D53543"/>
    <w:rsid w:val="00D56B2D"/>
    <w:rsid w:val="00D57CE3"/>
    <w:rsid w:val="00D60287"/>
    <w:rsid w:val="00D72601"/>
    <w:rsid w:val="00D72943"/>
    <w:rsid w:val="00D82ADD"/>
    <w:rsid w:val="00D82E7D"/>
    <w:rsid w:val="00D87004"/>
    <w:rsid w:val="00D8793A"/>
    <w:rsid w:val="00D96CE4"/>
    <w:rsid w:val="00DA2D7E"/>
    <w:rsid w:val="00DA686A"/>
    <w:rsid w:val="00DB5031"/>
    <w:rsid w:val="00DC579D"/>
    <w:rsid w:val="00DD42DB"/>
    <w:rsid w:val="00DE3674"/>
    <w:rsid w:val="00DE3809"/>
    <w:rsid w:val="00DE5BB2"/>
    <w:rsid w:val="00DE7813"/>
    <w:rsid w:val="00DF7379"/>
    <w:rsid w:val="00E04A68"/>
    <w:rsid w:val="00E0692B"/>
    <w:rsid w:val="00E07E59"/>
    <w:rsid w:val="00E15AFB"/>
    <w:rsid w:val="00E15BD2"/>
    <w:rsid w:val="00E15C14"/>
    <w:rsid w:val="00E24F98"/>
    <w:rsid w:val="00E258A9"/>
    <w:rsid w:val="00E3001F"/>
    <w:rsid w:val="00E3340D"/>
    <w:rsid w:val="00E346CD"/>
    <w:rsid w:val="00E3595E"/>
    <w:rsid w:val="00E37308"/>
    <w:rsid w:val="00E41F10"/>
    <w:rsid w:val="00E43C17"/>
    <w:rsid w:val="00E461BD"/>
    <w:rsid w:val="00E5066B"/>
    <w:rsid w:val="00E54BE0"/>
    <w:rsid w:val="00E66932"/>
    <w:rsid w:val="00E81866"/>
    <w:rsid w:val="00E86DA8"/>
    <w:rsid w:val="00E922C0"/>
    <w:rsid w:val="00E925AE"/>
    <w:rsid w:val="00E976D3"/>
    <w:rsid w:val="00EA7CB8"/>
    <w:rsid w:val="00EB07AE"/>
    <w:rsid w:val="00EC3E32"/>
    <w:rsid w:val="00EC459A"/>
    <w:rsid w:val="00EF1E74"/>
    <w:rsid w:val="00F0452C"/>
    <w:rsid w:val="00F046BB"/>
    <w:rsid w:val="00F06CDA"/>
    <w:rsid w:val="00F112A8"/>
    <w:rsid w:val="00F20CF3"/>
    <w:rsid w:val="00F24CF1"/>
    <w:rsid w:val="00F272C9"/>
    <w:rsid w:val="00F33213"/>
    <w:rsid w:val="00F3396D"/>
    <w:rsid w:val="00F3552B"/>
    <w:rsid w:val="00F373CB"/>
    <w:rsid w:val="00F47386"/>
    <w:rsid w:val="00F47FF6"/>
    <w:rsid w:val="00F512E5"/>
    <w:rsid w:val="00F5669A"/>
    <w:rsid w:val="00F61292"/>
    <w:rsid w:val="00F66FBC"/>
    <w:rsid w:val="00F765B6"/>
    <w:rsid w:val="00F81D78"/>
    <w:rsid w:val="00F83ED5"/>
    <w:rsid w:val="00F9264E"/>
    <w:rsid w:val="00F95CAA"/>
    <w:rsid w:val="00F97D24"/>
    <w:rsid w:val="00FA4217"/>
    <w:rsid w:val="00FA4C01"/>
    <w:rsid w:val="00FA4E8F"/>
    <w:rsid w:val="00FB22B3"/>
    <w:rsid w:val="00FB75BB"/>
    <w:rsid w:val="00FC2702"/>
    <w:rsid w:val="00FD23D6"/>
    <w:rsid w:val="00FD3ED6"/>
    <w:rsid w:val="00FE4762"/>
    <w:rsid w:val="00FE50CE"/>
    <w:rsid w:val="00FE64FA"/>
    <w:rsid w:val="00FE6DD3"/>
    <w:rsid w:val="00FF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2DFD-730A-4D51-BF79-2CBC405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E41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954F21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014BA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0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705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055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95F11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DC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79D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link w:val="ab"/>
    <w:uiPriority w:val="1"/>
    <w:qFormat/>
    <w:rsid w:val="00E41F10"/>
    <w:pPr>
      <w:ind w:firstLine="709"/>
      <w:jc w:val="both"/>
    </w:pPr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E41F1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41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6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67CD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263D03-539A-4C10-A020-DBC0D22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user1409</dc:creator>
  <cp:lastModifiedBy>user</cp:lastModifiedBy>
  <cp:revision>31</cp:revision>
  <cp:lastPrinted>2024-10-18T05:19:00Z</cp:lastPrinted>
  <dcterms:created xsi:type="dcterms:W3CDTF">2024-10-10T05:00:00Z</dcterms:created>
  <dcterms:modified xsi:type="dcterms:W3CDTF">2024-10-18T05:19:00Z</dcterms:modified>
</cp:coreProperties>
</file>