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D0" w:rsidRPr="00B61341" w:rsidRDefault="00932ED0" w:rsidP="002C4857">
      <w:pPr>
        <w:spacing w:after="0" w:line="276" w:lineRule="auto"/>
        <w:ind w:right="113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 w:rsidRPr="00B61341">
        <w:rPr>
          <w:rFonts w:ascii="Times New Roman" w:hAnsi="Times New Roman"/>
          <w:color w:val="auto"/>
          <w:sz w:val="24"/>
          <w:szCs w:val="24"/>
        </w:rPr>
        <w:t xml:space="preserve">Утверждена </w:t>
      </w:r>
    </w:p>
    <w:p w:rsidR="00B03850" w:rsidRPr="00B61341" w:rsidRDefault="00932ED0" w:rsidP="00932ED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61341">
        <w:rPr>
          <w:rFonts w:ascii="Times New Roman" w:hAnsi="Times New Roman"/>
          <w:color w:val="auto"/>
          <w:sz w:val="24"/>
          <w:szCs w:val="24"/>
        </w:rPr>
        <w:t xml:space="preserve">Постановлением </w:t>
      </w:r>
      <w:r w:rsidR="00B03850" w:rsidRPr="00B61341">
        <w:rPr>
          <w:rFonts w:ascii="Times New Roman" w:hAnsi="Times New Roman"/>
          <w:color w:val="auto"/>
          <w:sz w:val="24"/>
          <w:szCs w:val="24"/>
        </w:rPr>
        <w:t xml:space="preserve">администрации </w:t>
      </w:r>
    </w:p>
    <w:p w:rsidR="00932ED0" w:rsidRPr="00B61341" w:rsidRDefault="00743559" w:rsidP="00932ED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61341">
        <w:rPr>
          <w:rFonts w:ascii="Times New Roman" w:hAnsi="Times New Roman"/>
          <w:color w:val="auto"/>
          <w:sz w:val="24"/>
          <w:szCs w:val="24"/>
        </w:rPr>
        <w:t>Никольского</w:t>
      </w:r>
      <w:r w:rsidR="0036762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61341">
        <w:rPr>
          <w:rFonts w:ascii="Times New Roman" w:hAnsi="Times New Roman"/>
          <w:color w:val="auto"/>
          <w:sz w:val="24"/>
          <w:szCs w:val="24"/>
        </w:rPr>
        <w:t xml:space="preserve">муниципального округа </w:t>
      </w:r>
    </w:p>
    <w:p w:rsidR="00932ED0" w:rsidRPr="00B61341" w:rsidRDefault="00484EF2" w:rsidP="00932ED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61341">
        <w:rPr>
          <w:rFonts w:ascii="Times New Roman" w:hAnsi="Times New Roman"/>
          <w:color w:val="auto"/>
          <w:sz w:val="24"/>
          <w:szCs w:val="24"/>
        </w:rPr>
        <w:t>от ____2024 г. № ____</w:t>
      </w:r>
    </w:p>
    <w:p w:rsidR="00932ED0" w:rsidRPr="00522EC9" w:rsidRDefault="00932ED0" w:rsidP="00932ED0">
      <w:pPr>
        <w:widowControl w:val="0"/>
        <w:spacing w:after="0" w:line="240" w:lineRule="auto"/>
        <w:ind w:firstLine="6095"/>
        <w:rPr>
          <w:rFonts w:ascii="Times New Roman" w:hAnsi="Times New Roman"/>
          <w:color w:val="auto"/>
          <w:sz w:val="28"/>
          <w:szCs w:val="28"/>
        </w:rPr>
      </w:pPr>
    </w:p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932ED0" w:rsidRPr="006D4525" w:rsidRDefault="00BA6518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gjdgxs"/>
      <w:bookmarkEnd w:id="0"/>
      <w:r w:rsidRPr="006D4525">
        <w:rPr>
          <w:rFonts w:ascii="Times New Roman" w:hAnsi="Times New Roman"/>
          <w:b/>
          <w:color w:val="auto"/>
          <w:sz w:val="24"/>
          <w:szCs w:val="24"/>
        </w:rPr>
        <w:t xml:space="preserve"> Муниципальная программа</w:t>
      </w:r>
    </w:p>
    <w:p w:rsidR="00BA6518" w:rsidRPr="006D4525" w:rsidRDefault="00BA6518" w:rsidP="002E5A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4525">
        <w:rPr>
          <w:rFonts w:ascii="Times New Roman" w:hAnsi="Times New Roman"/>
          <w:b/>
          <w:sz w:val="24"/>
          <w:szCs w:val="24"/>
        </w:rPr>
        <w:t>«Развитие культуры и архивного дела Никольского муниципального округа»</w:t>
      </w: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D4525">
        <w:rPr>
          <w:rFonts w:ascii="Times New Roman" w:hAnsi="Times New Roman"/>
          <w:b/>
          <w:color w:val="auto"/>
          <w:sz w:val="24"/>
          <w:szCs w:val="24"/>
        </w:rPr>
        <w:t>(</w:t>
      </w:r>
      <w:r w:rsidR="00BA6518" w:rsidRPr="006D4525">
        <w:rPr>
          <w:rFonts w:ascii="Times New Roman" w:hAnsi="Times New Roman"/>
          <w:b/>
          <w:color w:val="auto"/>
          <w:sz w:val="24"/>
          <w:szCs w:val="24"/>
        </w:rPr>
        <w:t>далее – муниципальная программа</w:t>
      </w:r>
      <w:r w:rsidRPr="006D4525">
        <w:rPr>
          <w:rFonts w:ascii="Times New Roman" w:hAnsi="Times New Roman"/>
          <w:b/>
          <w:color w:val="auto"/>
          <w:sz w:val="24"/>
          <w:szCs w:val="24"/>
        </w:rPr>
        <w:t>)</w:t>
      </w:r>
    </w:p>
    <w:p w:rsidR="00932ED0" w:rsidRPr="006D4525" w:rsidRDefault="00932ED0" w:rsidP="00932ED0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D4525">
        <w:rPr>
          <w:rFonts w:ascii="Times New Roman" w:hAnsi="Times New Roman"/>
          <w:b/>
          <w:color w:val="auto"/>
          <w:sz w:val="24"/>
          <w:szCs w:val="24"/>
        </w:rPr>
        <w:t xml:space="preserve"> Приоритеты и цели государственной политики </w:t>
      </w: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D4525">
        <w:rPr>
          <w:rFonts w:ascii="Times New Roman" w:hAnsi="Times New Roman"/>
          <w:b/>
          <w:color w:val="auto"/>
          <w:sz w:val="24"/>
          <w:szCs w:val="24"/>
        </w:rPr>
        <w:t xml:space="preserve">в </w:t>
      </w:r>
      <w:r w:rsidR="00825318" w:rsidRPr="006D4525">
        <w:rPr>
          <w:rFonts w:ascii="Times New Roman" w:hAnsi="Times New Roman"/>
          <w:b/>
          <w:color w:val="auto"/>
          <w:sz w:val="24"/>
          <w:szCs w:val="24"/>
        </w:rPr>
        <w:t>сфере реализации муниципальной</w:t>
      </w:r>
      <w:r w:rsidRPr="006D4525">
        <w:rPr>
          <w:rFonts w:ascii="Times New Roman" w:hAnsi="Times New Roman"/>
          <w:b/>
          <w:color w:val="auto"/>
          <w:sz w:val="24"/>
          <w:szCs w:val="24"/>
        </w:rPr>
        <w:t xml:space="preserve"> программы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Приоритеты государственной политики в </w:t>
      </w:r>
      <w:r w:rsidR="00227901" w:rsidRPr="006D4525">
        <w:rPr>
          <w:rFonts w:ascii="Times New Roman" w:hAnsi="Times New Roman"/>
          <w:color w:val="auto"/>
          <w:sz w:val="24"/>
          <w:szCs w:val="24"/>
        </w:rPr>
        <w:t>сфере реализации муниципальной</w:t>
      </w:r>
      <w:r w:rsidRPr="006D4525">
        <w:rPr>
          <w:rFonts w:ascii="Times New Roman" w:hAnsi="Times New Roman"/>
          <w:color w:val="auto"/>
          <w:sz w:val="24"/>
          <w:szCs w:val="24"/>
        </w:rPr>
        <w:t xml:space="preserve"> программы определены исходя из:</w:t>
      </w:r>
    </w:p>
    <w:p w:rsidR="00932ED0" w:rsidRPr="006D4525" w:rsidRDefault="00BC0D31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932ED0" w:rsidRPr="006D4525">
          <w:rPr>
            <w:rFonts w:ascii="Times New Roman" w:hAnsi="Times New Roman"/>
            <w:color w:val="auto"/>
            <w:sz w:val="24"/>
            <w:szCs w:val="24"/>
          </w:rPr>
          <w:t>Основ</w:t>
        </w:r>
      </w:hyperlink>
      <w:r w:rsidR="00932ED0" w:rsidRPr="006D4525">
        <w:rPr>
          <w:rFonts w:ascii="Times New Roman" w:hAnsi="Times New Roman"/>
          <w:color w:val="auto"/>
          <w:sz w:val="24"/>
          <w:szCs w:val="24"/>
        </w:rPr>
        <w:t xml:space="preserve"> законодательства Российской Федерации о культуре от 9 октября 1992 года № 3612-1;</w:t>
      </w:r>
    </w:p>
    <w:p w:rsidR="00932ED0" w:rsidRPr="006D4525" w:rsidRDefault="00BC0D31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hyperlink r:id="rId9" w:history="1">
        <w:r w:rsidR="00932ED0" w:rsidRPr="006D4525">
          <w:rPr>
            <w:rFonts w:ascii="Times New Roman" w:hAnsi="Times New Roman"/>
            <w:color w:val="auto"/>
            <w:sz w:val="24"/>
            <w:szCs w:val="24"/>
          </w:rPr>
          <w:t>Основ</w:t>
        </w:r>
      </w:hyperlink>
      <w:r w:rsidR="00932ED0" w:rsidRPr="006D4525">
        <w:rPr>
          <w:rFonts w:ascii="Times New Roman" w:hAnsi="Times New Roman"/>
          <w:color w:val="auto"/>
          <w:sz w:val="24"/>
          <w:szCs w:val="24"/>
        </w:rPr>
        <w:t xml:space="preserve"> государственной культурной политики, утвержденных Указом Президента Росси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й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ской Федерации от 24 декабря 2014 года № 808;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Основ государственной политики по сохранению и укреплению традиционных росси</w:t>
      </w:r>
      <w:r w:rsidRPr="006D4525">
        <w:rPr>
          <w:rFonts w:ascii="Times New Roman" w:hAnsi="Times New Roman"/>
          <w:color w:val="auto"/>
          <w:sz w:val="24"/>
          <w:szCs w:val="24"/>
        </w:rPr>
        <w:t>й</w:t>
      </w:r>
      <w:r w:rsidRPr="006D4525">
        <w:rPr>
          <w:rFonts w:ascii="Times New Roman" w:hAnsi="Times New Roman"/>
          <w:color w:val="auto"/>
          <w:sz w:val="24"/>
          <w:szCs w:val="24"/>
        </w:rPr>
        <w:t>ских духовно-нравственных ценностей, утвержденных Указом Президента Российской Федерации от 9 ноября 2022 года № 809;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Национальных целей развития Российской Федерации на период до 2030 года и на пе</w:t>
      </w:r>
      <w:r w:rsidRPr="006D4525">
        <w:rPr>
          <w:rFonts w:ascii="Times New Roman" w:hAnsi="Times New Roman"/>
          <w:color w:val="auto"/>
          <w:sz w:val="24"/>
          <w:szCs w:val="24"/>
        </w:rPr>
        <w:t>р</w:t>
      </w:r>
      <w:r w:rsidRPr="006D4525">
        <w:rPr>
          <w:rFonts w:ascii="Times New Roman" w:hAnsi="Times New Roman"/>
          <w:color w:val="auto"/>
          <w:sz w:val="24"/>
          <w:szCs w:val="24"/>
        </w:rPr>
        <w:t>спективу до 2036 года, утвержденных Указом Президента Российской Федерации от 7 мая 2024 года № 309;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0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29 декабря 1994 года № 78-ФЗ «О библиотечном деле»;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1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26 мая 1996 года № 54-ФЗ «О Музейном фонде Российской Фед</w:t>
      </w:r>
      <w:r w:rsidRPr="006D4525">
        <w:rPr>
          <w:rFonts w:ascii="Times New Roman" w:hAnsi="Times New Roman"/>
          <w:color w:val="auto"/>
          <w:sz w:val="24"/>
          <w:szCs w:val="24"/>
        </w:rPr>
        <w:t>е</w:t>
      </w:r>
      <w:r w:rsidRPr="006D4525">
        <w:rPr>
          <w:rFonts w:ascii="Times New Roman" w:hAnsi="Times New Roman"/>
          <w:color w:val="auto"/>
          <w:sz w:val="24"/>
          <w:szCs w:val="24"/>
        </w:rPr>
        <w:t>рации и музеях в Российской Федерации»;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2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3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22 октября 2004 года № 125-ФЗ «Об архивном деле в Российской Федерации»;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4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24 ноября 1996 года № 132-ФЗ «Об основах туристской деятел</w:t>
      </w:r>
      <w:r w:rsidRPr="006D4525">
        <w:rPr>
          <w:rFonts w:ascii="Times New Roman" w:hAnsi="Times New Roman"/>
          <w:color w:val="auto"/>
          <w:sz w:val="24"/>
          <w:szCs w:val="24"/>
        </w:rPr>
        <w:t>ь</w:t>
      </w:r>
      <w:r w:rsidRPr="006D4525">
        <w:rPr>
          <w:rFonts w:ascii="Times New Roman" w:hAnsi="Times New Roman"/>
          <w:color w:val="auto"/>
          <w:sz w:val="24"/>
          <w:szCs w:val="24"/>
        </w:rPr>
        <w:t>ности в Российской Федерации»;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Федерального </w:t>
      </w:r>
      <w:hyperlink r:id="rId15" w:history="1">
        <w:r w:rsidRPr="006D4525">
          <w:rPr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Pr="006D4525">
        <w:rPr>
          <w:rFonts w:ascii="Times New Roman" w:hAnsi="Times New Roman"/>
          <w:color w:val="auto"/>
          <w:sz w:val="24"/>
          <w:szCs w:val="24"/>
        </w:rPr>
        <w:t xml:space="preserve"> от 6 января 1999 года № 7-ФЗ «О народных художественных пр</w:t>
      </w:r>
      <w:r w:rsidRPr="006D4525">
        <w:rPr>
          <w:rFonts w:ascii="Times New Roman" w:hAnsi="Times New Roman"/>
          <w:color w:val="auto"/>
          <w:sz w:val="24"/>
          <w:szCs w:val="24"/>
        </w:rPr>
        <w:t>о</w:t>
      </w:r>
      <w:r w:rsidRPr="006D4525">
        <w:rPr>
          <w:rFonts w:ascii="Times New Roman" w:hAnsi="Times New Roman"/>
          <w:color w:val="auto"/>
          <w:sz w:val="24"/>
          <w:szCs w:val="24"/>
        </w:rPr>
        <w:t>мыслах»;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32ED0" w:rsidRPr="006D4525" w:rsidRDefault="00BC0D31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hyperlink r:id="rId16" w:history="1">
        <w:r w:rsidR="00932ED0" w:rsidRPr="006D4525">
          <w:rPr>
            <w:rFonts w:ascii="Times New Roman" w:hAnsi="Times New Roman"/>
            <w:color w:val="auto"/>
            <w:sz w:val="24"/>
            <w:szCs w:val="24"/>
          </w:rPr>
          <w:t>Стратегии</w:t>
        </w:r>
      </w:hyperlink>
      <w:r w:rsidR="00932ED0" w:rsidRPr="006D4525">
        <w:rPr>
          <w:rFonts w:ascii="Times New Roman" w:hAnsi="Times New Roman"/>
          <w:color w:val="auto"/>
          <w:sz w:val="24"/>
          <w:szCs w:val="24"/>
        </w:rPr>
        <w:t xml:space="preserve"> развития туризма в Российской Федерации на период до 2035 года, утвержде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н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ной распоряжением Правительства Российской Федерации от 20 сентября 2019 года № 2129-р;</w:t>
      </w:r>
    </w:p>
    <w:p w:rsidR="00932ED0" w:rsidRPr="006D4525" w:rsidRDefault="00BC0D31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hyperlink r:id="rId17" w:history="1">
        <w:r w:rsidR="00932ED0" w:rsidRPr="006D4525">
          <w:rPr>
            <w:rFonts w:ascii="Times New Roman" w:hAnsi="Times New Roman"/>
            <w:color w:val="auto"/>
            <w:sz w:val="24"/>
            <w:szCs w:val="24"/>
          </w:rPr>
          <w:t>Стратегии</w:t>
        </w:r>
      </w:hyperlink>
      <w:r w:rsidR="00932ED0" w:rsidRPr="006D4525">
        <w:rPr>
          <w:rFonts w:ascii="Times New Roman" w:hAnsi="Times New Roman"/>
          <w:color w:val="auto"/>
          <w:sz w:val="24"/>
          <w:szCs w:val="24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932ED0" w:rsidRPr="006D4525" w:rsidRDefault="00BC0D31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hyperlink r:id="rId18" w:history="1">
        <w:r w:rsidR="00932ED0" w:rsidRPr="006D4525">
          <w:rPr>
            <w:rFonts w:ascii="Times New Roman" w:hAnsi="Times New Roman"/>
            <w:color w:val="auto"/>
            <w:sz w:val="24"/>
            <w:szCs w:val="24"/>
          </w:rPr>
          <w:t>Стратегии</w:t>
        </w:r>
      </w:hyperlink>
      <w:r w:rsidR="00932ED0" w:rsidRPr="006D4525">
        <w:rPr>
          <w:rFonts w:ascii="Times New Roman" w:hAnsi="Times New Roman"/>
          <w:color w:val="auto"/>
          <w:sz w:val="24"/>
          <w:szCs w:val="24"/>
        </w:rPr>
        <w:t xml:space="preserve"> развития библиотечного дела в РФ на период до 2030 года, утвержденной ра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с</w:t>
      </w:r>
      <w:r w:rsidR="00932ED0" w:rsidRPr="006D4525">
        <w:rPr>
          <w:rFonts w:ascii="Times New Roman" w:hAnsi="Times New Roman"/>
          <w:color w:val="auto"/>
          <w:sz w:val="24"/>
          <w:szCs w:val="24"/>
        </w:rPr>
        <w:t>поряжением Правительства Российской Федерации от 13 марта 2021 года № 608-р;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:rsidR="00AB5001" w:rsidRPr="006D4525" w:rsidRDefault="00AB5001" w:rsidP="00814056">
      <w:pPr>
        <w:spacing w:after="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lastRenderedPageBreak/>
        <w:t>Государственной программы «Развитие культуры, туризма и архивного дела Вологодской области», утвержденной</w:t>
      </w:r>
      <w:r w:rsidR="00DD3CFD" w:rsidRPr="006D4525">
        <w:rPr>
          <w:rFonts w:ascii="Times New Roman" w:hAnsi="Times New Roman"/>
          <w:color w:val="auto"/>
          <w:sz w:val="24"/>
          <w:szCs w:val="24"/>
        </w:rPr>
        <w:t xml:space="preserve"> Постановлением Правительства Вологодской области от 27.05.2019 </w:t>
      </w:r>
      <w:r w:rsidR="00AE5CBF" w:rsidRPr="006D4525">
        <w:rPr>
          <w:rFonts w:ascii="Times New Roman" w:hAnsi="Times New Roman"/>
          <w:color w:val="auto"/>
          <w:sz w:val="24"/>
          <w:szCs w:val="24"/>
        </w:rPr>
        <w:t xml:space="preserve">года </w:t>
      </w:r>
      <w:r w:rsidR="00DD3CFD" w:rsidRPr="006D4525">
        <w:rPr>
          <w:rFonts w:ascii="Times New Roman" w:hAnsi="Times New Roman"/>
          <w:color w:val="auto"/>
          <w:sz w:val="24"/>
          <w:szCs w:val="24"/>
        </w:rPr>
        <w:t>№ 495</w:t>
      </w:r>
      <w:r w:rsidR="00D811D7" w:rsidRPr="006D4525">
        <w:rPr>
          <w:rFonts w:ascii="Times New Roman" w:hAnsi="Times New Roman"/>
          <w:color w:val="auto"/>
          <w:sz w:val="24"/>
          <w:szCs w:val="24"/>
        </w:rPr>
        <w:t>;</w:t>
      </w:r>
    </w:p>
    <w:p w:rsidR="00D811D7" w:rsidRPr="006D4525" w:rsidRDefault="00D811D7" w:rsidP="00D811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Решения Представительного Собрания Никольского муниципального района «</w:t>
      </w:r>
      <w:r w:rsidRPr="006D4525">
        <w:rPr>
          <w:rFonts w:ascii="Times New Roman" w:hAnsi="Times New Roman"/>
          <w:sz w:val="24"/>
          <w:szCs w:val="24"/>
        </w:rPr>
        <w:t>Об утве</w:t>
      </w:r>
      <w:r w:rsidRPr="006D4525">
        <w:rPr>
          <w:rFonts w:ascii="Times New Roman" w:hAnsi="Times New Roman"/>
          <w:sz w:val="24"/>
          <w:szCs w:val="24"/>
        </w:rPr>
        <w:t>р</w:t>
      </w:r>
      <w:r w:rsidRPr="006D4525">
        <w:rPr>
          <w:rFonts w:ascii="Times New Roman" w:hAnsi="Times New Roman"/>
          <w:sz w:val="24"/>
          <w:szCs w:val="24"/>
        </w:rPr>
        <w:t>ждении Стратегии социально-экономического развития Никольского муниципального района В</w:t>
      </w:r>
      <w:r w:rsidRPr="006D4525">
        <w:rPr>
          <w:rFonts w:ascii="Times New Roman" w:hAnsi="Times New Roman"/>
          <w:sz w:val="24"/>
          <w:szCs w:val="24"/>
        </w:rPr>
        <w:t>о</w:t>
      </w:r>
      <w:r w:rsidRPr="006D4525">
        <w:rPr>
          <w:rFonts w:ascii="Times New Roman" w:hAnsi="Times New Roman"/>
          <w:sz w:val="24"/>
          <w:szCs w:val="24"/>
        </w:rPr>
        <w:t>логодской области на период до 2030 года» от 14 декабря 2018 года № 102.</w:t>
      </w:r>
    </w:p>
    <w:p w:rsidR="00437466" w:rsidRPr="006D4525" w:rsidRDefault="00437466" w:rsidP="00437466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32ED0" w:rsidRPr="006D4525" w:rsidRDefault="00932ED0" w:rsidP="007C1592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К приоритетным направлениям и целям государственной политики, определенным выш</w:t>
      </w:r>
      <w:r w:rsidRPr="006D4525">
        <w:rPr>
          <w:rFonts w:ascii="Times New Roman" w:hAnsi="Times New Roman"/>
          <w:color w:val="auto"/>
          <w:sz w:val="24"/>
          <w:szCs w:val="24"/>
        </w:rPr>
        <w:t>е</w:t>
      </w:r>
      <w:r w:rsidRPr="006D4525">
        <w:rPr>
          <w:rFonts w:ascii="Times New Roman" w:hAnsi="Times New Roman"/>
          <w:color w:val="auto"/>
          <w:sz w:val="24"/>
          <w:szCs w:val="24"/>
        </w:rPr>
        <w:t>указанными правовыми актами, отнесены в том числе: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укрепление традиционных российских духовно-нравственных ценностей, сохранение культурного и исто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рического наследия</w:t>
      </w:r>
      <w:r w:rsidRPr="006D4525">
        <w:rPr>
          <w:rFonts w:ascii="Times New Roman" w:hAnsi="Times New Roman"/>
          <w:color w:val="auto"/>
          <w:sz w:val="24"/>
          <w:szCs w:val="24"/>
        </w:rPr>
        <w:t>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продвижение в культурном пространстве нравственных ценностей и образцов, способс</w:t>
      </w:r>
      <w:r w:rsidRPr="006D4525">
        <w:rPr>
          <w:rFonts w:ascii="Times New Roman" w:hAnsi="Times New Roman"/>
          <w:color w:val="auto"/>
          <w:sz w:val="24"/>
          <w:szCs w:val="24"/>
        </w:rPr>
        <w:t>т</w:t>
      </w:r>
      <w:r w:rsidRPr="006D4525">
        <w:rPr>
          <w:rFonts w:ascii="Times New Roman" w:hAnsi="Times New Roman"/>
          <w:color w:val="auto"/>
          <w:sz w:val="24"/>
          <w:szCs w:val="24"/>
        </w:rPr>
        <w:t>вующих культурному и гражданскому воспитанию личности;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формиро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вание имиджа Никольского округа в качестве территории</w:t>
      </w:r>
      <w:r w:rsidRPr="006D4525">
        <w:rPr>
          <w:rFonts w:ascii="Times New Roman" w:hAnsi="Times New Roman"/>
          <w:color w:val="auto"/>
          <w:sz w:val="24"/>
          <w:szCs w:val="24"/>
        </w:rPr>
        <w:t xml:space="preserve"> с богатейшей традиц</w:t>
      </w:r>
      <w:r w:rsidRPr="006D4525">
        <w:rPr>
          <w:rFonts w:ascii="Times New Roman" w:hAnsi="Times New Roman"/>
          <w:color w:val="auto"/>
          <w:sz w:val="24"/>
          <w:szCs w:val="24"/>
        </w:rPr>
        <w:t>и</w:t>
      </w:r>
      <w:r w:rsidRPr="006D4525">
        <w:rPr>
          <w:rFonts w:ascii="Times New Roman" w:hAnsi="Times New Roman"/>
          <w:color w:val="auto"/>
          <w:sz w:val="24"/>
          <w:szCs w:val="24"/>
        </w:rPr>
        <w:t>онной и развивающейся современной культурой, использование культурног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о потенциала Никол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ь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ского округа</w:t>
      </w:r>
      <w:r w:rsidRPr="006D4525">
        <w:rPr>
          <w:rFonts w:ascii="Times New Roman" w:hAnsi="Times New Roman"/>
          <w:color w:val="auto"/>
          <w:sz w:val="24"/>
          <w:szCs w:val="24"/>
        </w:rPr>
        <w:t xml:space="preserve"> в интереса</w:t>
      </w:r>
      <w:r w:rsidR="002C3644" w:rsidRPr="006D4525">
        <w:rPr>
          <w:rFonts w:ascii="Times New Roman" w:hAnsi="Times New Roman"/>
          <w:color w:val="auto"/>
          <w:sz w:val="24"/>
          <w:szCs w:val="24"/>
        </w:rPr>
        <w:t>х межрегионального</w:t>
      </w:r>
      <w:r w:rsidRPr="006D4525">
        <w:rPr>
          <w:rFonts w:ascii="Times New Roman" w:hAnsi="Times New Roman"/>
          <w:color w:val="auto"/>
          <w:sz w:val="24"/>
          <w:szCs w:val="24"/>
        </w:rPr>
        <w:t xml:space="preserve"> сотрудничества;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расширение спектра возможностей и доступных гражданам услуг в сфере культуры п</w:t>
      </w:r>
      <w:r w:rsidRPr="006D4525">
        <w:rPr>
          <w:rFonts w:ascii="Times New Roman" w:hAnsi="Times New Roman"/>
          <w:color w:val="auto"/>
          <w:sz w:val="24"/>
          <w:szCs w:val="24"/>
        </w:rPr>
        <w:t>о</w:t>
      </w:r>
      <w:r w:rsidRPr="006D4525">
        <w:rPr>
          <w:rFonts w:ascii="Times New Roman" w:hAnsi="Times New Roman"/>
          <w:color w:val="auto"/>
          <w:sz w:val="24"/>
          <w:szCs w:val="24"/>
        </w:rPr>
        <w:t>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</w:t>
      </w:r>
      <w:r w:rsidR="00443DE4" w:rsidRPr="006D4525">
        <w:rPr>
          <w:rFonts w:ascii="Times New Roman" w:hAnsi="Times New Roman"/>
          <w:color w:val="auto"/>
          <w:sz w:val="24"/>
          <w:szCs w:val="24"/>
        </w:rPr>
        <w:t xml:space="preserve"> молодежи и родителей</w:t>
      </w:r>
      <w:r w:rsidRPr="006D4525">
        <w:rPr>
          <w:rFonts w:ascii="Times New Roman" w:hAnsi="Times New Roman"/>
          <w:color w:val="auto"/>
          <w:sz w:val="24"/>
          <w:szCs w:val="24"/>
        </w:rPr>
        <w:t>);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модернизация материально-технической базы учреждений культуры;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повышение социального статуса работников культуры (уровень доходов, общественное признание);</w:t>
      </w:r>
    </w:p>
    <w:p w:rsidR="00932ED0" w:rsidRPr="006D4525" w:rsidRDefault="00932ED0" w:rsidP="00932ED0">
      <w:pPr>
        <w:spacing w:after="0" w:line="276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</w:t>
      </w:r>
      <w:r w:rsidR="0041426B" w:rsidRPr="006D4525">
        <w:rPr>
          <w:rFonts w:ascii="Times New Roman" w:hAnsi="Times New Roman"/>
          <w:color w:val="auto"/>
          <w:sz w:val="24"/>
          <w:szCs w:val="24"/>
        </w:rPr>
        <w:t>родных художестве</w:t>
      </w:r>
      <w:r w:rsidR="0041426B" w:rsidRPr="006D4525">
        <w:rPr>
          <w:rFonts w:ascii="Times New Roman" w:hAnsi="Times New Roman"/>
          <w:color w:val="auto"/>
          <w:sz w:val="24"/>
          <w:szCs w:val="24"/>
        </w:rPr>
        <w:t>н</w:t>
      </w:r>
      <w:r w:rsidR="0041426B" w:rsidRPr="006D4525">
        <w:rPr>
          <w:rFonts w:ascii="Times New Roman" w:hAnsi="Times New Roman"/>
          <w:color w:val="auto"/>
          <w:sz w:val="24"/>
          <w:szCs w:val="24"/>
        </w:rPr>
        <w:t>ных промыслов;</w:t>
      </w:r>
    </w:p>
    <w:p w:rsidR="0041426B" w:rsidRPr="006D4525" w:rsidRDefault="0041426B" w:rsidP="004142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525">
        <w:rPr>
          <w:rFonts w:ascii="Times New Roman" w:hAnsi="Times New Roman"/>
          <w:sz w:val="24"/>
          <w:szCs w:val="24"/>
        </w:rPr>
        <w:t>продвижение культурных брендов территорий округа на региональный и российский р</w:t>
      </w:r>
      <w:r w:rsidRPr="006D4525">
        <w:rPr>
          <w:rFonts w:ascii="Times New Roman" w:hAnsi="Times New Roman"/>
          <w:sz w:val="24"/>
          <w:szCs w:val="24"/>
        </w:rPr>
        <w:t>ы</w:t>
      </w:r>
      <w:r w:rsidRPr="006D4525">
        <w:rPr>
          <w:rFonts w:ascii="Times New Roman" w:hAnsi="Times New Roman"/>
          <w:sz w:val="24"/>
          <w:szCs w:val="24"/>
        </w:rPr>
        <w:t>нок.</w:t>
      </w:r>
    </w:p>
    <w:p w:rsidR="00932ED0" w:rsidRPr="006D4525" w:rsidRDefault="00932ED0" w:rsidP="00D34576">
      <w:p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932ED0" w:rsidRPr="006D4525" w:rsidRDefault="00DC5858" w:rsidP="00932ED0">
      <w:pPr>
        <w:pStyle w:val="ab"/>
        <w:spacing w:beforeAutospacing="0" w:after="0" w:afterAutospacing="0" w:line="276" w:lineRule="auto"/>
        <w:ind w:firstLine="709"/>
        <w:jc w:val="both"/>
        <w:rPr>
          <w:color w:val="auto"/>
          <w:szCs w:val="24"/>
        </w:rPr>
      </w:pPr>
      <w:r w:rsidRPr="006D4525">
        <w:rPr>
          <w:color w:val="auto"/>
          <w:szCs w:val="24"/>
        </w:rPr>
        <w:t>Мероприятия муниципальных</w:t>
      </w:r>
      <w:r w:rsidR="00932ED0" w:rsidRPr="006D4525">
        <w:rPr>
          <w:color w:val="auto"/>
          <w:szCs w:val="24"/>
        </w:rPr>
        <w:t xml:space="preserve"> проект</w:t>
      </w:r>
      <w:r w:rsidRPr="006D4525">
        <w:rPr>
          <w:color w:val="auto"/>
          <w:szCs w:val="24"/>
        </w:rPr>
        <w:t xml:space="preserve">ов, </w:t>
      </w:r>
      <w:r w:rsidR="00932ED0" w:rsidRPr="006D4525">
        <w:rPr>
          <w:color w:val="auto"/>
          <w:szCs w:val="24"/>
        </w:rPr>
        <w:t>а также к</w:t>
      </w:r>
      <w:r w:rsidRPr="006D4525">
        <w:rPr>
          <w:color w:val="auto"/>
          <w:szCs w:val="24"/>
        </w:rPr>
        <w:t xml:space="preserve">омплекса процессных мероприятий, </w:t>
      </w:r>
      <w:r w:rsidR="00932ED0" w:rsidRPr="006D4525">
        <w:rPr>
          <w:color w:val="auto"/>
          <w:szCs w:val="24"/>
        </w:rPr>
        <w:t>я</w:t>
      </w:r>
      <w:r w:rsidR="00932ED0" w:rsidRPr="006D4525">
        <w:rPr>
          <w:color w:val="auto"/>
          <w:szCs w:val="24"/>
        </w:rPr>
        <w:t>в</w:t>
      </w:r>
      <w:r w:rsidR="00932ED0" w:rsidRPr="006D4525">
        <w:rPr>
          <w:color w:val="auto"/>
          <w:szCs w:val="24"/>
        </w:rPr>
        <w:t>ляющихся структурными элемента</w:t>
      </w:r>
      <w:r w:rsidR="007B7F58" w:rsidRPr="006D4525">
        <w:rPr>
          <w:color w:val="auto"/>
          <w:szCs w:val="24"/>
        </w:rPr>
        <w:t>ми муниципальной</w:t>
      </w:r>
      <w:r w:rsidR="00932ED0" w:rsidRPr="006D4525">
        <w:rPr>
          <w:color w:val="auto"/>
          <w:szCs w:val="24"/>
        </w:rPr>
        <w:t xml:space="preserve"> программы, направлены на достижение н</w:t>
      </w:r>
      <w:r w:rsidR="00932ED0" w:rsidRPr="006D4525">
        <w:rPr>
          <w:color w:val="auto"/>
          <w:szCs w:val="24"/>
        </w:rPr>
        <w:t>а</w:t>
      </w:r>
      <w:r w:rsidR="00932ED0" w:rsidRPr="006D4525">
        <w:rPr>
          <w:color w:val="auto"/>
          <w:szCs w:val="24"/>
        </w:rPr>
        <w:t>циональной цели развития Российской Федерации «Реализация потенциала каждого человека, ра</w:t>
      </w:r>
      <w:r w:rsidR="00932ED0" w:rsidRPr="006D4525">
        <w:rPr>
          <w:color w:val="auto"/>
          <w:szCs w:val="24"/>
        </w:rPr>
        <w:t>з</w:t>
      </w:r>
      <w:r w:rsidR="00932ED0" w:rsidRPr="006D4525">
        <w:rPr>
          <w:color w:val="auto"/>
          <w:szCs w:val="24"/>
        </w:rPr>
        <w:t>витие его талантов, воспитание патриотичной и социально ответственной личности», определе</w:t>
      </w:r>
      <w:r w:rsidR="00932ED0" w:rsidRPr="006D4525">
        <w:rPr>
          <w:color w:val="auto"/>
          <w:szCs w:val="24"/>
        </w:rPr>
        <w:t>н</w:t>
      </w:r>
      <w:r w:rsidR="00932ED0" w:rsidRPr="006D4525">
        <w:rPr>
          <w:color w:val="auto"/>
          <w:szCs w:val="24"/>
        </w:rPr>
        <w:t xml:space="preserve">ной </w:t>
      </w:r>
      <w:hyperlink r:id="rId19" w:history="1">
        <w:r w:rsidR="00932ED0" w:rsidRPr="006D4525">
          <w:rPr>
            <w:color w:val="auto"/>
            <w:szCs w:val="24"/>
          </w:rPr>
          <w:t>Указом</w:t>
        </w:r>
      </w:hyperlink>
      <w:r w:rsidR="00932ED0" w:rsidRPr="006D4525">
        <w:rPr>
          <w:color w:val="auto"/>
          <w:szCs w:val="24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ее достижение: </w:t>
      </w:r>
    </w:p>
    <w:p w:rsidR="00932ED0" w:rsidRPr="006D4525" w:rsidRDefault="00932ED0" w:rsidP="00932ED0">
      <w:pPr>
        <w:pStyle w:val="ab"/>
        <w:spacing w:beforeAutospacing="0" w:after="0" w:afterAutospacing="0" w:line="276" w:lineRule="auto"/>
        <w:ind w:firstLine="709"/>
        <w:jc w:val="both"/>
        <w:rPr>
          <w:color w:val="auto"/>
          <w:szCs w:val="24"/>
        </w:rPr>
      </w:pPr>
      <w:r w:rsidRPr="006D4525">
        <w:rPr>
          <w:color w:val="auto"/>
          <w:szCs w:val="24"/>
        </w:rPr>
        <w:lastRenderedPageBreak/>
        <w:t>«Создание к 2030 году условий для воспитания гармонично развитой, патриотичной и с</w:t>
      </w:r>
      <w:r w:rsidRPr="006D4525">
        <w:rPr>
          <w:color w:val="auto"/>
          <w:szCs w:val="24"/>
        </w:rPr>
        <w:t>о</w:t>
      </w:r>
      <w:r w:rsidRPr="006D4525">
        <w:rPr>
          <w:color w:val="auto"/>
          <w:szCs w:val="24"/>
        </w:rPr>
        <w:t>циально ответственной личности на основе традиционных российских духовно-нравственных и культурно-исторических ценностей»;</w:t>
      </w:r>
    </w:p>
    <w:p w:rsidR="00932ED0" w:rsidRPr="006D4525" w:rsidRDefault="00932ED0" w:rsidP="00932ED0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>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</w:t>
      </w:r>
      <w:r w:rsidRPr="006D4525">
        <w:rPr>
          <w:rFonts w:ascii="Times New Roman" w:hAnsi="Times New Roman"/>
          <w:color w:val="auto"/>
          <w:sz w:val="24"/>
          <w:szCs w:val="24"/>
        </w:rPr>
        <w:t>о</w:t>
      </w:r>
      <w:r w:rsidRPr="006D4525">
        <w:rPr>
          <w:rFonts w:ascii="Times New Roman" w:hAnsi="Times New Roman"/>
          <w:color w:val="auto"/>
          <w:sz w:val="24"/>
          <w:szCs w:val="24"/>
        </w:rPr>
        <w:t>сти, справедливости, всеобщности и направленной на самоопределение и профессиональную ор</w:t>
      </w:r>
      <w:r w:rsidRPr="006D4525">
        <w:rPr>
          <w:rFonts w:ascii="Times New Roman" w:hAnsi="Times New Roman"/>
          <w:color w:val="auto"/>
          <w:sz w:val="24"/>
          <w:szCs w:val="24"/>
        </w:rPr>
        <w:t>и</w:t>
      </w:r>
      <w:r w:rsidRPr="006D4525">
        <w:rPr>
          <w:rFonts w:ascii="Times New Roman" w:hAnsi="Times New Roman"/>
          <w:color w:val="auto"/>
          <w:sz w:val="24"/>
          <w:szCs w:val="24"/>
        </w:rPr>
        <w:t>ентацию 100 процентов обучающихся»;</w:t>
      </w:r>
    </w:p>
    <w:p w:rsidR="00932ED0" w:rsidRPr="006D4525" w:rsidRDefault="00932ED0" w:rsidP="00932ED0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D4525">
        <w:rPr>
          <w:rFonts w:ascii="Times New Roman" w:hAnsi="Times New Roman"/>
          <w:color w:val="auto"/>
          <w:sz w:val="24"/>
          <w:szCs w:val="24"/>
        </w:rPr>
        <w:t xml:space="preserve">«Обеспечение продвижения и защиты традиционных российских духовно-нравственных ценностей в рамках не менее 70 процентов проектов в сфере культуры, искусства и народного творчества, финансируемых государственными институтами развития, к 2030 году и не менее 80 процентов таких проектов к 2036 году»; </w:t>
      </w:r>
    </w:p>
    <w:p w:rsidR="00050A4A" w:rsidRPr="006D4525" w:rsidRDefault="00932ED0" w:rsidP="00932ED0">
      <w:pPr>
        <w:pStyle w:val="ab"/>
        <w:spacing w:beforeAutospacing="0" w:after="0" w:afterAutospacing="0" w:line="276" w:lineRule="auto"/>
        <w:ind w:firstLine="709"/>
        <w:jc w:val="both"/>
        <w:rPr>
          <w:color w:val="auto"/>
          <w:szCs w:val="24"/>
        </w:rPr>
      </w:pPr>
      <w:r w:rsidRPr="006D4525">
        <w:rPr>
          <w:color w:val="auto"/>
          <w:szCs w:val="24"/>
        </w:rPr>
        <w:t>Мероприятия комплекса процессных мероприятий «Обеспечение исполнения отдельных государственных полномочий в сфере архивного дела, переданных органам местного самоупра</w:t>
      </w:r>
      <w:r w:rsidRPr="006D4525">
        <w:rPr>
          <w:color w:val="auto"/>
          <w:szCs w:val="24"/>
        </w:rPr>
        <w:t>в</w:t>
      </w:r>
      <w:r w:rsidRPr="006D4525">
        <w:rPr>
          <w:color w:val="auto"/>
          <w:szCs w:val="24"/>
        </w:rPr>
        <w:t>ления муниципальных образований области», также являющегося структурным элементом</w:t>
      </w:r>
      <w:r w:rsidR="00481172" w:rsidRPr="006D4525">
        <w:rPr>
          <w:color w:val="auto"/>
          <w:szCs w:val="24"/>
        </w:rPr>
        <w:t xml:space="preserve"> мун</w:t>
      </w:r>
      <w:r w:rsidR="00481172" w:rsidRPr="006D4525">
        <w:rPr>
          <w:color w:val="auto"/>
          <w:szCs w:val="24"/>
        </w:rPr>
        <w:t>и</w:t>
      </w:r>
      <w:r w:rsidR="00481172" w:rsidRPr="006D4525">
        <w:rPr>
          <w:color w:val="auto"/>
          <w:szCs w:val="24"/>
        </w:rPr>
        <w:t>ципальной программы</w:t>
      </w:r>
      <w:r w:rsidRPr="006D4525">
        <w:rPr>
          <w:color w:val="auto"/>
          <w:szCs w:val="24"/>
        </w:rPr>
        <w:t>, направлены на достижение национальной цели развития Российской Ф</w:t>
      </w:r>
      <w:r w:rsidRPr="006D4525">
        <w:rPr>
          <w:color w:val="auto"/>
          <w:szCs w:val="24"/>
        </w:rPr>
        <w:t>е</w:t>
      </w:r>
      <w:r w:rsidRPr="006D4525">
        <w:rPr>
          <w:color w:val="auto"/>
          <w:szCs w:val="24"/>
        </w:rPr>
        <w:t xml:space="preserve">дерации «Цифровая трансформация государственного и муниципального управления, экономики и социальной сферы», определенной </w:t>
      </w:r>
      <w:hyperlink r:id="rId20" w:history="1">
        <w:r w:rsidRPr="006D4525">
          <w:rPr>
            <w:color w:val="auto"/>
            <w:szCs w:val="24"/>
          </w:rPr>
          <w:t>Указом</w:t>
        </w:r>
      </w:hyperlink>
      <w:r w:rsidRPr="006D4525">
        <w:rPr>
          <w:color w:val="auto"/>
          <w:szCs w:val="24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</w:t>
      </w:r>
      <w:r w:rsidRPr="006D4525">
        <w:rPr>
          <w:color w:val="auto"/>
          <w:szCs w:val="24"/>
        </w:rPr>
        <w:t>р</w:t>
      </w:r>
      <w:r w:rsidRPr="006D4525">
        <w:rPr>
          <w:color w:val="auto"/>
          <w:szCs w:val="24"/>
        </w:rPr>
        <w:t xml:space="preserve">спективу до 2036 года», в том числе на выполнение показателя </w:t>
      </w:r>
    </w:p>
    <w:p w:rsidR="00932ED0" w:rsidRPr="006D4525" w:rsidRDefault="00050A4A" w:rsidP="004C5ECB">
      <w:pPr>
        <w:pStyle w:val="ab"/>
        <w:spacing w:beforeAutospacing="0" w:after="0" w:afterAutospacing="0" w:line="276" w:lineRule="auto"/>
        <w:jc w:val="both"/>
        <w:rPr>
          <w:color w:val="auto"/>
          <w:szCs w:val="24"/>
        </w:rPr>
      </w:pPr>
      <w:r w:rsidRPr="006D4525">
        <w:rPr>
          <w:color w:val="auto"/>
          <w:szCs w:val="24"/>
        </w:rPr>
        <w:t xml:space="preserve">«Обеспечение доступа пользователей </w:t>
      </w:r>
      <w:r w:rsidR="00F6605E" w:rsidRPr="006D4525">
        <w:rPr>
          <w:color w:val="auto"/>
          <w:szCs w:val="24"/>
        </w:rPr>
        <w:t>к архивному</w:t>
      </w:r>
      <w:r w:rsidRPr="006D4525">
        <w:rPr>
          <w:color w:val="auto"/>
          <w:szCs w:val="24"/>
        </w:rPr>
        <w:t xml:space="preserve"> фонду,</w:t>
      </w:r>
      <w:r w:rsidR="00932ED0" w:rsidRPr="006D4525">
        <w:rPr>
          <w:color w:val="auto"/>
          <w:szCs w:val="24"/>
        </w:rPr>
        <w:t>характеризующего ее достиже</w:t>
      </w:r>
      <w:r w:rsidR="00BE348E" w:rsidRPr="006D4525">
        <w:rPr>
          <w:color w:val="auto"/>
          <w:szCs w:val="24"/>
        </w:rPr>
        <w:t>ние</w:t>
      </w:r>
      <w:r w:rsidRPr="006D4525">
        <w:rPr>
          <w:color w:val="auto"/>
          <w:szCs w:val="24"/>
        </w:rPr>
        <w:t>»</w:t>
      </w: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32ED0" w:rsidRPr="006D4525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  <w:sectPr w:rsidR="00932ED0" w:rsidRPr="006D4525" w:rsidSect="00351770">
          <w:headerReference w:type="default" r:id="rId21"/>
          <w:footerReference w:type="default" r:id="rId22"/>
          <w:pgSz w:w="11906" w:h="16838"/>
          <w:pgMar w:top="1440" w:right="566" w:bottom="1440" w:left="1133" w:header="0" w:footer="0" w:gutter="0"/>
          <w:pgNumType w:start="1"/>
          <w:cols w:space="720"/>
          <w:titlePg/>
          <w:docGrid w:linePitch="299"/>
        </w:sectPr>
      </w:pPr>
    </w:p>
    <w:p w:rsidR="00932ED0" w:rsidRPr="00F306C8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 ПАСПОРТ</w:t>
      </w:r>
    </w:p>
    <w:p w:rsidR="00932ED0" w:rsidRPr="00F306C8" w:rsidRDefault="00F510E1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t>муниципальной</w:t>
      </w:r>
      <w:r w:rsidR="00932ED0" w:rsidRPr="00F306C8">
        <w:rPr>
          <w:rFonts w:ascii="Times New Roman" w:hAnsi="Times New Roman"/>
          <w:b/>
          <w:color w:val="auto"/>
          <w:sz w:val="24"/>
          <w:szCs w:val="24"/>
        </w:rPr>
        <w:t xml:space="preserve"> программы</w:t>
      </w:r>
    </w:p>
    <w:p w:rsidR="00932ED0" w:rsidRPr="00F306C8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t>«</w:t>
      </w:r>
      <w:r w:rsidR="00BE530E" w:rsidRPr="00F306C8">
        <w:rPr>
          <w:rFonts w:ascii="Times New Roman" w:hAnsi="Times New Roman"/>
          <w:b/>
          <w:sz w:val="24"/>
          <w:szCs w:val="24"/>
        </w:rPr>
        <w:t>Развитие культуры и архивного дела Никольского муниципального округа</w:t>
      </w:r>
      <w:r w:rsidRPr="00F306C8"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932ED0" w:rsidRPr="00F306C8" w:rsidRDefault="00932ED0" w:rsidP="00932ED0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32ED0" w:rsidRPr="00F306C8" w:rsidRDefault="00932ED0" w:rsidP="00932ED0">
      <w:pPr>
        <w:spacing w:after="12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t>1. Основные положения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7508"/>
      </w:tblGrid>
      <w:tr w:rsidR="00932E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0D52EB" w:rsidRDefault="00932ED0" w:rsidP="00DD62DA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Куратор </w:t>
            </w:r>
            <w:r w:rsidR="00F510E1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BE530E" w:rsidP="00301C48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Игумнова Елена Сергеевна, заместитель Главы округа по социальным вопросам</w:t>
            </w:r>
          </w:p>
        </w:tc>
      </w:tr>
      <w:tr w:rsidR="00932E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0D52EB" w:rsidRDefault="00932ED0" w:rsidP="00DD62DA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</w:t>
            </w:r>
            <w:r w:rsidR="008F0F5D">
              <w:rPr>
                <w:rFonts w:ascii="Times New Roman" w:hAnsi="Times New Roman"/>
                <w:color w:val="auto"/>
                <w:sz w:val="24"/>
                <w:szCs w:val="24"/>
              </w:rPr>
              <w:t>исполн</w:t>
            </w:r>
            <w:r w:rsidR="008F0F5D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F0F5D">
              <w:rPr>
                <w:rFonts w:ascii="Times New Roman" w:hAnsi="Times New Roman"/>
                <w:color w:val="auto"/>
                <w:sz w:val="24"/>
                <w:szCs w:val="24"/>
              </w:rPr>
              <w:t>тель муниципальной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753425" w:rsidP="00301C48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и молодежной политики администрации</w:t>
            </w:r>
            <w:r w:rsidRPr="00A6256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округа  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пальной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программы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A6256A" w:rsidRDefault="00615FD0" w:rsidP="00615F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Никольского муниципального округа 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Исполнители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C3966" w:rsidRDefault="00FC3966" w:rsidP="00FC39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256A">
              <w:rPr>
                <w:rFonts w:ascii="Times New Roman" w:hAnsi="Times New Roman"/>
                <w:sz w:val="24"/>
                <w:szCs w:val="24"/>
              </w:rPr>
              <w:t>Муниципальные учреждения культуры Н</w:t>
            </w:r>
            <w:r>
              <w:rPr>
                <w:rFonts w:ascii="Times New Roman" w:hAnsi="Times New Roman"/>
                <w:sz w:val="24"/>
                <w:szCs w:val="24"/>
              </w:rPr>
              <w:t>икольского муниципального округа;</w:t>
            </w:r>
            <w:r w:rsidR="00367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образования, подведомственное Управлению культуры и молодежной политики</w:t>
            </w:r>
            <w:r w:rsidR="00BC66F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BC66F7">
              <w:rPr>
                <w:rFonts w:ascii="Times New Roman" w:hAnsi="Times New Roman"/>
                <w:sz w:val="24"/>
                <w:szCs w:val="24"/>
              </w:rPr>
              <w:t>д</w:t>
            </w:r>
            <w:r w:rsidR="00BC66F7">
              <w:rPr>
                <w:rFonts w:ascii="Times New Roman" w:hAnsi="Times New Roman"/>
                <w:sz w:val="24"/>
                <w:szCs w:val="24"/>
              </w:rPr>
              <w:t>мин</w:t>
            </w:r>
            <w:r w:rsidR="00BC66F7">
              <w:rPr>
                <w:rFonts w:ascii="Times New Roman" w:hAnsi="Times New Roman"/>
                <w:sz w:val="24"/>
                <w:szCs w:val="24"/>
              </w:rPr>
              <w:t>и</w:t>
            </w:r>
            <w:r w:rsidR="00BC66F7">
              <w:rPr>
                <w:rFonts w:ascii="Times New Roman" w:hAnsi="Times New Roman"/>
                <w:sz w:val="24"/>
                <w:szCs w:val="24"/>
              </w:rPr>
              <w:t>страции Никольского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5FD0" w:rsidRPr="00522EC9" w:rsidRDefault="00FC3966" w:rsidP="00FC3966">
            <w:pPr>
              <w:tabs>
                <w:tab w:val="left" w:pos="5546"/>
              </w:tabs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обслуживания бюдже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учреждений Никольского муниципального округа»; администрация</w:t>
            </w:r>
            <w:r w:rsidRPr="00A6256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икольского муниципального округа (структурный отдел в сфере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хивного дела).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0D52EB" w:rsidRDefault="00615FD0" w:rsidP="000D52EB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ериод реализации 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ниципальной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DD62DA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2025 - 2027</w:t>
            </w:r>
            <w:r w:rsidR="00615F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A64D6B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</w:t>
            </w:r>
            <w:r w:rsidR="00A64D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муниципальной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программы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(комплексной программы)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615FD0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Цель 1</w:t>
            </w:r>
            <w:r w:rsidR="00BF1E1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«Увеличение числа посещений культурных мероприятий </w:t>
            </w:r>
            <w:r w:rsidRPr="00717D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 </w:t>
            </w:r>
            <w:r w:rsidR="00A0722A" w:rsidRPr="00717D59">
              <w:rPr>
                <w:rFonts w:ascii="Times New Roman" w:hAnsi="Times New Roman"/>
                <w:color w:val="auto"/>
                <w:sz w:val="24"/>
                <w:szCs w:val="24"/>
              </w:rPr>
              <w:t>592</w:t>
            </w:r>
            <w:r w:rsidR="00F864FA" w:rsidRPr="00717D59">
              <w:rPr>
                <w:rFonts w:ascii="Times New Roman" w:hAnsi="Times New Roman"/>
                <w:color w:val="auto"/>
                <w:sz w:val="24"/>
                <w:szCs w:val="24"/>
              </w:rPr>
              <w:t>,5</w:t>
            </w:r>
            <w:r w:rsidR="00D60E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тысяч единиц в год к концу 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 и сохранение отношения средней заработной платы работников учреждений культуры к средн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месячной начисленной заработной плате наемных работников в орган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зациях, у индивидуальных предпринимателей и физических лиц (сре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немесячному доходу от трудовой деятельности) по </w:t>
            </w:r>
            <w:r w:rsidR="00FC11D9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субъекту Российской Федерации</w:t>
            </w:r>
            <w:r w:rsidR="0036762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 уровне 100 процентов ежегодно»;</w:t>
            </w:r>
          </w:p>
          <w:p w:rsidR="00615FD0" w:rsidRPr="00522EC9" w:rsidRDefault="00615FD0" w:rsidP="00615FD0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цель 2</w:t>
            </w:r>
            <w:r w:rsidR="00BF1E1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="00EF00D2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«Увеличение числа</w:t>
            </w:r>
            <w:r w:rsidR="00EF00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посетителей округа</w:t>
            </w:r>
            <w:r w:rsidR="00EF00D2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(туристов и экскурса</w:t>
            </w:r>
            <w:r w:rsidR="00EF00D2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EF00D2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тов) до </w:t>
            </w:r>
            <w:r w:rsidR="00E11170" w:rsidRPr="00FB4E8F">
              <w:rPr>
                <w:rFonts w:ascii="Times New Roman" w:hAnsi="Times New Roman"/>
                <w:color w:val="auto"/>
                <w:sz w:val="24"/>
                <w:szCs w:val="24"/>
              </w:rPr>
              <w:t>38,0</w:t>
            </w:r>
            <w:r w:rsidR="00A0722A" w:rsidRPr="00FB4E8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тысяч</w:t>
            </w:r>
            <w:r w:rsidR="00D60ED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человек к концу 2027</w:t>
            </w:r>
            <w:r w:rsidR="00EF00D2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года»</w:t>
            </w:r>
            <w:r w:rsidR="00EF00D2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615FD0" w:rsidRDefault="00615FD0" w:rsidP="00615FD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цель 3</w:t>
            </w:r>
            <w:r w:rsidR="00BF1E1A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="00EF00D2" w:rsidRPr="00CA7662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EF00D2" w:rsidRPr="00CA766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Увеличение </w:t>
            </w:r>
            <w:r w:rsidR="00EF00D2" w:rsidRPr="00CA7662">
              <w:rPr>
                <w:rFonts w:ascii="Times New Roman" w:hAnsi="Times New Roman"/>
                <w:sz w:val="24"/>
                <w:szCs w:val="24"/>
              </w:rPr>
              <w:t>доли детей, привлекаемых к участию в творческих мероприятиях, от общего числа детей</w:t>
            </w:r>
            <w:r w:rsidR="00813275" w:rsidRPr="002C4B43">
              <w:rPr>
                <w:rFonts w:ascii="Times New Roman" w:hAnsi="Times New Roman"/>
                <w:sz w:val="24"/>
                <w:szCs w:val="24"/>
              </w:rPr>
              <w:t>»</w:t>
            </w:r>
            <w:r w:rsidR="00D60ED7" w:rsidRPr="002C4B43">
              <w:rPr>
                <w:rFonts w:ascii="Times New Roman" w:hAnsi="Times New Roman"/>
                <w:sz w:val="24"/>
                <w:szCs w:val="24"/>
              </w:rPr>
              <w:t xml:space="preserve"> до 10,5%</w:t>
            </w:r>
            <w:r w:rsidR="00D60ED7">
              <w:rPr>
                <w:rFonts w:ascii="Times New Roman" w:hAnsi="Times New Roman"/>
                <w:sz w:val="24"/>
                <w:szCs w:val="24"/>
              </w:rPr>
              <w:t xml:space="preserve"> в 2027 году;</w:t>
            </w:r>
          </w:p>
          <w:p w:rsidR="00615FD0" w:rsidRPr="00522EC9" w:rsidRDefault="00BE348E" w:rsidP="002005A0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Цель </w:t>
            </w:r>
            <w:r w:rsidR="00BC424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="00303AD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A51E1D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«Обеспечение повышения уровня удовлетворенности граждан качеством работы </w:t>
            </w:r>
            <w:r w:rsidR="00A51E1D">
              <w:rPr>
                <w:rFonts w:ascii="Times New Roman" w:hAnsi="Times New Roman"/>
                <w:color w:val="auto"/>
                <w:sz w:val="24"/>
                <w:szCs w:val="24"/>
              </w:rPr>
              <w:t>архива</w:t>
            </w:r>
            <w:r w:rsidR="002005A0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 менее чем на 50 процентов к концу 202</w:t>
            </w:r>
            <w:r w:rsidR="002005A0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2005A0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Направления (подпр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граммы)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3840D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BE348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BE348E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BE348E">
              <w:rPr>
                <w:rFonts w:ascii="Times New Roman" w:hAnsi="Times New Roman"/>
                <w:color w:val="auto"/>
                <w:sz w:val="24"/>
                <w:szCs w:val="24"/>
              </w:rPr>
              <w:t>ской Федерации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FC11D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11D9">
              <w:rPr>
                <w:rFonts w:ascii="Times New Roman" w:hAnsi="Times New Roman"/>
                <w:color w:val="auto"/>
                <w:sz w:val="24"/>
                <w:szCs w:val="24"/>
              </w:rPr>
              <w:t>«Реализация потенциала каждого человека, развитие его талантов, во</w:t>
            </w:r>
            <w:r w:rsidRPr="00FC11D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C11D9">
              <w:rPr>
                <w:rFonts w:ascii="Times New Roman" w:hAnsi="Times New Roman"/>
                <w:color w:val="auto"/>
                <w:sz w:val="24"/>
                <w:szCs w:val="24"/>
              </w:rPr>
              <w:t>питание патриотичной и социально ответственной личности»;</w:t>
            </w:r>
          </w:p>
          <w:p w:rsidR="00615FD0" w:rsidRPr="00FC11D9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11D9">
              <w:rPr>
                <w:rFonts w:ascii="Times New Roman" w:hAnsi="Times New Roman"/>
                <w:color w:val="auto"/>
                <w:sz w:val="24"/>
                <w:szCs w:val="24"/>
              </w:rPr>
              <w:t>«Устойчивая и динамичная экономика»;</w:t>
            </w:r>
          </w:p>
          <w:p w:rsidR="00BE348E" w:rsidRPr="00522EC9" w:rsidRDefault="00615FD0" w:rsidP="00BE348E">
            <w:pPr>
              <w:pStyle w:val="ab"/>
              <w:spacing w:beforeAutospacing="0" w:after="0" w:afterAutospacing="0" w:line="276" w:lineRule="auto"/>
              <w:jc w:val="both"/>
              <w:rPr>
                <w:color w:val="auto"/>
                <w:sz w:val="28"/>
                <w:szCs w:val="28"/>
              </w:rPr>
            </w:pPr>
            <w:r w:rsidRPr="00BE348E">
              <w:rPr>
                <w:color w:val="auto"/>
                <w:szCs w:val="24"/>
              </w:rPr>
              <w:t>«</w:t>
            </w:r>
            <w:r w:rsidR="00BE348E" w:rsidRPr="00BE348E">
              <w:rPr>
                <w:color w:val="auto"/>
                <w:sz w:val="22"/>
                <w:szCs w:val="22"/>
              </w:rPr>
              <w:t xml:space="preserve">Обеспечение доступа пользователей </w:t>
            </w:r>
            <w:r w:rsidR="00F6605E" w:rsidRPr="00BE348E">
              <w:rPr>
                <w:color w:val="auto"/>
                <w:sz w:val="22"/>
                <w:szCs w:val="22"/>
              </w:rPr>
              <w:t>к архивному</w:t>
            </w:r>
            <w:r w:rsidR="00BE348E" w:rsidRPr="00BE348E">
              <w:rPr>
                <w:color w:val="auto"/>
                <w:sz w:val="22"/>
                <w:szCs w:val="22"/>
              </w:rPr>
              <w:t xml:space="preserve"> фонду, характеризующего ее достижение</w:t>
            </w:r>
            <w:r w:rsidR="00BE348E" w:rsidRPr="00BE348E">
              <w:rPr>
                <w:color w:val="auto"/>
                <w:sz w:val="28"/>
                <w:szCs w:val="28"/>
              </w:rPr>
              <w:t>»</w:t>
            </w:r>
          </w:p>
          <w:p w:rsidR="00615FD0" w:rsidRPr="003B3B1E" w:rsidRDefault="00615FD0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615FD0" w:rsidRPr="00522EC9" w:rsidTr="00301C4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5FD0" w:rsidRPr="00522EC9" w:rsidRDefault="00615FD0" w:rsidP="0026225A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государственн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 программами 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Росси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ской Федерации, гос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дарственными програ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BC66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мами 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>Вологодской обла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26225A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B123E" w:rsidRPr="00522EC9" w:rsidRDefault="009B123E" w:rsidP="009B123E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Российской Федерации «Развитие культ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ры»;</w:t>
            </w:r>
          </w:p>
          <w:p w:rsidR="009B123E" w:rsidRDefault="009B123E" w:rsidP="009B123E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государственная программа Российской Федерации «Развитие туризма»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615FD0" w:rsidRPr="000D2854" w:rsidRDefault="009B123E" w:rsidP="00615FD0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0D2854" w:rsidRPr="000D2854">
              <w:rPr>
                <w:rFonts w:ascii="Times New Roman" w:hAnsi="Times New Roman"/>
                <w:color w:val="auto"/>
                <w:sz w:val="24"/>
                <w:szCs w:val="24"/>
              </w:rPr>
              <w:t>осударственной программы «Развитие культуры, туризма и архивного дела Вологодской области»</w:t>
            </w:r>
          </w:p>
        </w:tc>
      </w:tr>
    </w:tbl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  <w:sectPr w:rsidR="00932ED0" w:rsidRPr="00522EC9" w:rsidSect="00AD2DD2">
          <w:pgSz w:w="11906" w:h="16838"/>
          <w:pgMar w:top="1440" w:right="567" w:bottom="1440" w:left="1134" w:header="0" w:footer="0" w:gutter="0"/>
          <w:pgNumType w:start="1"/>
          <w:cols w:space="720"/>
          <w:titlePg/>
          <w:docGrid w:linePitch="299"/>
        </w:sectPr>
      </w:pPr>
    </w:p>
    <w:p w:rsidR="003840D9" w:rsidRPr="00F306C8" w:rsidRDefault="003840D9" w:rsidP="00406738">
      <w:pPr>
        <w:spacing w:before="20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32ED0" w:rsidRPr="00F306C8" w:rsidRDefault="003B3B1E" w:rsidP="00932ED0">
      <w:pPr>
        <w:spacing w:after="12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t>2. Показатели муниципальной</w:t>
      </w:r>
      <w:r w:rsidR="00932ED0" w:rsidRPr="00F306C8">
        <w:rPr>
          <w:rFonts w:ascii="Times New Roman" w:hAnsi="Times New Roman"/>
          <w:b/>
          <w:color w:val="auto"/>
          <w:sz w:val="24"/>
          <w:szCs w:val="24"/>
        </w:rPr>
        <w:t xml:space="preserve"> программы</w:t>
      </w:r>
    </w:p>
    <w:tbl>
      <w:tblPr>
        <w:tblW w:w="5776" w:type="pct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623"/>
        <w:gridCol w:w="653"/>
        <w:gridCol w:w="798"/>
        <w:gridCol w:w="336"/>
        <w:gridCol w:w="730"/>
        <w:gridCol w:w="121"/>
        <w:gridCol w:w="540"/>
        <w:gridCol w:w="168"/>
        <w:gridCol w:w="368"/>
        <w:gridCol w:w="341"/>
        <w:gridCol w:w="585"/>
        <w:gridCol w:w="124"/>
        <w:gridCol w:w="539"/>
        <w:gridCol w:w="311"/>
        <w:gridCol w:w="568"/>
        <w:gridCol w:w="1417"/>
        <w:gridCol w:w="344"/>
        <w:gridCol w:w="2392"/>
        <w:gridCol w:w="1917"/>
      </w:tblGrid>
      <w:tr w:rsidR="009C55CF" w:rsidRPr="00522EC9" w:rsidTr="00B9078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C55CF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7648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  <w:p w:rsidR="009C55CF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(по </w:t>
            </w:r>
            <w:hyperlink r:id="rId23" w:history="1">
              <w:r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7648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Default="009C55CF" w:rsidP="00EE00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EE009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Орган местного самоуправления (отраслевого орг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 администрации) округа, ответс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венные за дост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жение показателя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7648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 с 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казателями 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циональных целей  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55CF" w:rsidRPr="00522EC9" w:rsidRDefault="009C55CF" w:rsidP="0076483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лями государс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венной програ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мы РФ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госуда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ственной пр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граммы Волого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ской области  </w:t>
            </w:r>
          </w:p>
        </w:tc>
      </w:tr>
      <w:tr w:rsidR="001D256E" w:rsidRPr="00522EC9" w:rsidTr="00B9078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знач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9C55CF" w:rsidP="009C55C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D256E" w:rsidRPr="00522EC9" w:rsidTr="00B90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9C55C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9C55CF" w:rsidRPr="00522EC9" w:rsidTr="00B90784">
        <w:tc>
          <w:tcPr>
            <w:tcW w:w="161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5CF" w:rsidRPr="00522EC9" w:rsidRDefault="009C55CF" w:rsidP="004C5B5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«Увеличение числа посещений культурных мероприятий до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592</w:t>
            </w:r>
            <w:r w:rsidR="004955A8">
              <w:rPr>
                <w:rFonts w:ascii="Times New Roman" w:hAnsi="Times New Roman"/>
                <w:color w:val="auto"/>
                <w:sz w:val="24"/>
                <w:szCs w:val="24"/>
              </w:rPr>
              <w:t>,5тысяч единиц в год к концу 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принимателей и физических лиц (среднемесячному доходу от трудовой деятельности)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 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субъекту Российской Федерации на уровне 100 процентов еж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годно»</w:t>
            </w:r>
          </w:p>
        </w:tc>
      </w:tr>
      <w:tr w:rsidR="001D256E" w:rsidRPr="00522EC9" w:rsidTr="00B90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кул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турных мероприятий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ГП РФ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тысяча единиц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523,0 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1983">
              <w:rPr>
                <w:rFonts w:ascii="Times New Roman" w:hAnsi="Times New Roman"/>
                <w:color w:val="auto"/>
                <w:sz w:val="24"/>
                <w:szCs w:val="24"/>
              </w:rPr>
              <w:t>591,5</w:t>
            </w: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3A1983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1983">
              <w:rPr>
                <w:rFonts w:ascii="Times New Roman" w:hAnsi="Times New Roman"/>
                <w:color w:val="auto"/>
                <w:sz w:val="24"/>
                <w:szCs w:val="24"/>
              </w:rPr>
              <w:t>592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3A1983" w:rsidRDefault="009C55CF" w:rsidP="002A127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A1983">
              <w:rPr>
                <w:rFonts w:ascii="Times New Roman" w:hAnsi="Times New Roman"/>
                <w:color w:val="auto"/>
                <w:sz w:val="24"/>
                <w:szCs w:val="24"/>
              </w:rPr>
              <w:t>592,5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туры и молоде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кольского мун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ципального округа 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B90784" w:rsidRDefault="001D256E" w:rsidP="00301C48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2; создание к 2030 году условий для воспитания гармонично развитой, патриотичной и социал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 ответственной личн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сти на основе традицио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ных российских духовно-нравственных и культу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но-исторических ценн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стей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культурных 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роприятий</w:t>
            </w:r>
          </w:p>
        </w:tc>
      </w:tr>
      <w:tr w:rsidR="001D256E" w:rsidRPr="00522EC9" w:rsidTr="00B90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BD1FE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работной платы рабо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ников учреждений культуры к среднем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сячной начисленной 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работной плате наемных работников в организ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циях, у индивидуальных предпринимателей и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физических лиц (сре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немесячному доходу от трудовой деятельности)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Вологодской обла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ГП РФ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2A1271" w:rsidP="008457A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8457A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туры и молоде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кольского мун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ципального округа</w:t>
            </w:r>
            <w:hyperlink w:anchor="1fob9te" w:history="1"/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E32246" w:rsidRDefault="001D256E" w:rsidP="00552E8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5;Сохранение к 2030 году отношения средней зар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ботной платы работников учреждений культуры к среднемесячной начи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ленной заработной плате наемных работников в организациях, у индив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дуальных предприним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телей и физических лиц (среднемесячному доходу от трудовой деятельн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32246">
              <w:rPr>
                <w:rFonts w:ascii="Times New Roman" w:hAnsi="Times New Roman"/>
                <w:color w:val="auto"/>
                <w:sz w:val="24"/>
                <w:szCs w:val="24"/>
              </w:rPr>
              <w:t>сти)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256E" w:rsidRPr="00522EC9" w:rsidRDefault="001D256E" w:rsidP="00BC6E8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отношение сре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ней заработной платы работников учреждений кул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туры к среднем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сячной начисле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ной заработной плате наемных работников в 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ганизациях, у 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дивидуальных предпринимат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лей и физических лиц (среднем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сячному доходу от трудовой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тельности) по субъекту Росси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ской Федерации</w:t>
            </w:r>
          </w:p>
        </w:tc>
      </w:tr>
      <w:tr w:rsidR="00DC025E" w:rsidRPr="00522EC9" w:rsidTr="00B90784">
        <w:tc>
          <w:tcPr>
            <w:tcW w:w="161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5E" w:rsidRPr="00522EC9" w:rsidRDefault="00DC025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Цель: «Увеличение доли детей, привлекаемых к участию в творческих мероприятиях, от общего числа детей </w:t>
            </w:r>
            <w:r w:rsidRPr="00423A4F">
              <w:rPr>
                <w:rFonts w:ascii="Times New Roman" w:hAnsi="Times New Roman"/>
                <w:color w:val="auto"/>
                <w:sz w:val="24"/>
                <w:szCs w:val="24"/>
              </w:rPr>
              <w:t>до 10,5%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2027</w:t>
            </w:r>
            <w:r w:rsidRPr="00423A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году»</w:t>
            </w:r>
          </w:p>
        </w:tc>
      </w:tr>
      <w:tr w:rsidR="001D256E" w:rsidRPr="00522EC9" w:rsidTr="00B907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AA0890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0890">
              <w:rPr>
                <w:rFonts w:ascii="Times New Roman" w:hAnsi="Times New Roman"/>
                <w:spacing w:val="2"/>
              </w:rPr>
              <w:t>Д</w:t>
            </w:r>
            <w:r w:rsidRPr="00AA0890">
              <w:rPr>
                <w:rFonts w:ascii="Times New Roman" w:hAnsi="Times New Roman"/>
              </w:rPr>
              <w:t>оля детей, привлекаемых к уч</w:t>
            </w:r>
            <w:r w:rsidRPr="00AA0890">
              <w:rPr>
                <w:rFonts w:ascii="Times New Roman" w:hAnsi="Times New Roman"/>
              </w:rPr>
              <w:t>а</w:t>
            </w:r>
            <w:r w:rsidRPr="00AA0890">
              <w:rPr>
                <w:rFonts w:ascii="Times New Roman" w:hAnsi="Times New Roman"/>
              </w:rPr>
              <w:t>стию в творческих мероприят</w:t>
            </w:r>
            <w:r w:rsidRPr="00AA0890">
              <w:rPr>
                <w:rFonts w:ascii="Times New Roman" w:hAnsi="Times New Roman"/>
              </w:rPr>
              <w:t>и</w:t>
            </w:r>
            <w:r w:rsidRPr="00AA0890">
              <w:rPr>
                <w:rFonts w:ascii="Times New Roman" w:hAnsi="Times New Roman"/>
              </w:rPr>
              <w:t>ях, от общего числа детей</w:t>
            </w:r>
          </w:p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AA0890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CD6C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9,5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AA0890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E602E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CD6C50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C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CD6C50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6C5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10,5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DC025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10,5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 и 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лодежной пол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тики админис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рации Никол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округа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B90784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2; 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обеспечение к 2030 году функцион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рования эффективной системы выявления, поддержки и развития способностей и тала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тов детей и молодежи, основанной на при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ципах ответственн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сти, справедливости, всеобщности и 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правленной на сам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определение и пр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фессиональную ор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ентацию 100 проце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BC6E8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тов обучающихся</w:t>
            </w:r>
          </w:p>
          <w:p w:rsidR="001D256E" w:rsidRPr="00BC6E8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C2129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 к 2030 г</w:t>
            </w:r>
            <w:r w:rsidRPr="007C212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7C21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ду доли детей, </w:t>
            </w:r>
            <w:r w:rsidRPr="007C2129">
              <w:rPr>
                <w:rFonts w:ascii="Times New Roman" w:hAnsi="Times New Roman"/>
              </w:rPr>
              <w:t>привл</w:t>
            </w:r>
            <w:r w:rsidRPr="007C2129">
              <w:rPr>
                <w:rFonts w:ascii="Times New Roman" w:hAnsi="Times New Roman"/>
              </w:rPr>
              <w:t>е</w:t>
            </w:r>
            <w:r w:rsidRPr="007C2129">
              <w:rPr>
                <w:rFonts w:ascii="Times New Roman" w:hAnsi="Times New Roman"/>
              </w:rPr>
              <w:t>каемых к участию в творческих мероприят</w:t>
            </w:r>
            <w:r w:rsidRPr="007C2129">
              <w:rPr>
                <w:rFonts w:ascii="Times New Roman" w:hAnsi="Times New Roman"/>
              </w:rPr>
              <w:t>и</w:t>
            </w:r>
            <w:r w:rsidRPr="007C2129">
              <w:rPr>
                <w:rFonts w:ascii="Times New Roman" w:hAnsi="Times New Roman"/>
              </w:rPr>
              <w:t>ях, от общего числа д</w:t>
            </w:r>
            <w:r w:rsidRPr="007C2129">
              <w:rPr>
                <w:rFonts w:ascii="Times New Roman" w:hAnsi="Times New Roman"/>
              </w:rPr>
              <w:t>е</w:t>
            </w:r>
            <w:r w:rsidRPr="007C2129">
              <w:rPr>
                <w:rFonts w:ascii="Times New Roman" w:hAnsi="Times New Roman"/>
              </w:rPr>
              <w:t>тей, до 10,5 процентов,</w:t>
            </w:r>
            <w:r w:rsidRPr="007C21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выявление, поддержка и развитие способн</w:t>
            </w:r>
            <w:r w:rsidRPr="007C21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7C212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стей и талантов детей и молодежи</w:t>
            </w:r>
            <w:r w:rsidRPr="00DA2ED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AA0890" w:rsidRDefault="001D256E" w:rsidP="00BA48C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A48CB">
              <w:rPr>
                <w:rFonts w:ascii="Times New Roman" w:hAnsi="Times New Roman"/>
                <w:spacing w:val="2"/>
              </w:rPr>
              <w:lastRenderedPageBreak/>
              <w:t>Д</w:t>
            </w:r>
            <w:r w:rsidRPr="00BA48CB">
              <w:rPr>
                <w:rFonts w:ascii="Times New Roman" w:hAnsi="Times New Roman"/>
              </w:rPr>
              <w:t>оля детей, пр</w:t>
            </w:r>
            <w:r w:rsidRPr="00BA48CB">
              <w:rPr>
                <w:rFonts w:ascii="Times New Roman" w:hAnsi="Times New Roman"/>
              </w:rPr>
              <w:t>и</w:t>
            </w:r>
            <w:r w:rsidRPr="00BA48CB">
              <w:rPr>
                <w:rFonts w:ascii="Times New Roman" w:hAnsi="Times New Roman"/>
              </w:rPr>
              <w:t>влекаемых к уч</w:t>
            </w:r>
            <w:r w:rsidRPr="00BA48CB">
              <w:rPr>
                <w:rFonts w:ascii="Times New Roman" w:hAnsi="Times New Roman"/>
              </w:rPr>
              <w:t>а</w:t>
            </w:r>
            <w:r w:rsidRPr="00BA48CB">
              <w:rPr>
                <w:rFonts w:ascii="Times New Roman" w:hAnsi="Times New Roman"/>
              </w:rPr>
              <w:t>стию в творческих мероприятиях, от общего числа детей</w:t>
            </w:r>
          </w:p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A2ED5" w:rsidRPr="00522EC9" w:rsidTr="00B90784">
        <w:tc>
          <w:tcPr>
            <w:tcW w:w="161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D5" w:rsidRPr="00522EC9" w:rsidRDefault="00DA2ED5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Цель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: «Увеличение числа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посетителей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(туристов и экскурсантов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) до 38 тыс. человек к концу 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года»</w:t>
            </w:r>
          </w:p>
        </w:tc>
      </w:tr>
      <w:tr w:rsidR="001D256E" w:rsidRPr="00522EC9" w:rsidTr="00B90784">
        <w:trPr>
          <w:trHeight w:val="3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0B3B5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посетителей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(туристов и эк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курсантов)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тысяч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ловек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31,0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33,5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35,0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DA2ED5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38,0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 и 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лодежной пол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тики админис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рации Никол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ского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округа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45F0">
              <w:rPr>
                <w:rFonts w:ascii="Times New Roman" w:hAnsi="Times New Roman"/>
                <w:color w:val="auto"/>
                <w:sz w:val="24"/>
                <w:szCs w:val="24"/>
              </w:rPr>
              <w:t>5;</w:t>
            </w:r>
          </w:p>
          <w:p w:rsidR="001D256E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 2030 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ду доли туристской отрасли в валовом внутреннем продукте до 5 процентов</w:t>
            </w:r>
          </w:p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к 2030 г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ду числа туристич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ских поездок и экску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сий, в которых примет участие 35 тысяч ч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ловек.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туристских поездок</w:t>
            </w:r>
          </w:p>
          <w:p w:rsidR="001D256E" w:rsidRPr="00522EC9" w:rsidRDefault="001D256E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число посетит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B07FC6">
              <w:rPr>
                <w:rFonts w:ascii="Times New Roman" w:hAnsi="Times New Roman"/>
                <w:color w:val="auto"/>
                <w:sz w:val="24"/>
                <w:szCs w:val="24"/>
              </w:rPr>
              <w:t>лей Никольского округа</w:t>
            </w:r>
          </w:p>
        </w:tc>
      </w:tr>
      <w:tr w:rsidR="002D56D6" w:rsidRPr="00522EC9" w:rsidTr="00B90784">
        <w:tc>
          <w:tcPr>
            <w:tcW w:w="161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D6" w:rsidRPr="005C3362" w:rsidRDefault="002D56D6" w:rsidP="00F305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  <w:r w:rsid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: </w:t>
            </w:r>
            <w:r w:rsidR="00F3058E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«Обеспечение повышения уровня удовлетворенности граждан качеством работы </w:t>
            </w:r>
            <w:r w:rsidR="00F3058E">
              <w:rPr>
                <w:rFonts w:ascii="Times New Roman" w:hAnsi="Times New Roman"/>
                <w:color w:val="auto"/>
                <w:sz w:val="24"/>
                <w:szCs w:val="24"/>
              </w:rPr>
              <w:t>архива</w:t>
            </w:r>
            <w:r w:rsidR="00F3058E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не менее чем на 50 процентов к концу 202</w:t>
            </w:r>
            <w:r w:rsidR="00F3058E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="00F3058E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года»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1D256E" w:rsidRPr="00522EC9" w:rsidTr="00086832">
        <w:trPr>
          <w:trHeight w:val="19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22EC9" w:rsidRDefault="001D256E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1D256E" w:rsidP="00F305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3058E" w:rsidRPr="00F305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Уровень удовлетворенности граждан качеством работы архива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D256E" w:rsidRDefault="001D256E" w:rsidP="00BF61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Default="001D256E" w:rsidP="00BF61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D256E" w:rsidRPr="005C3362" w:rsidRDefault="001D256E" w:rsidP="00F3058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C3362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417BE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  <w:p w:rsidR="001D256E" w:rsidRPr="00BF6142" w:rsidRDefault="001D256E" w:rsidP="00BF61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D256E" w:rsidRPr="00BF6142" w:rsidRDefault="001D256E" w:rsidP="00BF614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D256E" w:rsidRPr="00BF6142" w:rsidRDefault="001D256E" w:rsidP="00F305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4417BE" w:rsidRDefault="001D256E" w:rsidP="004417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417BE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4417BE" w:rsidRDefault="001D256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BF6142" w:rsidRDefault="00F3058E" w:rsidP="00BF6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Default="00F3058E" w:rsidP="004417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  <w:p w:rsidR="001D256E" w:rsidRPr="00BF6142" w:rsidRDefault="001D256E" w:rsidP="00BF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6E" w:rsidRPr="00BF6142" w:rsidRDefault="001D256E" w:rsidP="00BF6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56E" w:rsidRPr="00BF6142" w:rsidRDefault="001D256E" w:rsidP="00BF6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4417BE" w:rsidRDefault="00F3058E" w:rsidP="007340D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058E" w:rsidRDefault="00F3058E" w:rsidP="007340D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Никольского муниципального округа</w:t>
            </w:r>
          </w:p>
          <w:p w:rsidR="00F3058E" w:rsidRDefault="00F3058E" w:rsidP="007340D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(архивный</w:t>
            </w:r>
          </w:p>
          <w:p w:rsidR="001D256E" w:rsidRPr="009339C3" w:rsidRDefault="00F3058E" w:rsidP="009339C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отдел)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265815" w:rsidRDefault="00BF08C9" w:rsidP="0026581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к 2030 году повышения уро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ня удовлетворенности граждан качеством р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архива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 менее чем на 50 процентов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D256E" w:rsidRPr="005C3362" w:rsidRDefault="001D256E" w:rsidP="004C5EC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 w:rsidRPr="00522EC9">
        <w:rPr>
          <w:rFonts w:ascii="Times New Roman" w:hAnsi="Times New Roman"/>
          <w:color w:val="auto"/>
          <w:sz w:val="28"/>
          <w:szCs w:val="28"/>
        </w:rPr>
        <w:t>--------------------------------</w:t>
      </w:r>
    </w:p>
    <w:p w:rsidR="00B07FC6" w:rsidRPr="00C2593C" w:rsidRDefault="00B07FC6" w:rsidP="00B07FC6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bookmarkStart w:id="1" w:name="30j0zll"/>
      <w:bookmarkStart w:id="2" w:name="3znysh7"/>
      <w:bookmarkEnd w:id="1"/>
      <w:bookmarkEnd w:id="2"/>
      <w:r w:rsidRPr="00C2593C">
        <w:rPr>
          <w:rFonts w:ascii="Times New Roman" w:hAnsi="Times New Roman"/>
          <w:color w:val="auto"/>
          <w:sz w:val="20"/>
        </w:rPr>
        <w:t>&lt;1&gt; НП - национальный проект, ГП РФ - государственная программа Российской Федерации, ФП вне НП - федеральный проект, не входящий в состав наци</w:t>
      </w:r>
      <w:r w:rsidRPr="00C2593C">
        <w:rPr>
          <w:rFonts w:ascii="Times New Roman" w:hAnsi="Times New Roman"/>
          <w:color w:val="auto"/>
          <w:sz w:val="20"/>
        </w:rPr>
        <w:t>о</w:t>
      </w:r>
      <w:r w:rsidRPr="00C2593C">
        <w:rPr>
          <w:rFonts w:ascii="Times New Roman" w:hAnsi="Times New Roman"/>
          <w:color w:val="auto"/>
          <w:sz w:val="20"/>
        </w:rPr>
        <w:t>нального проекта, ВДЛ - показатели для оценки эффективности деятельности высших должностных лиц субъектов Российской Федерации.</w:t>
      </w:r>
    </w:p>
    <w:p w:rsidR="00B07FC6" w:rsidRPr="00522EC9" w:rsidRDefault="00B07FC6" w:rsidP="00B07FC6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  <w:bookmarkStart w:id="3" w:name="1fob9te"/>
      <w:bookmarkEnd w:id="3"/>
      <w:r w:rsidRPr="00C2593C">
        <w:rPr>
          <w:rFonts w:ascii="Times New Roman" w:hAnsi="Times New Roman"/>
          <w:color w:val="auto"/>
          <w:sz w:val="20"/>
        </w:rPr>
        <w:t>&lt;2&gt;</w:t>
      </w:r>
      <w:r w:rsidRPr="00C2593C">
        <w:rPr>
          <w:rFonts w:ascii="Times New Roman" w:hAnsi="Times New Roman"/>
          <w:sz w:val="20"/>
          <w:shd w:val="clear" w:color="auto" w:fill="FFFFFF"/>
        </w:rPr>
        <w:t>1 - «Сохранение  населения, укрепление здоровья и повышение благополучия людей, поддержка семьи», 2 - «Реализация потенциала каждого человека, разв</w:t>
      </w:r>
      <w:r w:rsidRPr="00C2593C">
        <w:rPr>
          <w:rFonts w:ascii="Times New Roman" w:hAnsi="Times New Roman"/>
          <w:sz w:val="20"/>
          <w:shd w:val="clear" w:color="auto" w:fill="FFFFFF"/>
        </w:rPr>
        <w:t>и</w:t>
      </w:r>
      <w:r w:rsidRPr="00C2593C">
        <w:rPr>
          <w:rFonts w:ascii="Times New Roman" w:hAnsi="Times New Roman"/>
          <w:sz w:val="20"/>
          <w:shd w:val="clear" w:color="auto" w:fill="FFFFFF"/>
        </w:rPr>
        <w:t>тие его талантов, воспитание патриотичной и социально ответственной личности», 3 - «Комфортная и безопасная среда для жизни», 4 - «Экологическое благоп</w:t>
      </w:r>
      <w:r w:rsidRPr="00C2593C">
        <w:rPr>
          <w:rFonts w:ascii="Times New Roman" w:hAnsi="Times New Roman"/>
          <w:sz w:val="20"/>
          <w:shd w:val="clear" w:color="auto" w:fill="FFFFFF"/>
        </w:rPr>
        <w:t>о</w:t>
      </w:r>
      <w:r w:rsidRPr="00C2593C">
        <w:rPr>
          <w:rFonts w:ascii="Times New Roman" w:hAnsi="Times New Roman"/>
          <w:sz w:val="20"/>
          <w:shd w:val="clear" w:color="auto" w:fill="FFFFFF"/>
        </w:rPr>
        <w:t>лучие», 5 - «Устойчивая и динамичная экономика», 6 - «Технологическое лидерство», 7 - «Цифровая трансформация государственного и муниципального упра</w:t>
      </w:r>
      <w:r w:rsidRPr="00C2593C">
        <w:rPr>
          <w:rFonts w:ascii="Times New Roman" w:hAnsi="Times New Roman"/>
          <w:sz w:val="20"/>
          <w:shd w:val="clear" w:color="auto" w:fill="FFFFFF"/>
        </w:rPr>
        <w:t>в</w:t>
      </w:r>
      <w:r w:rsidRPr="00C2593C">
        <w:rPr>
          <w:rFonts w:ascii="Times New Roman" w:hAnsi="Times New Roman"/>
          <w:sz w:val="20"/>
          <w:shd w:val="clear" w:color="auto" w:fill="FFFFFF"/>
        </w:rPr>
        <w:t>ления, экономики и социальной сферы»</w:t>
      </w:r>
      <w:r w:rsidRPr="00C2593C">
        <w:rPr>
          <w:rFonts w:ascii="Times New Roman" w:hAnsi="Times New Roman"/>
          <w:color w:val="auto"/>
          <w:sz w:val="20"/>
        </w:rPr>
        <w:t>.</w:t>
      </w:r>
    </w:p>
    <w:p w:rsidR="006F2A47" w:rsidRDefault="006F2A47" w:rsidP="006F2A47">
      <w:pPr>
        <w:spacing w:before="20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6F2A47" w:rsidRDefault="006F2A47" w:rsidP="006F2A47">
      <w:pPr>
        <w:spacing w:before="20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932ED0" w:rsidRPr="00F306C8" w:rsidRDefault="00E95461" w:rsidP="006F2A47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lastRenderedPageBreak/>
        <w:t>3. Структура муниципальной</w:t>
      </w:r>
      <w:r w:rsidR="00932ED0" w:rsidRPr="00F306C8">
        <w:rPr>
          <w:rFonts w:ascii="Times New Roman" w:hAnsi="Times New Roman"/>
          <w:b/>
          <w:color w:val="auto"/>
          <w:sz w:val="24"/>
          <w:szCs w:val="24"/>
        </w:rPr>
        <w:t xml:space="preserve"> программы</w:t>
      </w:r>
    </w:p>
    <w:p w:rsidR="004730DD" w:rsidRPr="00F306C8" w:rsidRDefault="004730DD" w:rsidP="006F2A47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306C8">
        <w:rPr>
          <w:rFonts w:ascii="Times New Roman" w:hAnsi="Times New Roman"/>
          <w:b/>
          <w:color w:val="auto"/>
          <w:sz w:val="24"/>
          <w:szCs w:val="24"/>
        </w:rPr>
        <w:t>(комплексной муниципальной программы)</w:t>
      </w:r>
    </w:p>
    <w:tbl>
      <w:tblPr>
        <w:tblW w:w="5683" w:type="pct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5"/>
        <w:gridCol w:w="2125"/>
        <w:gridCol w:w="1418"/>
        <w:gridCol w:w="4961"/>
        <w:gridCol w:w="3260"/>
      </w:tblGrid>
      <w:tr w:rsidR="00932ED0" w:rsidRPr="00522EC9" w:rsidTr="00965C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структурного эл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мента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E9546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ган </w:t>
            </w:r>
            <w:r w:rsidR="00A507FC">
              <w:rPr>
                <w:rFonts w:ascii="Times New Roman" w:hAnsi="Times New Roman"/>
                <w:color w:val="auto"/>
                <w:sz w:val="24"/>
                <w:szCs w:val="24"/>
              </w:rPr>
              <w:t>местного сам</w:t>
            </w:r>
            <w:r w:rsidR="00A507FC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507FC">
              <w:rPr>
                <w:rFonts w:ascii="Times New Roman" w:hAnsi="Times New Roman"/>
                <w:color w:val="auto"/>
                <w:sz w:val="24"/>
                <w:szCs w:val="24"/>
              </w:rPr>
              <w:t>управления</w:t>
            </w:r>
            <w:r w:rsidR="00DB3E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(отра</w:t>
            </w:r>
            <w:r w:rsidR="00DB3EEE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DB3EEE">
              <w:rPr>
                <w:rFonts w:ascii="Times New Roman" w:hAnsi="Times New Roman"/>
                <w:color w:val="auto"/>
                <w:sz w:val="24"/>
                <w:szCs w:val="24"/>
              </w:rPr>
              <w:t>левой орган адм</w:t>
            </w:r>
            <w:r w:rsidR="00DB3EEE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DB3EEE">
              <w:rPr>
                <w:rFonts w:ascii="Times New Roman" w:hAnsi="Times New Roman"/>
                <w:color w:val="auto"/>
                <w:sz w:val="24"/>
                <w:szCs w:val="24"/>
              </w:rPr>
              <w:t>нистрации)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Период 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лизации (год начала - год окончания)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CE12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CE127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>ь с показателями муниц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>пальной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C87440">
              <w:rPr>
                <w:rFonts w:ascii="Times New Roman" w:hAnsi="Times New Roman"/>
                <w:color w:val="auto"/>
                <w:sz w:val="24"/>
                <w:szCs w:val="24"/>
              </w:rPr>
              <w:t>плексной программы)</w:t>
            </w:r>
          </w:p>
        </w:tc>
      </w:tr>
      <w:tr w:rsidR="00932ED0" w:rsidRPr="00522EC9" w:rsidTr="00965C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EA2253" w:rsidRPr="00522EC9" w:rsidTr="00965C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2253" w:rsidRPr="00522EC9" w:rsidRDefault="00EA225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41D30" w:rsidRDefault="00841D30" w:rsidP="00841D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1522B">
              <w:rPr>
                <w:rFonts w:ascii="Times New Roman" w:hAnsi="Times New Roman"/>
                <w:sz w:val="24"/>
                <w:szCs w:val="24"/>
              </w:rPr>
              <w:t>«Сохранение и развитие культу</w:t>
            </w:r>
            <w:r>
              <w:rPr>
                <w:rFonts w:ascii="Times New Roman" w:hAnsi="Times New Roman"/>
                <w:sz w:val="24"/>
                <w:szCs w:val="24"/>
              </w:rPr>
              <w:t>рного потенциала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икольского муниципального округа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2253" w:rsidRPr="00522EC9" w:rsidRDefault="00EA2253" w:rsidP="00EA22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244E7" w:rsidRPr="00522EC9" w:rsidTr="00965CAC">
        <w:trPr>
          <w:trHeight w:val="20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97211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1269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проект«</w:t>
            </w:r>
            <w:r w:rsidRPr="007706D3">
              <w:rPr>
                <w:rFonts w:ascii="Times New Roman" w:hAnsi="Times New Roman"/>
                <w:color w:val="auto"/>
                <w:sz w:val="24"/>
                <w:szCs w:val="24"/>
              </w:rPr>
              <w:t>Развитие материально-технической базы сферы культуры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E9546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 и молодежной политики админ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страции Никольск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муниципального округа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01105C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 - 2027</w:t>
            </w:r>
            <w:r w:rsidR="00C244E7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2B097D" w:rsidP="008E05A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 </w:t>
            </w:r>
            <w:r w:rsidR="008E05A0">
              <w:rPr>
                <w:rFonts w:ascii="Times New Roman" w:hAnsi="Times New Roman"/>
                <w:color w:val="auto"/>
                <w:sz w:val="24"/>
                <w:szCs w:val="24"/>
              </w:rPr>
              <w:t>учреждений культуры, в которых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обеспечено развитие и укрепление материал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но-технической базы, по от</w:t>
            </w:r>
            <w:r w:rsidR="008E05A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142CF5">
              <w:rPr>
                <w:rFonts w:ascii="Times New Roman" w:hAnsi="Times New Roman"/>
                <w:color w:val="auto"/>
                <w:sz w:val="24"/>
                <w:szCs w:val="24"/>
              </w:rPr>
              <w:t>ошению к запл</w:t>
            </w:r>
            <w:r w:rsidR="00142CF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142CF5">
              <w:rPr>
                <w:rFonts w:ascii="Times New Roman" w:hAnsi="Times New Roman"/>
                <w:color w:val="auto"/>
                <w:sz w:val="24"/>
                <w:szCs w:val="24"/>
              </w:rPr>
              <w:t>нированному к 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 на уровне 100 пр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центов ежегодно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4E7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культурных мероприятий;</w:t>
            </w:r>
          </w:p>
          <w:p w:rsidR="00F239D4" w:rsidRDefault="005E043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тношение средней зарабо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ной платы работников учре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дений культуры к среднем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сячной начисленной зарабо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ной плате наемных работников в организациях, у индивид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альных предпринимателей и физических лиц (среднемеся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ному доходу от трудовой де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тельности) по субъекту Ро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F239D4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сийской Федерации</w:t>
            </w:r>
            <w:r w:rsidR="00F239D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2D2D12" w:rsidRDefault="002D2D12" w:rsidP="002D2D12">
            <w:pPr>
              <w:spacing w:after="0" w:line="240" w:lineRule="auto"/>
              <w:rPr>
                <w:rFonts w:ascii="Times New Roman" w:hAnsi="Times New Roman"/>
              </w:rPr>
            </w:pPr>
            <w:r w:rsidRPr="00AA0890">
              <w:rPr>
                <w:rFonts w:ascii="Times New Roman" w:hAnsi="Times New Roman"/>
                <w:spacing w:val="2"/>
              </w:rPr>
              <w:t>Д</w:t>
            </w:r>
            <w:r w:rsidRPr="00AA0890">
              <w:rPr>
                <w:rFonts w:ascii="Times New Roman" w:hAnsi="Times New Roman"/>
              </w:rPr>
              <w:t>оля детей, привлекаемых к уч</w:t>
            </w:r>
            <w:r w:rsidRPr="00AA0890">
              <w:rPr>
                <w:rFonts w:ascii="Times New Roman" w:hAnsi="Times New Roman"/>
              </w:rPr>
              <w:t>а</w:t>
            </w:r>
            <w:r w:rsidRPr="00AA0890">
              <w:rPr>
                <w:rFonts w:ascii="Times New Roman" w:hAnsi="Times New Roman"/>
              </w:rPr>
              <w:t>стию в творческих мероприятиях, от общего числа детей</w:t>
            </w:r>
            <w:r>
              <w:rPr>
                <w:rFonts w:ascii="Times New Roman" w:hAnsi="Times New Roman"/>
              </w:rPr>
              <w:t>;</w:t>
            </w:r>
          </w:p>
          <w:p w:rsidR="00C244E7" w:rsidRPr="00522EC9" w:rsidRDefault="002D2D12" w:rsidP="00F832B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посетителей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Никольск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(туристов и экску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сантов)</w:t>
            </w:r>
          </w:p>
        </w:tc>
      </w:tr>
      <w:tr w:rsidR="00C244E7" w:rsidRPr="00522EC9" w:rsidTr="00965CAC">
        <w:trPr>
          <w:trHeight w:val="49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44E7" w:rsidRPr="00522EC9" w:rsidRDefault="008E05A0" w:rsidP="008E05A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Сохранение уровня качества услови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й оказания услуг учреждениями культуры Никольского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не менее 80 процентов ежегодно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4E7" w:rsidRPr="00522EC9" w:rsidRDefault="00C244E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1887" w:rsidRPr="00522EC9" w:rsidTr="00965CAC">
        <w:trPr>
          <w:trHeight w:val="40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887" w:rsidRPr="00522EC9" w:rsidRDefault="00591887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887" w:rsidRPr="00522EC9" w:rsidRDefault="00591887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887" w:rsidRPr="00522EC9" w:rsidRDefault="00591887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887" w:rsidRPr="00522EC9" w:rsidRDefault="00591887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887" w:rsidRPr="001A0916" w:rsidRDefault="006F72EC" w:rsidP="00F832B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детей в возрасте от 5 до 18 лет, обучающихся по дополнительным образов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тельным программам в сфере культуры и 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кусст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ва не менее 440 человек к 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1887" w:rsidRPr="00522EC9" w:rsidRDefault="00591887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7211F" w:rsidRPr="00522EC9" w:rsidTr="00965CA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11F" w:rsidRPr="00522EC9" w:rsidRDefault="0097211F" w:rsidP="00CE127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7211F" w:rsidRDefault="0097211F" w:rsidP="00135F7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«Повышение творческой активности культурно-досуговых учреждений округа»</w:t>
            </w:r>
          </w:p>
          <w:p w:rsidR="00135F78" w:rsidRPr="00522EC9" w:rsidRDefault="00135F78" w:rsidP="00135F7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35CCD" w:rsidRPr="00522EC9" w:rsidTr="00965CAC">
        <w:trPr>
          <w:trHeight w:val="2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B86C0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01105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«Фест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валь творчества «КультпоездКА»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 и молодежной политики админ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страции Никольск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9932FC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 - 2027</w:t>
            </w:r>
            <w:r w:rsidR="00B35CCD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CD" w:rsidRDefault="001444F0" w:rsidP="001444F0">
            <w:pPr>
              <w:spacing w:after="6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35366">
              <w:rPr>
                <w:rFonts w:ascii="Times New Roman" w:hAnsi="Times New Roman"/>
                <w:sz w:val="24"/>
                <w:szCs w:val="24"/>
              </w:rPr>
              <w:t xml:space="preserve">редняя численность участников клубных формирований в </w:t>
            </w:r>
            <w:r w:rsidR="009932FC">
              <w:rPr>
                <w:rFonts w:ascii="Times New Roman" w:hAnsi="Times New Roman"/>
                <w:sz w:val="24"/>
                <w:szCs w:val="24"/>
              </w:rPr>
              <w:t>расчете на 1 тыс. человек к 2027</w:t>
            </w:r>
            <w:r w:rsidRPr="00635366">
              <w:rPr>
                <w:rFonts w:ascii="Times New Roman" w:hAnsi="Times New Roman"/>
                <w:sz w:val="24"/>
                <w:szCs w:val="24"/>
              </w:rPr>
              <w:t xml:space="preserve"> году составит 121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CD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посещений культурных мероприятий</w:t>
            </w:r>
          </w:p>
        </w:tc>
      </w:tr>
      <w:tr w:rsidR="00B35CCD" w:rsidRPr="00522EC9" w:rsidTr="00965CAC">
        <w:trPr>
          <w:trHeight w:val="2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86C0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тий «Обеспечение деятельности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 культуры и мол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дежной политики администрации Никольского муниципального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руга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 подведомственных учре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дений»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CD" w:rsidRDefault="00B35CCD" w:rsidP="00B35CCD">
            <w:pPr>
              <w:spacing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</w:t>
            </w:r>
          </w:p>
          <w:p w:rsidR="00B35CCD" w:rsidRPr="007D553F" w:rsidRDefault="00B35CCD" w:rsidP="00B35CCD">
            <w:pPr>
              <w:spacing w:after="6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35CCD" w:rsidRPr="00AA0890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-</w:t>
            </w:r>
          </w:p>
          <w:p w:rsidR="00B35CCD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5253B" w:rsidRPr="00522EC9" w:rsidTr="00965CAC">
        <w:trPr>
          <w:trHeight w:val="2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53B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E26AA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53B" w:rsidRPr="0065253B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процессных меропри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тий «Обеспечение деятельности муниципального казенного учр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ждения «Центр обслуживания бюджетных учреждений Никол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  <w:r w:rsidRPr="0065253B">
              <w:rPr>
                <w:rFonts w:ascii="Times New Roman" w:hAnsi="Times New Roman"/>
                <w:sz w:val="24"/>
                <w:szCs w:val="24"/>
                <w:lang w:eastAsia="en-US"/>
              </w:rPr>
              <w:t>ского муниципального округа»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53B" w:rsidRPr="00522EC9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253B" w:rsidRPr="00522EC9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253B" w:rsidRDefault="0065253B" w:rsidP="00B35CCD">
            <w:pPr>
              <w:spacing w:after="6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5253B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B35CCD" w:rsidRPr="00522EC9" w:rsidTr="00965C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65253B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E26AA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4F4C33" w:rsidRDefault="00BF08C9" w:rsidP="00BF08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тий  «Обеспечение   исполнения отдельных государственных по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номочий в сфере архивного дела, переданных органам местного самоуправления  муниципальных образований области»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522EC9" w:rsidRDefault="00B35CCD" w:rsidP="00B35CC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369" w:rsidRPr="004F4C33" w:rsidRDefault="00BF08C9" w:rsidP="00BF08C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Сохранение доли архивных документов гос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>дарственной собственности области, хранение, комплектование, учет и использование которых обеспечены в муниципальн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 архиве</w:t>
            </w: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уровне 100 процентов 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5CCD" w:rsidRPr="004F4C33" w:rsidRDefault="00BF08C9" w:rsidP="00BF08C9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  <w:highlight w:val="yellow"/>
              </w:rPr>
            </w:pPr>
            <w:r w:rsidRPr="00BF0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удовлетворенности граждан качеством работы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хива</w:t>
            </w:r>
          </w:p>
        </w:tc>
      </w:tr>
    </w:tbl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  <w:sectPr w:rsidR="00932ED0" w:rsidRPr="00522EC9" w:rsidSect="00A3761D">
          <w:headerReference w:type="default" r:id="rId24"/>
          <w:footerReference w:type="default" r:id="rId25"/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932ED0" w:rsidRPr="00260AAB" w:rsidRDefault="00932ED0" w:rsidP="00F635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60AAB">
        <w:rPr>
          <w:rFonts w:ascii="Times New Roman" w:hAnsi="Times New Roman"/>
          <w:b/>
          <w:color w:val="auto"/>
          <w:sz w:val="24"/>
          <w:szCs w:val="24"/>
        </w:rPr>
        <w:lastRenderedPageBreak/>
        <w:t>4. Финанс</w:t>
      </w:r>
      <w:r w:rsidR="00792821" w:rsidRPr="00260AAB">
        <w:rPr>
          <w:rFonts w:ascii="Times New Roman" w:hAnsi="Times New Roman"/>
          <w:b/>
          <w:color w:val="auto"/>
          <w:sz w:val="24"/>
          <w:szCs w:val="24"/>
        </w:rPr>
        <w:t>овое обеспечение муниципальной</w:t>
      </w:r>
      <w:r w:rsidRPr="00260AAB">
        <w:rPr>
          <w:rFonts w:ascii="Times New Roman" w:hAnsi="Times New Roman"/>
          <w:b/>
          <w:color w:val="auto"/>
          <w:sz w:val="24"/>
          <w:szCs w:val="24"/>
        </w:rPr>
        <w:t xml:space="preserve"> программы</w:t>
      </w:r>
    </w:p>
    <w:p w:rsidR="00F63533" w:rsidRPr="00260AAB" w:rsidRDefault="00F63533" w:rsidP="00F6353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60AAB">
        <w:rPr>
          <w:rFonts w:ascii="Times New Roman" w:hAnsi="Times New Roman"/>
          <w:b/>
          <w:color w:val="auto"/>
          <w:sz w:val="24"/>
          <w:szCs w:val="24"/>
        </w:rPr>
        <w:t>(комплексной муниципальной программы)</w:t>
      </w:r>
    </w:p>
    <w:tbl>
      <w:tblPr>
        <w:tblW w:w="565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7"/>
        <w:gridCol w:w="2552"/>
        <w:gridCol w:w="4535"/>
        <w:gridCol w:w="1417"/>
        <w:gridCol w:w="1276"/>
        <w:gridCol w:w="1276"/>
        <w:gridCol w:w="1560"/>
      </w:tblGrid>
      <w:tr w:rsidR="007055BA" w:rsidRPr="00522EC9" w:rsidTr="00086832">
        <w:trPr>
          <w:trHeight w:val="330"/>
        </w:trPr>
        <w:tc>
          <w:tcPr>
            <w:tcW w:w="566" w:type="dxa"/>
            <w:vMerge w:val="restart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7055BA" w:rsidRPr="00522EC9" w:rsidRDefault="007055BA" w:rsidP="00846B0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552" w:type="dxa"/>
            <w:vMerge w:val="restart"/>
          </w:tcPr>
          <w:p w:rsidR="007055BA" w:rsidRPr="00522EC9" w:rsidRDefault="00491B0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(получ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тель средств)</w:t>
            </w:r>
          </w:p>
        </w:tc>
        <w:tc>
          <w:tcPr>
            <w:tcW w:w="4535" w:type="dxa"/>
            <w:vMerge w:val="restart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</w:t>
            </w:r>
          </w:p>
          <w:p w:rsidR="007055BA" w:rsidRPr="00522EC9" w:rsidRDefault="007055BA" w:rsidP="00594E7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5529" w:type="dxa"/>
            <w:gridSpan w:val="4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</w:t>
            </w:r>
          </w:p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 годам, тыс. руб.</w:t>
            </w:r>
          </w:p>
        </w:tc>
      </w:tr>
      <w:tr w:rsidR="007055BA" w:rsidRPr="00522EC9" w:rsidTr="00086832">
        <w:trPr>
          <w:trHeight w:val="330"/>
        </w:trPr>
        <w:tc>
          <w:tcPr>
            <w:tcW w:w="566" w:type="dxa"/>
            <w:vMerge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055BA" w:rsidRPr="00522EC9" w:rsidTr="00086832">
        <w:trPr>
          <w:trHeight w:val="330"/>
        </w:trPr>
        <w:tc>
          <w:tcPr>
            <w:tcW w:w="566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7055BA" w:rsidRPr="00522EC9" w:rsidRDefault="007055B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055BA" w:rsidRPr="00522EC9" w:rsidRDefault="00BA31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055BA" w:rsidRPr="00522EC9" w:rsidRDefault="00BA31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55BA" w:rsidRPr="00522EC9" w:rsidRDefault="00BA31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055BA" w:rsidRPr="00522EC9" w:rsidRDefault="00BA31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8F3B9F" w:rsidRPr="00522EC9" w:rsidTr="00086832">
        <w:trPr>
          <w:trHeight w:val="153"/>
        </w:trPr>
        <w:tc>
          <w:tcPr>
            <w:tcW w:w="566" w:type="dxa"/>
            <w:shd w:val="clear" w:color="auto" w:fill="auto"/>
          </w:tcPr>
          <w:p w:rsidR="008F3B9F" w:rsidRPr="00522EC9" w:rsidRDefault="008F3B9F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8F3B9F" w:rsidRPr="00522EC9" w:rsidRDefault="008F3B9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грамма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«Развитие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туры и архивного дела Никольского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округа»</w:t>
            </w:r>
          </w:p>
        </w:tc>
        <w:tc>
          <w:tcPr>
            <w:tcW w:w="2552" w:type="dxa"/>
            <w:vMerge w:val="restart"/>
          </w:tcPr>
          <w:p w:rsidR="008F3B9F" w:rsidRPr="00522EC9" w:rsidRDefault="008F3B9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тики администрации Никольского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округа</w:t>
            </w:r>
          </w:p>
        </w:tc>
        <w:tc>
          <w:tcPr>
            <w:tcW w:w="4535" w:type="dxa"/>
            <w:shd w:val="clear" w:color="auto" w:fill="auto"/>
          </w:tcPr>
          <w:p w:rsidR="008F3B9F" w:rsidRPr="00522EC9" w:rsidRDefault="008F3B9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муниципальной программе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131691,2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127663,6</w:t>
            </w:r>
          </w:p>
        </w:tc>
        <w:tc>
          <w:tcPr>
            <w:tcW w:w="1276" w:type="dxa"/>
          </w:tcPr>
          <w:p w:rsidR="008F3B9F" w:rsidRDefault="00B72DDB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127948,2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04709D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387303,0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123551,2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119523,6</w:t>
            </w:r>
          </w:p>
        </w:tc>
        <w:tc>
          <w:tcPr>
            <w:tcW w:w="1276" w:type="dxa"/>
          </w:tcPr>
          <w:p w:rsidR="008F3B9F" w:rsidRDefault="00B72DDB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119808,2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B72DDB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362883,0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118536,9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114508,7</w:t>
            </w:r>
          </w:p>
        </w:tc>
        <w:tc>
          <w:tcPr>
            <w:tcW w:w="1276" w:type="dxa"/>
          </w:tcPr>
          <w:p w:rsidR="008F3B9F" w:rsidRDefault="00B72DDB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117793,3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B72DDB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350838,9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522EC9" w:rsidRDefault="008F3B9F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5014,3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5014,9</w:t>
            </w:r>
          </w:p>
        </w:tc>
        <w:tc>
          <w:tcPr>
            <w:tcW w:w="1276" w:type="dxa"/>
          </w:tcPr>
          <w:p w:rsidR="008F3B9F" w:rsidRDefault="00B72DDB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2014,9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B72DDB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12044,</w:t>
            </w:r>
            <w:r w:rsidR="00D9668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C742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C7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385B39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385B39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8F3B9F" w:rsidRDefault="00385B39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385B3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385B39">
              <w:rPr>
                <w:rFonts w:ascii="Times New Roman" w:hAnsi="Times New Roman"/>
                <w:color w:val="auto"/>
                <w:sz w:val="24"/>
                <w:szCs w:val="24"/>
              </w:rPr>
              <w:t>442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C742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453" w:type="dxa"/>
            <w:gridSpan w:val="7"/>
          </w:tcPr>
          <w:p w:rsidR="008F3B9F" w:rsidRDefault="008F3B9F" w:rsidP="007055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1522B">
              <w:rPr>
                <w:rFonts w:ascii="Times New Roman" w:hAnsi="Times New Roman"/>
                <w:sz w:val="24"/>
                <w:szCs w:val="24"/>
              </w:rPr>
              <w:t>«Сохранение и развитие культу</w:t>
            </w:r>
            <w:r>
              <w:rPr>
                <w:rFonts w:ascii="Times New Roman" w:hAnsi="Times New Roman"/>
                <w:sz w:val="24"/>
                <w:szCs w:val="24"/>
              </w:rPr>
              <w:t>рного потенциала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икольского муниципального округа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3B9F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00627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8F3B9F" w:rsidRPr="00522EC9" w:rsidRDefault="008F3B9F" w:rsidP="00A645E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ект«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Развитие материал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но-технической базы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сферы культуры»</w:t>
            </w:r>
          </w:p>
        </w:tc>
        <w:tc>
          <w:tcPr>
            <w:tcW w:w="2552" w:type="dxa"/>
            <w:vMerge w:val="restart"/>
          </w:tcPr>
          <w:p w:rsidR="008F3B9F" w:rsidRPr="00B37296" w:rsidRDefault="008F3B9F" w:rsidP="000062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«ЦДК»,</w:t>
            </w:r>
          </w:p>
          <w:p w:rsidR="008F3B9F" w:rsidRPr="00B37296" w:rsidRDefault="008F3B9F" w:rsidP="00006274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Яшина»,</w:t>
            </w:r>
          </w:p>
          <w:p w:rsidR="008F3B9F" w:rsidRPr="00522EC9" w:rsidRDefault="008F3B9F" w:rsidP="003B5FB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«ИМЦКиТ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 xml:space="preserve"> МБУ ДО «НДШИ»</w:t>
            </w:r>
          </w:p>
        </w:tc>
        <w:tc>
          <w:tcPr>
            <w:tcW w:w="4535" w:type="dxa"/>
            <w:shd w:val="clear" w:color="auto" w:fill="auto"/>
          </w:tcPr>
          <w:p w:rsidR="008F3B9F" w:rsidRPr="00522EC9" w:rsidRDefault="008F3B9F" w:rsidP="0000627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проекту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BE26D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2108,2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400AAE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8F3B9F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400A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00AA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38,2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BE26D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2108,2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400AAE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8F3B9F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400A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00AA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38,2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BE26D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2108,2</w:t>
            </w:r>
          </w:p>
        </w:tc>
        <w:tc>
          <w:tcPr>
            <w:tcW w:w="1276" w:type="dxa"/>
            <w:shd w:val="clear" w:color="auto" w:fill="auto"/>
          </w:tcPr>
          <w:p w:rsidR="008F3B9F" w:rsidRPr="00522EC9" w:rsidRDefault="00400AAE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F3B9F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8F3B9F" w:rsidRDefault="008F3B9F" w:rsidP="000B67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400AA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400AAE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38,2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522EC9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680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Default="008F3B9F" w:rsidP="00680D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cantSplit/>
          <w:trHeight w:hRule="exact" w:val="576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7" w:type="dxa"/>
            <w:vMerge w:val="restart"/>
            <w:shd w:val="clear" w:color="auto" w:fill="auto"/>
          </w:tcPr>
          <w:p w:rsidR="008F3B9F" w:rsidRPr="00680DB7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</w:p>
          <w:p w:rsidR="008F3B9F" w:rsidRPr="00680DB7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Проведен ремонт учре</w:t>
            </w: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дений культуры</w:t>
            </w:r>
          </w:p>
          <w:p w:rsidR="008F3B9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3B9F" w:rsidRPr="00A0599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F3B9F" w:rsidRPr="00522EC9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</w:t>
            </w:r>
          </w:p>
        </w:tc>
        <w:tc>
          <w:tcPr>
            <w:tcW w:w="4535" w:type="dxa"/>
            <w:shd w:val="clear" w:color="auto" w:fill="auto"/>
          </w:tcPr>
          <w:p w:rsidR="008F3B9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том </w:t>
            </w:r>
          </w:p>
          <w:p w:rsidR="008F3B9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числе:</w:t>
            </w:r>
          </w:p>
          <w:p w:rsidR="008F3B9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3B9F" w:rsidRPr="00522EC9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 w:rsidRPr="009D4FC9">
              <w:rPr>
                <w:rFonts w:ascii="Times New Roman" w:hAnsi="Times New Roman"/>
                <w:b/>
                <w:sz w:val="20"/>
              </w:rPr>
              <w:t xml:space="preserve">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F46E2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F46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C2633F" w:rsidRDefault="008F3B9F" w:rsidP="00F46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F3B9F" w:rsidRPr="00522EC9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</w:t>
            </w:r>
          </w:p>
        </w:tc>
        <w:tc>
          <w:tcPr>
            <w:tcW w:w="4535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том </w:t>
            </w:r>
          </w:p>
          <w:p w:rsidR="008F3B9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числе:</w:t>
            </w:r>
          </w:p>
          <w:p w:rsidR="008F3B9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F3B9F" w:rsidRPr="00522EC9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</w:t>
            </w:r>
            <w:r w:rsidRPr="009D4FC9">
              <w:rPr>
                <w:rFonts w:ascii="Times New Roman" w:hAnsi="Times New Roman"/>
                <w:b/>
                <w:sz w:val="20"/>
              </w:rPr>
              <w:t xml:space="preserve">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B6713">
              <w:rPr>
                <w:rFonts w:ascii="Times New Roman" w:hAnsi="Times New Roman"/>
                <w:color w:val="auto"/>
                <w:sz w:val="24"/>
                <w:szCs w:val="24"/>
              </w:rPr>
              <w:t>1450,2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0B6713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8F3B9F" w:rsidRPr="00522EC9" w:rsidTr="00086832">
        <w:trPr>
          <w:trHeight w:val="401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8F3B9F" w:rsidRPr="00680DB7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 проекта: </w:t>
            </w:r>
          </w:p>
          <w:p w:rsidR="008F3B9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Обновлена материально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-техническая  база учре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дений культуры</w:t>
            </w:r>
          </w:p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F3B9F" w:rsidRPr="00B37296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«ЦДК»,</w:t>
            </w:r>
          </w:p>
          <w:p w:rsidR="008F3B9F" w:rsidRPr="00B37296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Яшина»,</w:t>
            </w:r>
          </w:p>
          <w:p w:rsidR="008F3B9F" w:rsidRPr="00522EC9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«ИМЦКиТ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>МБУ ДО «НДШИ»</w:t>
            </w:r>
          </w:p>
        </w:tc>
        <w:tc>
          <w:tcPr>
            <w:tcW w:w="4535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958,0</w:t>
            </w: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1088,0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958,0</w:t>
            </w: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1088,0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958,0</w:t>
            </w: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56F92">
              <w:rPr>
                <w:rFonts w:ascii="Times New Roman" w:hAnsi="Times New Roman"/>
                <w:color w:val="auto"/>
                <w:sz w:val="24"/>
                <w:szCs w:val="24"/>
              </w:rPr>
              <w:t>1088,0</w:t>
            </w: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9D4FC9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F3B9F" w:rsidRPr="00A56F92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3B9F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8F3B9F" w:rsidRDefault="008F3B9F" w:rsidP="0081132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8F3B9F" w:rsidRPr="00C2633F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8F3B9F" w:rsidRPr="00B37296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  <w:p w:rsidR="008F3B9F" w:rsidRDefault="008F3B9F" w:rsidP="0081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8F3B9F" w:rsidRPr="00522EC9" w:rsidRDefault="008F3B9F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8F3B9F" w:rsidRPr="00A56F92" w:rsidRDefault="00A11E80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8F3B9F" w:rsidRPr="00A56F92" w:rsidRDefault="00A11E80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8F3B9F" w:rsidRPr="00A56F92" w:rsidRDefault="00A11E80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8F3B9F" w:rsidRPr="00A56F92" w:rsidRDefault="00A11E80" w:rsidP="0081132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</w:t>
            </w:r>
            <w:r>
              <w:rPr>
                <w:rFonts w:ascii="Times New Roman" w:hAnsi="Times New Roman"/>
                <w:color w:val="auto"/>
                <w:sz w:val="20"/>
              </w:rPr>
              <w:t>-мемориальный музей А.Я. Яшина»</w:t>
            </w:r>
          </w:p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«ИМЦКиТ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 ДО «НДШИ»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C2633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53" w:type="dxa"/>
            <w:gridSpan w:val="7"/>
            <w:shd w:val="clear" w:color="auto" w:fill="auto"/>
          </w:tcPr>
          <w:p w:rsidR="00A11E80" w:rsidRPr="00A56F92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«Повышение творческой активности культурно-досуговых учреждений округа»</w:t>
            </w:r>
          </w:p>
        </w:tc>
      </w:tr>
      <w:tr w:rsidR="00A11E80" w:rsidRPr="00522EC9" w:rsidTr="00086832">
        <w:trPr>
          <w:trHeight w:val="458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ект«Фестиваль творчес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68000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 «КультпоездКА»</w:t>
            </w:r>
          </w:p>
        </w:tc>
        <w:tc>
          <w:tcPr>
            <w:tcW w:w="2552" w:type="dxa"/>
            <w:vMerge w:val="restart"/>
          </w:tcPr>
          <w:p w:rsidR="00A11E80" w:rsidRPr="00EE2C2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проекту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1100,0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val="458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</w:t>
            </w:r>
          </w:p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Пошиты сценические костюмы</w:t>
            </w:r>
          </w:p>
        </w:tc>
        <w:tc>
          <w:tcPr>
            <w:tcW w:w="2552" w:type="dxa"/>
            <w:vMerge w:val="restart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  <w:p w:rsidR="00A11E80" w:rsidRPr="009D4FC9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250,0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val="458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 проекта:</w:t>
            </w:r>
          </w:p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Приобретено звуковое и световое оборудование</w:t>
            </w:r>
          </w:p>
        </w:tc>
        <w:tc>
          <w:tcPr>
            <w:tcW w:w="2552" w:type="dxa"/>
            <w:vMerge w:val="restart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  <w:p w:rsidR="00A11E80" w:rsidRPr="009D4FC9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276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4F771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71E">
              <w:rPr>
                <w:rFonts w:ascii="Times New Roman" w:hAnsi="Times New Roman"/>
                <w:color w:val="auto"/>
                <w:sz w:val="24"/>
                <w:szCs w:val="24"/>
              </w:rPr>
              <w:t>850,0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68000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  <w:p w:rsidR="00A11E80" w:rsidRPr="009D4FC9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val="13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 деятельности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 культуры и молодежной политики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Никол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подведомстве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ных учреждений»</w:t>
            </w:r>
          </w:p>
        </w:tc>
        <w:tc>
          <w:tcPr>
            <w:tcW w:w="2552" w:type="dxa"/>
            <w:vMerge w:val="restart"/>
          </w:tcPr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Управление культуры и МП,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>МБУК «ЦДК»,</w:t>
            </w:r>
          </w:p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Яшина»,</w:t>
            </w:r>
          </w:p>
          <w:p w:rsidR="00A11E80" w:rsidRPr="00C371C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lastRenderedPageBreak/>
              <w:t>МБУК «ИМЦКиТ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>МКУК «ЦБС», МБУ ДО «НДШИ»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комплексу процессных мер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приятий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108293,7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106179,5 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107344,1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321817,3 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10013,7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98039,5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99204,1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297397,3 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95441,2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93327,0 18836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97491,6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286259,8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11137,5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24420,0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выполнение функци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Управления культуры и молодежной политики администрации Никол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деятельность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подведомственных 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реждений</w:t>
            </w:r>
          </w:p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Управление культуры и МП,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>МБУК «ЦДК»,</w:t>
            </w:r>
          </w:p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«Историко-мемориальный музей А.Я. Яшина»,</w:t>
            </w:r>
          </w:p>
          <w:p w:rsidR="00A11E80" w:rsidRPr="00C371C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>МБУК «ИМЦКиТ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»,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t>МКУК «ЦБС», МБУ ДО «НДШИ»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108293,7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106179,5 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107344,1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321817,3 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C371C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10013,7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98039,5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99204,1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297397,3 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95441,2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93327,0 18836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97491,6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286259,8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11137,5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8140,0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24420,0</w:t>
            </w:r>
          </w:p>
        </w:tc>
      </w:tr>
      <w:tr w:rsidR="00A11E80" w:rsidRPr="00522EC9" w:rsidTr="00086832">
        <w:trPr>
          <w:trHeight w:val="68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71C0">
              <w:rPr>
                <w:rFonts w:ascii="Times New Roman" w:hAnsi="Times New Roman"/>
                <w:color w:val="auto"/>
                <w:sz w:val="20"/>
              </w:rPr>
              <w:t>Управление культуры и молодежной политики администрации Никол</w:t>
            </w:r>
            <w:r w:rsidRPr="00C371C0">
              <w:rPr>
                <w:rFonts w:ascii="Times New Roman" w:hAnsi="Times New Roman"/>
                <w:color w:val="auto"/>
                <w:sz w:val="20"/>
              </w:rPr>
              <w:t>ь</w:t>
            </w:r>
            <w:r w:rsidRPr="00C371C0">
              <w:rPr>
                <w:rFonts w:ascii="Times New Roman" w:hAnsi="Times New Roman"/>
                <w:color w:val="auto"/>
                <w:sz w:val="20"/>
              </w:rPr>
              <w:t>ского муниципального округа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E54279"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E54279"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3577AE">
        <w:trPr>
          <w:trHeight w:val="257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CA5D9C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CA5D9C">
              <w:rPr>
                <w:rFonts w:ascii="Times New Roman" w:hAnsi="Times New Roman"/>
                <w:color w:val="auto"/>
                <w:sz w:val="20"/>
              </w:rPr>
              <w:t>МБУК «ИМЦКиТ»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15165,6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15484,7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13792,8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44443,1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13665,6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13984,7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12292,8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39943,1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11665,6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11984,7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12292,8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35943,1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4500,0</w:t>
            </w:r>
          </w:p>
        </w:tc>
      </w:tr>
      <w:tr w:rsidR="00A11E80" w:rsidRPr="00522EC9" w:rsidTr="00086832">
        <w:trPr>
          <w:trHeight w:val="33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1D21A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D21AE">
              <w:rPr>
                <w:rFonts w:ascii="Times New Roman" w:hAnsi="Times New Roman"/>
                <w:color w:val="auto"/>
                <w:sz w:val="20"/>
              </w:rPr>
              <w:t>МБУК «ЦДК»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36190,6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38111,7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39715,1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114017,4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31190,6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33111,7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34715,1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99017,4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31190,6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33111,7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34715,1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99017,4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15000,0</w:t>
            </w:r>
          </w:p>
        </w:tc>
      </w:tr>
      <w:tr w:rsidR="00A11E80" w:rsidRPr="00522EC9" w:rsidTr="00086832">
        <w:trPr>
          <w:trHeight w:val="333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A8466E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МКУК «ЦБС»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27743,5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23760,2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24962,7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76466,4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27743,5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23760,2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24962,7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76466,4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26031,0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22047,7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23250,2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71328,9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5137,5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val="13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B37296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B37296">
              <w:rPr>
                <w:rFonts w:ascii="Times New Roman" w:hAnsi="Times New Roman"/>
                <w:color w:val="auto"/>
                <w:sz w:val="20"/>
              </w:rPr>
              <w:t xml:space="preserve">МБУК «Историко-мемориальный музей А.Я. </w:t>
            </w:r>
            <w:r w:rsidRPr="00B37296">
              <w:rPr>
                <w:rFonts w:ascii="Times New Roman" w:hAnsi="Times New Roman"/>
                <w:color w:val="auto"/>
                <w:sz w:val="20"/>
              </w:rPr>
              <w:lastRenderedPageBreak/>
              <w:t>Яшина»</w:t>
            </w:r>
          </w:p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8151,2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6964,8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6239,1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21355,1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8011,2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6824,8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6099,1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20935,1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7011,2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5824,8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6099,1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18935,1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420,0</w:t>
            </w:r>
          </w:p>
        </w:tc>
      </w:tr>
      <w:tr w:rsidR="00A11E80" w:rsidRPr="00522EC9" w:rsidTr="00086832">
        <w:trPr>
          <w:trHeight w:val="33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Pr="000B067C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МБУ ДО «НДШИ»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17584,9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18600,2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19376,5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55561,6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16084,9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17100,2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17876,5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51061,6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16084,9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17100,2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17876,5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51061,6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4500,0</w:t>
            </w:r>
          </w:p>
        </w:tc>
      </w:tr>
      <w:tr w:rsidR="00A11E80" w:rsidRPr="00522EC9" w:rsidTr="00086832">
        <w:trPr>
          <w:trHeight w:val="33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Комплекс процессных м</w:t>
            </w:r>
            <w:r>
              <w:rPr>
                <w:rFonts w:ascii="Times New Roman" w:hAnsi="Times New Roman"/>
                <w:szCs w:val="22"/>
                <w:lang w:eastAsia="en-US"/>
              </w:rPr>
              <w:t>е</w:t>
            </w:r>
            <w:r>
              <w:rPr>
                <w:rFonts w:ascii="Times New Roman" w:hAnsi="Times New Roman"/>
                <w:szCs w:val="22"/>
                <w:lang w:eastAsia="en-US"/>
              </w:rPr>
              <w:t>роприятий «Обеспечение деятельности муниципал</w:t>
            </w:r>
            <w:r>
              <w:rPr>
                <w:rFonts w:ascii="Times New Roman" w:hAnsi="Times New Roman"/>
                <w:szCs w:val="22"/>
                <w:lang w:eastAsia="en-US"/>
              </w:rPr>
              <w:t>ь</w:t>
            </w:r>
            <w:r>
              <w:rPr>
                <w:rFonts w:ascii="Times New Roman" w:hAnsi="Times New Roman"/>
                <w:szCs w:val="22"/>
                <w:lang w:eastAsia="en-US"/>
              </w:rPr>
              <w:t>ного казенного учреждения «Центр обслуживания бюджетных учреждений Никольского муниципал</w:t>
            </w:r>
            <w:r>
              <w:rPr>
                <w:rFonts w:ascii="Times New Roman" w:hAnsi="Times New Roman"/>
                <w:szCs w:val="22"/>
                <w:lang w:eastAsia="en-US"/>
              </w:rPr>
              <w:t>ь</w:t>
            </w:r>
            <w:r>
              <w:rPr>
                <w:rFonts w:ascii="Times New Roman" w:hAnsi="Times New Roman"/>
                <w:szCs w:val="22"/>
                <w:lang w:eastAsia="en-US"/>
              </w:rPr>
              <w:t>ного округа»</w:t>
            </w:r>
          </w:p>
        </w:tc>
        <w:tc>
          <w:tcPr>
            <w:tcW w:w="2552" w:type="dxa"/>
            <w:vMerge w:val="restart"/>
          </w:tcPr>
          <w:p w:rsidR="00A11E80" w:rsidRPr="000B067C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МКУ «ЦОБУ»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комплексу процессных мер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приятий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556A84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556A84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МКУ «ЦОБУ»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val="33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Результат:</w:t>
            </w:r>
          </w:p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Обеспечена деятельность муниципального казенного учреждения «Центр обсл</w:t>
            </w:r>
            <w:r>
              <w:rPr>
                <w:rFonts w:ascii="Times New Roman" w:hAnsi="Times New Roman"/>
                <w:szCs w:val="22"/>
                <w:lang w:eastAsia="en-US"/>
              </w:rPr>
              <w:t>у</w:t>
            </w:r>
            <w:r>
              <w:rPr>
                <w:rFonts w:ascii="Times New Roman" w:hAnsi="Times New Roman"/>
                <w:szCs w:val="22"/>
                <w:lang w:eastAsia="en-US"/>
              </w:rPr>
              <w:t>живания бюджетных учр</w:t>
            </w:r>
            <w:r>
              <w:rPr>
                <w:rFonts w:ascii="Times New Roman" w:hAnsi="Times New Roman"/>
                <w:szCs w:val="22"/>
                <w:lang w:eastAsia="en-US"/>
              </w:rPr>
              <w:t>е</w:t>
            </w:r>
            <w:r>
              <w:rPr>
                <w:rFonts w:ascii="Times New Roman" w:hAnsi="Times New Roman"/>
                <w:szCs w:val="22"/>
                <w:lang w:eastAsia="en-US"/>
              </w:rPr>
              <w:t>ждений Никольского м</w:t>
            </w:r>
            <w:r>
              <w:rPr>
                <w:rFonts w:ascii="Times New Roman" w:hAnsi="Times New Roman"/>
                <w:szCs w:val="22"/>
                <w:lang w:eastAsia="en-US"/>
              </w:rPr>
              <w:t>у</w:t>
            </w:r>
            <w:r>
              <w:rPr>
                <w:rFonts w:ascii="Times New Roman" w:hAnsi="Times New Roman"/>
                <w:szCs w:val="22"/>
                <w:lang w:eastAsia="en-US"/>
              </w:rPr>
              <w:t>ниципального округа»</w:t>
            </w:r>
          </w:p>
        </w:tc>
        <w:tc>
          <w:tcPr>
            <w:tcW w:w="2552" w:type="dxa"/>
            <w:vMerge w:val="restart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МКУ «ЦОБУ»</w:t>
            </w:r>
          </w:p>
        </w:tc>
        <w:tc>
          <w:tcPr>
            <w:tcW w:w="4535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 исполнителю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560" w:type="dxa"/>
            <w:shd w:val="clear" w:color="auto" w:fill="auto"/>
          </w:tcPr>
          <w:p w:rsidR="00A11E80" w:rsidRDefault="00A11E80" w:rsidP="00A11E80">
            <w:r w:rsidRPr="003C5993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val="33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 w:val="24"/>
                <w:szCs w:val="24"/>
                <w:highlight w:val="yellow"/>
              </w:rPr>
            </w:pP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«Обесп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чение исполнения о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дельных государстве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полномочий в сфере архивного дела, пер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данных органам местн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го самоуправления  м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ниципальных образов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>ний области»</w:t>
            </w:r>
          </w:p>
        </w:tc>
        <w:tc>
          <w:tcPr>
            <w:tcW w:w="2552" w:type="dxa"/>
            <w:vMerge w:val="restart"/>
          </w:tcPr>
          <w:p w:rsidR="00A11E80" w:rsidRPr="00625D7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lastRenderedPageBreak/>
              <w:t>Администрация Никол</w:t>
            </w:r>
            <w:r>
              <w:rPr>
                <w:rFonts w:ascii="Times New Roman" w:hAnsi="Times New Roman"/>
                <w:color w:val="auto"/>
                <w:sz w:val="20"/>
              </w:rPr>
              <w:t>ь</w:t>
            </w:r>
            <w:r>
              <w:rPr>
                <w:rFonts w:ascii="Times New Roman" w:hAnsi="Times New Roman"/>
                <w:color w:val="auto"/>
                <w:sz w:val="20"/>
              </w:rPr>
              <w:t>ского муниципального округа (архивный отдел)</w:t>
            </w: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комплексу процессных мер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приятий</w:t>
            </w: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1883,2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5578,0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906,6</w:t>
            </w:r>
          </w:p>
        </w:tc>
      </w:tr>
      <w:tr w:rsidR="00A11E80" w:rsidRPr="00522EC9" w:rsidTr="00256605">
        <w:trPr>
          <w:trHeight w:hRule="exact" w:val="121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val="330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shd w:val="clear" w:color="auto" w:fill="auto"/>
          </w:tcPr>
          <w:p w:rsidR="00A11E80" w:rsidRPr="005B41FA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B41F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Результат: </w:t>
            </w:r>
          </w:p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хранение, комплектование, учет  и  использование архивных  документов  государс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венной собственности области в муниципал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 архиве</w:t>
            </w:r>
          </w:p>
        </w:tc>
        <w:tc>
          <w:tcPr>
            <w:tcW w:w="2552" w:type="dxa"/>
            <w:vMerge w:val="restart"/>
          </w:tcPr>
          <w:p w:rsidR="00A11E80" w:rsidRPr="0030207F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Никол</w:t>
            </w:r>
            <w:r>
              <w:rPr>
                <w:rFonts w:ascii="Times New Roman" w:hAnsi="Times New Roman"/>
                <w:color w:val="auto"/>
                <w:sz w:val="20"/>
              </w:rPr>
              <w:t>ь</w:t>
            </w:r>
            <w:r>
              <w:rPr>
                <w:rFonts w:ascii="Times New Roman" w:hAnsi="Times New Roman"/>
                <w:color w:val="auto"/>
                <w:sz w:val="20"/>
              </w:rPr>
              <w:t>ского муниципального округа (архивный отдел)</w:t>
            </w: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мероприятию</w:t>
            </w: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1883,2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5578,0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906,6</w:t>
            </w:r>
          </w:p>
        </w:tc>
      </w:tr>
      <w:tr w:rsidR="00A11E80" w:rsidRPr="00522EC9" w:rsidTr="00086832">
        <w:trPr>
          <w:trHeight w:hRule="exact" w:val="284"/>
        </w:trPr>
        <w:tc>
          <w:tcPr>
            <w:tcW w:w="566" w:type="dxa"/>
            <w:shd w:val="clear" w:color="auto" w:fill="auto"/>
          </w:tcPr>
          <w:p w:rsidR="00A11E80" w:rsidRPr="00522EC9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A11E80" w:rsidRPr="00522EC9" w:rsidTr="00086832">
        <w:trPr>
          <w:trHeight w:hRule="exact" w:val="260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Администрация Никол</w:t>
            </w:r>
            <w:r>
              <w:rPr>
                <w:rFonts w:ascii="Times New Roman" w:hAnsi="Times New Roman"/>
                <w:color w:val="auto"/>
                <w:sz w:val="20"/>
              </w:rPr>
              <w:t>ь</w:t>
            </w:r>
            <w:r>
              <w:rPr>
                <w:rFonts w:ascii="Times New Roman" w:hAnsi="Times New Roman"/>
                <w:color w:val="auto"/>
                <w:sz w:val="20"/>
              </w:rPr>
              <w:t>ского муниципального округа (архивный отдел)</w:t>
            </w: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исполнителю</w:t>
            </w:r>
            <w:r w:rsidRPr="0030207F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A11E80" w:rsidRPr="00522EC9" w:rsidTr="00086832">
        <w:trPr>
          <w:trHeight w:hRule="exact" w:val="29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бюджет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A11E80" w:rsidRPr="00522EC9" w:rsidTr="00086832">
        <w:trPr>
          <w:trHeight w:hRule="exact" w:val="29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собственные </w:t>
            </w:r>
            <w:r>
              <w:rPr>
                <w:rFonts w:ascii="Times New Roman" w:hAnsi="Times New Roman"/>
                <w:b/>
                <w:sz w:val="20"/>
              </w:rPr>
              <w:t xml:space="preserve">доходы </w:t>
            </w:r>
            <w:r w:rsidRPr="009D4FC9">
              <w:rPr>
                <w:rFonts w:ascii="Times New Roman" w:hAnsi="Times New Roman"/>
                <w:b/>
                <w:sz w:val="20"/>
              </w:rPr>
              <w:t>бюджета</w:t>
            </w:r>
            <w:r>
              <w:rPr>
                <w:rFonts w:ascii="Times New Roman" w:hAnsi="Times New Roman"/>
                <w:b/>
                <w:sz w:val="20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1883,2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2AF7"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5578,0</w:t>
            </w:r>
          </w:p>
        </w:tc>
      </w:tr>
      <w:tr w:rsidR="00A11E80" w:rsidRPr="00522EC9" w:rsidTr="00086832">
        <w:trPr>
          <w:trHeight w:hRule="exact" w:val="29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федеральный бюджет</w:t>
            </w:r>
          </w:p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1E80" w:rsidRPr="00522EC9" w:rsidTr="00086832">
        <w:trPr>
          <w:trHeight w:hRule="exact" w:val="29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276" w:type="dxa"/>
            <w:shd w:val="clear" w:color="auto" w:fill="auto"/>
          </w:tcPr>
          <w:p w:rsidR="00A11E80" w:rsidRPr="00022AF7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276" w:type="dxa"/>
          </w:tcPr>
          <w:p w:rsidR="00A11E80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304,2</w:t>
            </w:r>
          </w:p>
        </w:tc>
        <w:tc>
          <w:tcPr>
            <w:tcW w:w="1560" w:type="dxa"/>
            <w:shd w:val="clear" w:color="auto" w:fill="auto"/>
          </w:tcPr>
          <w:p w:rsidR="00A11E80" w:rsidRPr="00CC4FC4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910,2</w:t>
            </w:r>
          </w:p>
        </w:tc>
      </w:tr>
      <w:tr w:rsidR="00A11E80" w:rsidRPr="00522EC9" w:rsidTr="00086832">
        <w:trPr>
          <w:trHeight w:hRule="exact" w:val="292"/>
        </w:trPr>
        <w:tc>
          <w:tcPr>
            <w:tcW w:w="566" w:type="dxa"/>
            <w:shd w:val="clear" w:color="auto" w:fill="auto"/>
          </w:tcPr>
          <w:p w:rsidR="00A11E80" w:rsidRDefault="00A11E80" w:rsidP="00A11E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7" w:type="dxa"/>
            <w:vMerge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A11E80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:rsidR="00A11E80" w:rsidRPr="009D4FC9" w:rsidRDefault="00A11E80" w:rsidP="00A11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9D4FC9">
              <w:rPr>
                <w:rFonts w:ascii="Times New Roman" w:hAnsi="Times New Roman"/>
                <w:b/>
                <w:sz w:val="20"/>
              </w:rPr>
              <w:t xml:space="preserve">внебюджетные средства </w:t>
            </w:r>
          </w:p>
        </w:tc>
        <w:tc>
          <w:tcPr>
            <w:tcW w:w="1417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A11E80" w:rsidRPr="00F63533" w:rsidRDefault="00A11E80" w:rsidP="00A11E8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  <w:sectPr w:rsidR="00932ED0" w:rsidRPr="00522EC9" w:rsidSect="00DB4644"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932ED0" w:rsidRPr="00F262FF" w:rsidRDefault="00932ED0" w:rsidP="00932ED0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F262FF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932ED0" w:rsidRPr="00F262FF" w:rsidRDefault="00932ED0" w:rsidP="00932ED0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F262FF">
        <w:rPr>
          <w:rFonts w:ascii="Times New Roman" w:hAnsi="Times New Roman"/>
          <w:color w:val="auto"/>
          <w:sz w:val="24"/>
          <w:szCs w:val="24"/>
        </w:rPr>
        <w:t>к Паспорту</w:t>
      </w:r>
    </w:p>
    <w:p w:rsidR="00932ED0" w:rsidRPr="00F262FF" w:rsidRDefault="004D01B4" w:rsidP="00B03CC2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F262FF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="00932ED0" w:rsidRPr="00F262FF">
        <w:rPr>
          <w:rFonts w:ascii="Times New Roman" w:hAnsi="Times New Roman"/>
          <w:color w:val="auto"/>
          <w:sz w:val="24"/>
          <w:szCs w:val="24"/>
        </w:rPr>
        <w:t xml:space="preserve"> программы</w:t>
      </w:r>
    </w:p>
    <w:p w:rsidR="00932ED0" w:rsidRPr="00522EC9" w:rsidRDefault="00932ED0" w:rsidP="00932ED0">
      <w:pPr>
        <w:spacing w:after="0" w:line="240" w:lineRule="auto"/>
        <w:contextualSpacing/>
        <w:rPr>
          <w:rFonts w:ascii="Times New Roman" w:hAnsi="Times New Roman"/>
          <w:color w:val="auto"/>
          <w:sz w:val="10"/>
          <w:szCs w:val="10"/>
        </w:rPr>
      </w:pPr>
    </w:p>
    <w:p w:rsidR="00932ED0" w:rsidRPr="00522EC9" w:rsidRDefault="00932ED0" w:rsidP="00932ED0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2EC9">
        <w:rPr>
          <w:rFonts w:ascii="Times New Roman" w:hAnsi="Times New Roman"/>
          <w:b/>
          <w:color w:val="auto"/>
          <w:sz w:val="28"/>
          <w:szCs w:val="28"/>
        </w:rPr>
        <w:t>ХАРАКТЕРИСТИКА</w:t>
      </w:r>
    </w:p>
    <w:p w:rsidR="00932ED0" w:rsidRPr="00522EC9" w:rsidRDefault="00932ED0" w:rsidP="00932ED0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2EC9">
        <w:rPr>
          <w:rFonts w:ascii="Times New Roman" w:hAnsi="Times New Roman"/>
          <w:b/>
          <w:color w:val="auto"/>
          <w:sz w:val="28"/>
          <w:szCs w:val="28"/>
        </w:rPr>
        <w:t>направлений расходов финансовых мероприятий (результатов)</w:t>
      </w:r>
    </w:p>
    <w:p w:rsidR="00D4168B" w:rsidRDefault="00932ED0" w:rsidP="00932ED0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2EC9">
        <w:rPr>
          <w:rFonts w:ascii="Times New Roman" w:hAnsi="Times New Roman"/>
          <w:b/>
          <w:color w:val="auto"/>
          <w:sz w:val="28"/>
          <w:szCs w:val="28"/>
        </w:rPr>
        <w:t>структурных элементов</w:t>
      </w:r>
      <w:r w:rsidR="004D01B4">
        <w:rPr>
          <w:rFonts w:ascii="Times New Roman" w:hAnsi="Times New Roman"/>
          <w:b/>
          <w:color w:val="auto"/>
          <w:sz w:val="28"/>
          <w:szCs w:val="28"/>
        </w:rPr>
        <w:t xml:space="preserve"> проектной части муниципальной</w:t>
      </w:r>
      <w:r w:rsidRPr="00522EC9">
        <w:rPr>
          <w:rFonts w:ascii="Times New Roman" w:hAnsi="Times New Roman"/>
          <w:b/>
          <w:color w:val="auto"/>
          <w:sz w:val="28"/>
          <w:szCs w:val="28"/>
        </w:rPr>
        <w:t xml:space="preserve"> программы</w:t>
      </w:r>
    </w:p>
    <w:p w:rsidR="00932ED0" w:rsidRPr="00522EC9" w:rsidRDefault="007A6296" w:rsidP="00932ED0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(комплексной муниципальной программы)</w:t>
      </w:r>
    </w:p>
    <w:p w:rsidR="00932ED0" w:rsidRPr="00522EC9" w:rsidRDefault="00932ED0" w:rsidP="00932ED0">
      <w:pPr>
        <w:spacing w:after="120" w:line="240" w:lineRule="auto"/>
        <w:contextualSpacing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5417" w:type="pct"/>
        <w:tblInd w:w="-601" w:type="dxa"/>
        <w:tblLayout w:type="fixed"/>
        <w:tblLook w:val="04A0"/>
      </w:tblPr>
      <w:tblGrid>
        <w:gridCol w:w="709"/>
        <w:gridCol w:w="3229"/>
        <w:gridCol w:w="31"/>
        <w:gridCol w:w="3543"/>
        <w:gridCol w:w="4112"/>
        <w:gridCol w:w="1418"/>
        <w:gridCol w:w="1417"/>
        <w:gridCol w:w="1560"/>
      </w:tblGrid>
      <w:tr w:rsidR="006D623C" w:rsidRPr="00522EC9" w:rsidTr="00B03CC2">
        <w:trPr>
          <w:trHeight w:val="8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23C" w:rsidRPr="00522EC9" w:rsidRDefault="006D623C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C" w:rsidRPr="00522EC9" w:rsidRDefault="006D623C" w:rsidP="004D01B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направления (подпрограммы), структу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ного элемента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(комплек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 программмы)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приятия (результата)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23C" w:rsidRPr="00522EC9" w:rsidRDefault="006D623C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</w:t>
            </w:r>
          </w:p>
          <w:p w:rsidR="006D623C" w:rsidRPr="00522EC9" w:rsidRDefault="006D623C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расходов,</w:t>
            </w:r>
          </w:p>
          <w:p w:rsidR="006D623C" w:rsidRPr="00522EC9" w:rsidRDefault="006D623C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вид расходов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6D623C" w:rsidRPr="00522EC9" w:rsidRDefault="006D623C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</w:t>
            </w:r>
          </w:p>
          <w:p w:rsidR="006D623C" w:rsidRPr="00522EC9" w:rsidRDefault="00BC0D3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6" w:history="1">
              <w:r w:rsidR="006D623C"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 xml:space="preserve">направления расходов 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C" w:rsidRDefault="00BC0D31" w:rsidP="00301C48">
            <w:pPr>
              <w:spacing w:after="0" w:line="240" w:lineRule="auto"/>
              <w:jc w:val="center"/>
            </w:pPr>
            <w:hyperlink r:id="rId27" w:history="1">
              <w:r w:rsidR="006D623C"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Объем финансового обеспечения по г</w:t>
              </w:r>
              <w:r w:rsidR="006D623C"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</w:t>
              </w:r>
              <w:r w:rsidR="006D623C"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дам,  тыс. руб.</w:t>
              </w:r>
            </w:hyperlink>
          </w:p>
        </w:tc>
      </w:tr>
      <w:tr w:rsidR="00226171" w:rsidRPr="00522EC9" w:rsidTr="00B03CC2">
        <w:trPr>
          <w:trHeight w:val="7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71" w:rsidRPr="00522EC9" w:rsidRDefault="0022617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</w:tr>
      <w:tr w:rsidR="00226171" w:rsidRPr="00522EC9" w:rsidTr="00B03CC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171" w:rsidRPr="00522EC9" w:rsidRDefault="00226171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6171" w:rsidRDefault="003C1D1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FD5E11" w:rsidRPr="00522EC9" w:rsidTr="00B03CC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Pr="00522EC9" w:rsidRDefault="00877488" w:rsidP="00FD5E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53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Default="00FD5E11" w:rsidP="00BE089E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91522B">
              <w:rPr>
                <w:rFonts w:ascii="Times New Roman" w:hAnsi="Times New Roman"/>
                <w:sz w:val="24"/>
                <w:szCs w:val="24"/>
              </w:rPr>
              <w:t>«Сохранение и развитие культу</w:t>
            </w:r>
            <w:r>
              <w:rPr>
                <w:rFonts w:ascii="Times New Roman" w:hAnsi="Times New Roman"/>
                <w:sz w:val="24"/>
                <w:szCs w:val="24"/>
              </w:rPr>
              <w:t>рного потенциала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икольского муниципального округа</w:t>
            </w:r>
            <w:r w:rsidRPr="009152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5E11" w:rsidRPr="00522EC9" w:rsidTr="00B03CC2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Pr="00522EC9" w:rsidRDefault="00FD5E11" w:rsidP="00FD5E1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</w:t>
            </w:r>
            <w:r w:rsidRPr="00522E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ект </w:t>
            </w:r>
            <w:r w:rsidRPr="00522E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Pr="009731F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 материально-технической базы сферы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E11" w:rsidRPr="00522EC9" w:rsidRDefault="00FD5E11" w:rsidP="00AC4D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AC4D9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11" w:rsidRPr="00522EC9" w:rsidRDefault="00AC4D9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FD5E11">
              <w:rPr>
                <w:rFonts w:ascii="Times New Roman" w:hAnsi="Times New Roman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11" w:rsidRDefault="00696CD3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D5E11" w:rsidRPr="00522EC9" w:rsidTr="00B03CC2">
        <w:trPr>
          <w:trHeight w:val="147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Проведен ремонт учрежд</w:t>
            </w: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ний культуры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ина иные цели муниципальным 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реждениям, связанные с реш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нием задач структурных эл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ментов проектной части (ко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плексной программы)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D5E11" w:rsidRPr="00522EC9" w:rsidRDefault="00FD5E11" w:rsidP="00D04A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субсидий на иные цели бюджетным учреждениям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туры</w:t>
            </w:r>
            <w:r w:rsidR="0063742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</w:t>
            </w:r>
            <w:r w:rsidR="00EF6D0A" w:rsidRPr="00EF6D0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Н</w:t>
            </w:r>
            <w:r w:rsidR="00EF6D0A" w:rsidRPr="00EF6D0A">
              <w:rPr>
                <w:rFonts w:ascii="Times New Roman" w:hAnsi="Times New Roman"/>
                <w:sz w:val="24"/>
                <w:szCs w:val="24"/>
              </w:rPr>
              <w:t>и</w:t>
            </w:r>
            <w:r w:rsidR="00EF6D0A" w:rsidRPr="00EF6D0A">
              <w:rPr>
                <w:rFonts w:ascii="Times New Roman" w:hAnsi="Times New Roman"/>
                <w:sz w:val="24"/>
                <w:szCs w:val="24"/>
              </w:rPr>
              <w:t>кольского муниципального округа:  ремонт (реставрация) имущества у</w:t>
            </w:r>
            <w:r w:rsidR="00EF6D0A" w:rsidRPr="00EF6D0A">
              <w:rPr>
                <w:rFonts w:ascii="Times New Roman" w:hAnsi="Times New Roman"/>
                <w:sz w:val="24"/>
                <w:szCs w:val="24"/>
              </w:rPr>
              <w:t>ч</w:t>
            </w:r>
            <w:r w:rsidR="00EF6D0A" w:rsidRPr="00EF6D0A">
              <w:rPr>
                <w:rFonts w:ascii="Times New Roman" w:hAnsi="Times New Roman"/>
                <w:sz w:val="24"/>
                <w:szCs w:val="24"/>
              </w:rPr>
              <w:t>реждений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1150,2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E11" w:rsidRDefault="00696CD3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FD5E11" w:rsidRPr="00522EC9" w:rsidTr="00B03CC2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Pr="00680DB7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убсидия бюджетным учре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дениям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Default="00FD5E11" w:rsidP="00FD5E1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E11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11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11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D5E11" w:rsidRPr="00522EC9" w:rsidTr="00B03CC2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D5E11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80DB7">
              <w:rPr>
                <w:rFonts w:ascii="Times New Roman" w:hAnsi="Times New Roman"/>
                <w:color w:val="auto"/>
                <w:sz w:val="24"/>
                <w:szCs w:val="24"/>
              </w:rPr>
              <w:t>Обновлена материально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-техническая  база учрежд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ний культуры</w:t>
            </w:r>
          </w:p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ина иные цели муниципальным 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реждениям, связанные с реш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нием задач структурных эл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ментов проектной части (ко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плексной программы)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FD5E11" w:rsidRPr="00A434F0" w:rsidRDefault="00FD5E11" w:rsidP="002A617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310ADC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субсидий на иные цели бюджетным учреждениям кул</w:t>
            </w:r>
            <w:r w:rsidRPr="00310ADC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310A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туры на </w:t>
            </w:r>
            <w:r w:rsidR="002A6173" w:rsidRPr="002A617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Н</w:t>
            </w:r>
            <w:r w:rsidR="002A6173" w:rsidRPr="002A6173">
              <w:rPr>
                <w:rFonts w:ascii="Times New Roman" w:hAnsi="Times New Roman"/>
                <w:sz w:val="24"/>
                <w:szCs w:val="24"/>
              </w:rPr>
              <w:t>и</w:t>
            </w:r>
            <w:r w:rsidR="002A6173" w:rsidRPr="002A6173">
              <w:rPr>
                <w:rFonts w:ascii="Times New Roman" w:hAnsi="Times New Roman"/>
                <w:sz w:val="24"/>
                <w:szCs w:val="24"/>
              </w:rPr>
              <w:t>кольского муниципального округа: приобретение имущества (за искл</w:t>
            </w:r>
            <w:r w:rsidR="002A6173" w:rsidRPr="002A6173">
              <w:rPr>
                <w:rFonts w:ascii="Times New Roman" w:hAnsi="Times New Roman"/>
                <w:sz w:val="24"/>
                <w:szCs w:val="24"/>
              </w:rPr>
              <w:t>ю</w:t>
            </w:r>
            <w:r w:rsidR="002A6173" w:rsidRPr="002A6173">
              <w:rPr>
                <w:rFonts w:ascii="Times New Roman" w:hAnsi="Times New Roman"/>
                <w:sz w:val="24"/>
                <w:szCs w:val="24"/>
              </w:rPr>
              <w:lastRenderedPageBreak/>
              <w:t>че</w:t>
            </w:r>
            <w:r w:rsidR="00637421">
              <w:rPr>
                <w:rFonts w:ascii="Times New Roman" w:hAnsi="Times New Roman"/>
                <w:sz w:val="24"/>
                <w:szCs w:val="24"/>
              </w:rPr>
              <w:t>нием недвижимого имущества)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958,0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E11" w:rsidRPr="00522EC9" w:rsidRDefault="00FD5E11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E11" w:rsidRDefault="00696CD3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555D4F" w:rsidRPr="00522EC9" w:rsidTr="00B03CC2">
        <w:trPr>
          <w:trHeight w:val="12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D4F" w:rsidRPr="00522EC9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55D4F" w:rsidRPr="00680DB7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555D4F" w:rsidRPr="00522EC9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убсидия бюджетным учре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дениям</w:t>
            </w:r>
          </w:p>
          <w:p w:rsidR="00555D4F" w:rsidRPr="00522EC9" w:rsidRDefault="00555D4F" w:rsidP="00FD5E1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555D4F" w:rsidRDefault="00555D4F" w:rsidP="00FD5E1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5D4F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D4F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D4F" w:rsidRDefault="00555D4F" w:rsidP="00FD5E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488" w:rsidRPr="00522EC9" w:rsidTr="00B03CC2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7488" w:rsidRPr="00A56F92" w:rsidRDefault="00877488" w:rsidP="00FE23F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«Повышение творческой активности культурно-досуговых учреждений округа»</w:t>
            </w:r>
          </w:p>
        </w:tc>
      </w:tr>
      <w:tr w:rsidR="00877488" w:rsidRPr="00522EC9" w:rsidTr="00B03CC2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109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Муниципальный</w:t>
            </w:r>
            <w:r w:rsidRPr="00522E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про</w:t>
            </w:r>
            <w:r w:rsidR="00BF73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«Фестиваль творчества </w:t>
            </w:r>
            <w:r w:rsidRPr="00522EC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КультпоездКА»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Default="00696CD3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77488" w:rsidRPr="00522EC9" w:rsidTr="00B03CC2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Пошиты сценические 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тюмы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ина иные цели муниципальным 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реждениям, связанные с реш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нием задач структурных эл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ментов проектной части (ко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плексной программы)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77488" w:rsidRPr="00522EC9" w:rsidRDefault="00877488" w:rsidP="003C21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субсидий на иные цели бюджетным учреждениям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туры </w:t>
            </w:r>
            <w:r w:rsidR="003C212A" w:rsidRPr="00310A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Н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и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кольского муниципального округа: приобретение имущества (за искл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ю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че</w:t>
            </w:r>
            <w:r w:rsidR="003C212A">
              <w:rPr>
                <w:rFonts w:ascii="Times New Roman" w:hAnsi="Times New Roman"/>
                <w:sz w:val="24"/>
                <w:szCs w:val="24"/>
              </w:rPr>
              <w:t xml:space="preserve">нием недвижимого имущества)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7488" w:rsidRDefault="00696CD3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77488" w:rsidRPr="00522EC9" w:rsidTr="00B03CC2">
        <w:trPr>
          <w:trHeight w:val="27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убсидия бюджетным учре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дениям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77488" w:rsidRPr="00522EC9" w:rsidTr="00B03CC2">
        <w:trPr>
          <w:trHeight w:val="413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Приобретено звуковое и св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товое оборудование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ина иные цели муниципальным 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реждениям, связанные с реш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нием задач структурных эл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ментов проектной части (ко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плексной программы)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877488" w:rsidRPr="00522EC9" w:rsidRDefault="00877488" w:rsidP="003C212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субсидий на иные цели бюджетным учреждениям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туры </w:t>
            </w:r>
            <w:r w:rsidR="003C212A" w:rsidRPr="00310AD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Н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и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кольского муниципального округа: приобретение имущества (за искл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ю</w:t>
            </w:r>
            <w:r w:rsidR="003C212A" w:rsidRPr="002A6173">
              <w:rPr>
                <w:rFonts w:ascii="Times New Roman" w:hAnsi="Times New Roman"/>
                <w:sz w:val="24"/>
                <w:szCs w:val="24"/>
              </w:rPr>
              <w:t>че</w:t>
            </w:r>
            <w:r w:rsidR="003C212A">
              <w:rPr>
                <w:rFonts w:ascii="Times New Roman" w:hAnsi="Times New Roman"/>
                <w:sz w:val="24"/>
                <w:szCs w:val="24"/>
              </w:rPr>
              <w:t xml:space="preserve">нием недвижимого имущества)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7488" w:rsidRDefault="00696CD3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77488" w:rsidRPr="00522EC9" w:rsidTr="00B03CC2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убсидия бюджетным учре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дениям</w:t>
            </w:r>
          </w:p>
        </w:tc>
        <w:tc>
          <w:tcPr>
            <w:tcW w:w="41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77488" w:rsidRPr="00522EC9" w:rsidRDefault="00877488" w:rsidP="0087748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7488" w:rsidRDefault="00877488" w:rsidP="0087748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23ADB" w:rsidRDefault="00423ADB" w:rsidP="00423ADB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32ED0" w:rsidRPr="00260AAB" w:rsidRDefault="00423ADB" w:rsidP="00E7078C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22EC9">
        <w:rPr>
          <w:rFonts w:ascii="Times New Roman" w:hAnsi="Times New Roman"/>
          <w:color w:val="auto"/>
          <w:sz w:val="28"/>
          <w:szCs w:val="28"/>
        </w:rPr>
        <w:br w:type="page"/>
      </w:r>
      <w:r w:rsidR="00932ED0" w:rsidRPr="00260AAB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932ED0" w:rsidRPr="00260AAB" w:rsidRDefault="00932ED0" w:rsidP="00932ED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260AAB">
        <w:rPr>
          <w:rFonts w:ascii="Times New Roman" w:hAnsi="Times New Roman"/>
          <w:color w:val="auto"/>
          <w:sz w:val="24"/>
          <w:szCs w:val="24"/>
        </w:rPr>
        <w:t>к Паспорту</w:t>
      </w:r>
    </w:p>
    <w:p w:rsidR="00932ED0" w:rsidRPr="00260AAB" w:rsidRDefault="003853BC" w:rsidP="00932ED0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260AAB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="00932ED0" w:rsidRPr="00260AAB">
        <w:rPr>
          <w:rFonts w:ascii="Times New Roman" w:hAnsi="Times New Roman"/>
          <w:color w:val="auto"/>
          <w:sz w:val="24"/>
          <w:szCs w:val="24"/>
        </w:rPr>
        <w:t xml:space="preserve"> программы</w:t>
      </w:r>
    </w:p>
    <w:p w:rsidR="00932ED0" w:rsidRPr="00522EC9" w:rsidRDefault="00932ED0" w:rsidP="00932ED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32ED0" w:rsidRPr="00522EC9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2EC9">
        <w:rPr>
          <w:rFonts w:ascii="Times New Roman" w:hAnsi="Times New Roman"/>
          <w:b/>
          <w:color w:val="auto"/>
          <w:sz w:val="28"/>
          <w:szCs w:val="28"/>
        </w:rPr>
        <w:t>СВЕДЕНИЯ</w:t>
      </w:r>
    </w:p>
    <w:p w:rsidR="00932ED0" w:rsidRPr="00522EC9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22EC9">
        <w:rPr>
          <w:rFonts w:ascii="Times New Roman" w:hAnsi="Times New Roman"/>
          <w:b/>
          <w:color w:val="auto"/>
          <w:sz w:val="28"/>
          <w:szCs w:val="28"/>
        </w:rPr>
        <w:t>о порядке сбора информации и методике расчета</w:t>
      </w:r>
    </w:p>
    <w:p w:rsidR="00932ED0" w:rsidRPr="00522EC9" w:rsidRDefault="0068679F" w:rsidP="00932ED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показателей муниципальной</w:t>
      </w:r>
      <w:r w:rsidR="00932ED0" w:rsidRPr="00522EC9">
        <w:rPr>
          <w:rFonts w:ascii="Times New Roman" w:hAnsi="Times New Roman"/>
          <w:b/>
          <w:color w:val="auto"/>
          <w:sz w:val="28"/>
          <w:szCs w:val="28"/>
        </w:rPr>
        <w:t xml:space="preserve"> программы</w:t>
      </w:r>
    </w:p>
    <w:tbl>
      <w:tblPr>
        <w:tblW w:w="5493" w:type="pct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979"/>
        <w:gridCol w:w="1480"/>
        <w:gridCol w:w="1184"/>
        <w:gridCol w:w="1184"/>
        <w:gridCol w:w="1923"/>
        <w:gridCol w:w="2233"/>
        <w:gridCol w:w="2641"/>
        <w:gridCol w:w="1559"/>
      </w:tblGrid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зателя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(по </w:t>
            </w:r>
            <w:hyperlink r:id="rId28" w:history="1">
              <w:r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рования (форм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ла) и методолог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ческие пояснения к показателю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зуемые в формуле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Default="00932ED0" w:rsidP="00A36D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</w:t>
            </w:r>
            <w:r w:rsidR="00A36DE2">
              <w:rPr>
                <w:rFonts w:ascii="Times New Roman" w:hAnsi="Times New Roman"/>
                <w:color w:val="auto"/>
                <w:sz w:val="24"/>
                <w:szCs w:val="24"/>
              </w:rPr>
              <w:t>рм</w:t>
            </w:r>
            <w:r w:rsidR="00A36DE2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A36DE2">
              <w:rPr>
                <w:rFonts w:ascii="Times New Roman" w:hAnsi="Times New Roman"/>
                <w:color w:val="auto"/>
                <w:sz w:val="24"/>
                <w:szCs w:val="24"/>
              </w:rPr>
              <w:t>ции, индекс формы о</w:t>
            </w:r>
            <w:r w:rsidR="00A36DE2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A36DE2">
              <w:rPr>
                <w:rFonts w:ascii="Times New Roman" w:hAnsi="Times New Roman"/>
                <w:color w:val="auto"/>
                <w:sz w:val="24"/>
                <w:szCs w:val="24"/>
              </w:rPr>
              <w:t>четности</w:t>
            </w:r>
          </w:p>
          <w:p w:rsidR="009A07B0" w:rsidRPr="00BE38F5" w:rsidRDefault="009A07B0" w:rsidP="00A36DE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Ответстве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ные за сбор данных по п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казателю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Число  посещений культурных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приятий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тысяча единиц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показатель характеризует число пос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щений кул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турных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возраст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дискре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A07B0" w:rsidRPr="00F3058E" w:rsidRDefault="00932ED0" w:rsidP="009A07B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I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= 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A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+ 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B</w:t>
            </w:r>
            <w:r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+ 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C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+ 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D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+ 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 + 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(</w:t>
            </w:r>
            <w:r w:rsidR="009A07B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t</w:t>
            </w:r>
            <w:r w:rsidR="009A07B0" w:rsidRPr="00F3058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), </w:t>
            </w:r>
          </w:p>
          <w:p w:rsidR="009A07B0" w:rsidRPr="001E17F4" w:rsidRDefault="009A07B0" w:rsidP="009A07B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07B0">
              <w:rPr>
                <w:rFonts w:ascii="Times New Roman" w:hAnsi="Times New Roman"/>
                <w:color w:val="auto"/>
                <w:sz w:val="24"/>
                <w:szCs w:val="24"/>
              </w:rPr>
              <w:t>где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I(t) - сумма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ное число пос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щений культу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ных меропри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ятий на конец отчетн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 периода</w:t>
            </w:r>
          </w:p>
          <w:p w:rsidR="00932ED0" w:rsidRPr="009A07B0" w:rsidRDefault="00932ED0" w:rsidP="0045532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1E17F4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A(t) - число посещ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ний библиотек;</w:t>
            </w:r>
          </w:p>
          <w:p w:rsidR="00932ED0" w:rsidRPr="001E17F4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B(t) - число посещ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ний культурно-массовых меропри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тий учреждений культурно-досугового типа и иных организаций;</w:t>
            </w:r>
          </w:p>
          <w:p w:rsidR="00932ED0" w:rsidRPr="001E17F4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(t) - число посещ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ний музея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32ED0" w:rsidRPr="001E17F4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D(t) - число посещ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</w:t>
            </w:r>
            <w:r w:rsidR="00A71ADF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кино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театра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32ED0" w:rsidRPr="001E17F4" w:rsidRDefault="0045532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E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(t) - число 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посещ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ний сайта библиотек;</w:t>
            </w:r>
          </w:p>
          <w:p w:rsidR="00932ED0" w:rsidRPr="001E17F4" w:rsidRDefault="0045532E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(t) - число посещ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культурных 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роприятий, провод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мых детской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ш</w:t>
            </w:r>
            <w:r w:rsidR="00CC49E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колой искусств</w:t>
            </w:r>
            <w:r w:rsidR="00932ED0" w:rsidRPr="001E17F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32ED0" w:rsidRPr="001E17F4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E17F4">
              <w:rPr>
                <w:rFonts w:ascii="Times New Roman" w:hAnsi="Times New Roman"/>
                <w:color w:val="auto"/>
                <w:sz w:val="24"/>
                <w:szCs w:val="24"/>
              </w:rPr>
              <w:t>t - отчетный период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4,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источниками информ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ции служат данные орг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низаций, подтвержде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ные отчетами билетно-кассовых систем, бухга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терии, данными общ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доступных интернет-сервисов, сводные адм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нистративные данные Министерства культуры Российской Федерации, Министерства просв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щения Российской Фед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рации, иных федерал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ных органов исполн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тельной власти и органов исполнительной власти субъектов Российской Федерации, курирующих деятельность организ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ций (учреждений), кот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рые проводят культу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ные мероприятия, в том числе: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АИС «Статистическая отчетность отрасли» - автоматизированная 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формационная система Министерства культуры Российской Федерации;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АИС «Единое информ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ционное пространство в сфере культуры» - авт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матизированная инфо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мационная система 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нистерства культуры Российской Федерации;</w:t>
            </w:r>
          </w:p>
          <w:p w:rsidR="00932ED0" w:rsidRPr="00522EC9" w:rsidRDefault="00932ED0" w:rsidP="00217C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ЕАИС - единая фед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ральная автоматизир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ванная информационная система сведений о пок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зах фильмов в кинозалах Министерства культуры Российской </w:t>
            </w:r>
            <w:r w:rsidR="00217C4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68679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Управление культуры и молодежной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ботников учрежд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ний культуры к сре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немесячной начи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ленной заработной плате наемных 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ботников в организ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циях, у индивидуал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ных предпринимат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лей и физических лиц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(среднемесячному доходу от трудовой деятельности) по субъекту Российской Федерации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показатель характеризует уровень опл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 труда 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ботников 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реждений культуры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возра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тающий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дискре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Осзп = СЗПрк / СЗПво * 100</w:t>
            </w:r>
            <w:r w:rsidR="004C019B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4C019B" w:rsidRPr="00522EC9" w:rsidRDefault="004C019B" w:rsidP="004C019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где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Осзп – отн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шение средней заработной платы работников учр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ждений культуры к оценке средн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месячной начи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ленной зарабо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ной платы нае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работ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ников в организациях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у индивидуальных предпринимат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лей и физических лиц, %</w:t>
            </w:r>
          </w:p>
          <w:p w:rsidR="004C019B" w:rsidRPr="00522EC9" w:rsidRDefault="004C019B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СЗПрк – средняя 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работная плата 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ботников учрежд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ний культуры за 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варь-декабрь отче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ного года, руб.;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СЗПво – оценка среднемесячной 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численной зарабо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ной платы наемных работников в орган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зациях, у индивид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альных предприн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мателей и физич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ских лиц за январь-декабрь отчетного года.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1,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Данные федерального статистического набл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дения по форме ЗП-культура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357394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 и молодежной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3F25" w:rsidRPr="00AA0890" w:rsidRDefault="00063F25" w:rsidP="00063F2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A0890">
              <w:rPr>
                <w:rFonts w:ascii="Times New Roman" w:hAnsi="Times New Roman"/>
                <w:spacing w:val="2"/>
              </w:rPr>
              <w:t>Д</w:t>
            </w:r>
            <w:r w:rsidRPr="00AA0890">
              <w:rPr>
                <w:rFonts w:ascii="Times New Roman" w:hAnsi="Times New Roman"/>
              </w:rPr>
              <w:t>оля детей, привлека</w:t>
            </w:r>
            <w:r w:rsidRPr="00AA0890">
              <w:rPr>
                <w:rFonts w:ascii="Times New Roman" w:hAnsi="Times New Roman"/>
              </w:rPr>
              <w:t>е</w:t>
            </w:r>
            <w:r w:rsidRPr="00AA0890">
              <w:rPr>
                <w:rFonts w:ascii="Times New Roman" w:hAnsi="Times New Roman"/>
              </w:rPr>
              <w:t>мых к участию в тво</w:t>
            </w:r>
            <w:r w:rsidRPr="00AA0890">
              <w:rPr>
                <w:rFonts w:ascii="Times New Roman" w:hAnsi="Times New Roman"/>
              </w:rPr>
              <w:t>р</w:t>
            </w:r>
            <w:r w:rsidRPr="00AA0890">
              <w:rPr>
                <w:rFonts w:ascii="Times New Roman" w:hAnsi="Times New Roman"/>
              </w:rPr>
              <w:t>ческих мероприятиях, от общего числа детей</w:t>
            </w:r>
          </w:p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063F25" w:rsidRDefault="00063F25" w:rsidP="00301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63F25">
              <w:rPr>
                <w:rFonts w:ascii="Times New Roman" w:hAnsi="Times New Roman"/>
                <w:szCs w:val="22"/>
              </w:rPr>
              <w:t>Показатель характеризует долю детей, привлекаемых к участию в творческих мероприятиях, от общего чи</w:t>
            </w:r>
            <w:r w:rsidRPr="00063F25">
              <w:rPr>
                <w:rFonts w:ascii="Times New Roman" w:hAnsi="Times New Roman"/>
                <w:szCs w:val="22"/>
              </w:rPr>
              <w:t>с</w:t>
            </w:r>
            <w:r w:rsidRPr="00063F25">
              <w:rPr>
                <w:rFonts w:ascii="Times New Roman" w:hAnsi="Times New Roman"/>
                <w:szCs w:val="22"/>
              </w:rPr>
              <w:t>ла детей, пр</w:t>
            </w:r>
            <w:r w:rsidRPr="00063F25">
              <w:rPr>
                <w:rFonts w:ascii="Times New Roman" w:hAnsi="Times New Roman"/>
                <w:szCs w:val="22"/>
              </w:rPr>
              <w:t>о</w:t>
            </w:r>
            <w:r w:rsidRPr="00063F25">
              <w:rPr>
                <w:rFonts w:ascii="Times New Roman" w:hAnsi="Times New Roman"/>
                <w:szCs w:val="22"/>
              </w:rPr>
              <w:t>живающих на территории округа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возра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тающий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дискре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848" w:rsidRPr="00237DC3" w:rsidRDefault="00B321F9" w:rsidP="004A284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321F9">
              <w:rPr>
                <w:rFonts w:ascii="Times New Roman" w:hAnsi="Times New Roman"/>
                <w:szCs w:val="22"/>
              </w:rPr>
              <w:t>Р%=Р/К х 100%</w:t>
            </w:r>
            <w:r w:rsidR="004A2848">
              <w:rPr>
                <w:rFonts w:ascii="Times New Roman" w:hAnsi="Times New Roman"/>
                <w:szCs w:val="22"/>
              </w:rPr>
              <w:t xml:space="preserve">, где </w:t>
            </w:r>
            <w:r w:rsidR="004A2848" w:rsidRPr="00237DC3">
              <w:rPr>
                <w:rFonts w:ascii="Times New Roman" w:hAnsi="Times New Roman"/>
                <w:szCs w:val="22"/>
              </w:rPr>
              <w:t>Р% –  доля детей, привлекаемых к участию в творч</w:t>
            </w:r>
            <w:r w:rsidR="004A2848" w:rsidRPr="00237DC3">
              <w:rPr>
                <w:rFonts w:ascii="Times New Roman" w:hAnsi="Times New Roman"/>
                <w:szCs w:val="22"/>
              </w:rPr>
              <w:t>е</w:t>
            </w:r>
            <w:r w:rsidR="004A2848" w:rsidRPr="00237DC3">
              <w:rPr>
                <w:rFonts w:ascii="Times New Roman" w:hAnsi="Times New Roman"/>
                <w:szCs w:val="22"/>
              </w:rPr>
              <w:t>ских мероприятиях, от общего числа детей, п</w:t>
            </w:r>
            <w:r w:rsidR="004A2848">
              <w:rPr>
                <w:rFonts w:ascii="Times New Roman" w:hAnsi="Times New Roman"/>
                <w:szCs w:val="22"/>
              </w:rPr>
              <w:t>рожива</w:t>
            </w:r>
            <w:r w:rsidR="004A2848">
              <w:rPr>
                <w:rFonts w:ascii="Times New Roman" w:hAnsi="Times New Roman"/>
                <w:szCs w:val="22"/>
              </w:rPr>
              <w:t>ю</w:t>
            </w:r>
            <w:r w:rsidR="004A2848">
              <w:rPr>
                <w:rFonts w:ascii="Times New Roman" w:hAnsi="Times New Roman"/>
                <w:szCs w:val="22"/>
              </w:rPr>
              <w:t>щих на территории округа</w:t>
            </w:r>
          </w:p>
          <w:p w:rsidR="00932ED0" w:rsidRPr="00B321F9" w:rsidRDefault="00932ED0" w:rsidP="00B321F9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7950" w:rsidRPr="00237DC3" w:rsidRDefault="00BB665E" w:rsidP="00B279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37DC3">
              <w:rPr>
                <w:rFonts w:ascii="Times New Roman" w:hAnsi="Times New Roman"/>
                <w:szCs w:val="22"/>
              </w:rPr>
              <w:t>Р – общее количество детей, привлеченных к творческим меропри</w:t>
            </w:r>
            <w:r w:rsidRPr="00237DC3">
              <w:rPr>
                <w:rFonts w:ascii="Times New Roman" w:hAnsi="Times New Roman"/>
                <w:szCs w:val="22"/>
              </w:rPr>
              <w:t>я</w:t>
            </w:r>
            <w:r w:rsidRPr="00237DC3">
              <w:rPr>
                <w:rFonts w:ascii="Times New Roman" w:hAnsi="Times New Roman"/>
                <w:szCs w:val="22"/>
              </w:rPr>
              <w:t xml:space="preserve">тиям; </w:t>
            </w:r>
          </w:p>
          <w:p w:rsidR="00BB665E" w:rsidRPr="00237DC3" w:rsidRDefault="00BB665E" w:rsidP="00B2795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37DC3">
              <w:rPr>
                <w:rFonts w:ascii="Times New Roman" w:hAnsi="Times New Roman"/>
                <w:szCs w:val="22"/>
              </w:rPr>
              <w:t>К – количество детей до 17 лет, прожива</w:t>
            </w:r>
            <w:r w:rsidRPr="00237DC3">
              <w:rPr>
                <w:rFonts w:ascii="Times New Roman" w:hAnsi="Times New Roman"/>
                <w:szCs w:val="22"/>
              </w:rPr>
              <w:t>ю</w:t>
            </w:r>
            <w:r w:rsidRPr="00237DC3">
              <w:rPr>
                <w:rFonts w:ascii="Times New Roman" w:hAnsi="Times New Roman"/>
                <w:szCs w:val="22"/>
              </w:rPr>
              <w:t>щих на территории о</w:t>
            </w:r>
            <w:r w:rsidRPr="00237DC3">
              <w:rPr>
                <w:rFonts w:ascii="Times New Roman" w:hAnsi="Times New Roman"/>
                <w:szCs w:val="22"/>
              </w:rPr>
              <w:t>к</w:t>
            </w:r>
            <w:r w:rsidRPr="00237DC3">
              <w:rPr>
                <w:rFonts w:ascii="Times New Roman" w:hAnsi="Times New Roman"/>
                <w:szCs w:val="22"/>
              </w:rPr>
              <w:t>руга в соответствии со статистическими да</w:t>
            </w:r>
            <w:r w:rsidRPr="00237DC3">
              <w:rPr>
                <w:rFonts w:ascii="Times New Roman" w:hAnsi="Times New Roman"/>
                <w:szCs w:val="22"/>
              </w:rPr>
              <w:t>н</w:t>
            </w:r>
            <w:r w:rsidRPr="00237DC3">
              <w:rPr>
                <w:rFonts w:ascii="Times New Roman" w:hAnsi="Times New Roman"/>
                <w:szCs w:val="22"/>
              </w:rPr>
              <w:t>ными</w:t>
            </w:r>
          </w:p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586823" w:rsidRPr="00522EC9" w:rsidRDefault="0058682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E16A4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23202" w:rsidP="00217C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Число посетителей </w:t>
            </w:r>
            <w:r w:rsidR="00DD40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Никольского округа 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(туристов и экску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сантов)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145748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тысяч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22EC9">
              <w:t>показатель характеризует число физ</w:t>
            </w:r>
            <w:r w:rsidRPr="00522EC9">
              <w:t>и</w:t>
            </w:r>
            <w:r w:rsidRPr="00522EC9">
              <w:t>ческих лиц, совершивших за определе</w:t>
            </w:r>
            <w:r w:rsidRPr="00522EC9">
              <w:t>н</w:t>
            </w:r>
            <w:r w:rsidRPr="00522EC9">
              <w:t>ный пром</w:t>
            </w:r>
            <w:r w:rsidRPr="00522EC9">
              <w:t>е</w:t>
            </w:r>
            <w:r w:rsidRPr="00522EC9">
              <w:t>жуток врем</w:t>
            </w:r>
            <w:r w:rsidRPr="00522EC9">
              <w:t>е</w:t>
            </w:r>
            <w:r w:rsidRPr="00522EC9">
              <w:t>ни хотя бы одну турис</w:t>
            </w:r>
            <w:r w:rsidRPr="00522EC9">
              <w:t>т</w:t>
            </w:r>
            <w:r w:rsidRPr="00522EC9">
              <w:t>скую поездку, т.е. поездку на срок от 24 часов до года или с осущ</w:t>
            </w:r>
            <w:r w:rsidRPr="00522EC9">
              <w:t>е</w:t>
            </w:r>
            <w:r w:rsidRPr="00522EC9">
              <w:t xml:space="preserve">ствлением не менее одной </w:t>
            </w:r>
            <w:r w:rsidRPr="00522EC9">
              <w:lastRenderedPageBreak/>
              <w:t>ночевки в месте вр</w:t>
            </w:r>
            <w:r w:rsidRPr="00522EC9">
              <w:t>е</w:t>
            </w:r>
            <w:r w:rsidRPr="00522EC9">
              <w:t>менного пр</w:t>
            </w:r>
            <w:r w:rsidRPr="00522EC9">
              <w:t>е</w:t>
            </w:r>
            <w:r w:rsidRPr="00522EC9">
              <w:t>бывания, (т</w:t>
            </w:r>
            <w:r w:rsidRPr="00522EC9">
              <w:t>у</w:t>
            </w:r>
            <w:r w:rsidRPr="00522EC9">
              <w:t>ристов) и х</w:t>
            </w:r>
            <w:r w:rsidRPr="00522EC9">
              <w:t>о</w:t>
            </w:r>
            <w:r w:rsidRPr="00522EC9">
              <w:t>тя бы одну экскурсио</w:t>
            </w:r>
            <w:r w:rsidRPr="00522EC9">
              <w:t>н</w:t>
            </w:r>
            <w:r w:rsidRPr="00522EC9">
              <w:t>ную поездку, т.е. поездку на срок менее 24 часов без ночевки в месте вр</w:t>
            </w:r>
            <w:r w:rsidRPr="00522EC9">
              <w:t>е</w:t>
            </w:r>
            <w:r w:rsidRPr="00522EC9">
              <w:t>менного пр</w:t>
            </w:r>
            <w:r w:rsidRPr="00522EC9">
              <w:t>е</w:t>
            </w:r>
            <w:r w:rsidRPr="00522EC9">
              <w:t>бывания, (экскурса</w:t>
            </w:r>
            <w:r w:rsidRPr="00522EC9">
              <w:t>н</w:t>
            </w:r>
            <w:r w:rsidRPr="00522EC9">
              <w:t xml:space="preserve">тов)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8D542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озраст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932ED0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дискре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542A" w:rsidRDefault="008D542A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П=Т+Э, где </w:t>
            </w:r>
          </w:p>
          <w:p w:rsidR="00932ED0" w:rsidRPr="00522EC9" w:rsidRDefault="008D542A" w:rsidP="008D542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542A">
              <w:rPr>
                <w:rFonts w:ascii="Times New Roman" w:hAnsi="Times New Roman"/>
                <w:szCs w:val="22"/>
              </w:rPr>
              <w:t>П – посетители о</w:t>
            </w:r>
            <w:r w:rsidRPr="008D542A">
              <w:rPr>
                <w:rFonts w:ascii="Times New Roman" w:hAnsi="Times New Roman"/>
                <w:szCs w:val="22"/>
              </w:rPr>
              <w:t>к</w:t>
            </w:r>
            <w:r w:rsidRPr="008D542A">
              <w:rPr>
                <w:rFonts w:ascii="Times New Roman" w:hAnsi="Times New Roman"/>
                <w:szCs w:val="22"/>
              </w:rPr>
              <w:t>руга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542A" w:rsidRPr="008D542A" w:rsidRDefault="008D542A" w:rsidP="008D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8D542A">
              <w:rPr>
                <w:rFonts w:ascii="Times New Roman" w:hAnsi="Times New Roman"/>
                <w:szCs w:val="22"/>
              </w:rPr>
              <w:t>Т – туристы (лица с</w:t>
            </w:r>
            <w:r w:rsidRPr="008D542A">
              <w:rPr>
                <w:rFonts w:ascii="Times New Roman" w:hAnsi="Times New Roman"/>
                <w:szCs w:val="22"/>
              </w:rPr>
              <w:t>о</w:t>
            </w:r>
            <w:r w:rsidRPr="008D542A">
              <w:rPr>
                <w:rFonts w:ascii="Times New Roman" w:hAnsi="Times New Roman"/>
                <w:szCs w:val="22"/>
              </w:rPr>
              <w:t>вершившие ночёвки)</w:t>
            </w:r>
          </w:p>
          <w:p w:rsidR="00932ED0" w:rsidRPr="00522EC9" w:rsidRDefault="008D542A" w:rsidP="008D5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D542A">
              <w:rPr>
                <w:rFonts w:ascii="Times New Roman" w:hAnsi="Times New Roman"/>
                <w:szCs w:val="22"/>
              </w:rPr>
              <w:t xml:space="preserve"> Э – экскурсанты (п</w:t>
            </w:r>
            <w:r w:rsidRPr="008D542A">
              <w:rPr>
                <w:rFonts w:ascii="Times New Roman" w:hAnsi="Times New Roman"/>
                <w:szCs w:val="22"/>
              </w:rPr>
              <w:t>о</w:t>
            </w:r>
            <w:r w:rsidRPr="008D542A">
              <w:rPr>
                <w:rFonts w:ascii="Times New Roman" w:hAnsi="Times New Roman"/>
                <w:szCs w:val="22"/>
              </w:rPr>
              <w:t>сетители объектов тур.показа)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Default="004C1F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D542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8D542A" w:rsidRPr="00522EC9" w:rsidRDefault="008D542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 методическим указ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ниям, определенным Ф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деральной службой гос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дарственной статистики (Росстат)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E3664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Управление культуры и молодежной политики 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министрации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</w:p>
        </w:tc>
      </w:tr>
      <w:tr w:rsidR="00932ED0" w:rsidRPr="00522EC9" w:rsidTr="007A555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4870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Уровень удовлетв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ренности граждан качеством работы архива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664EA4">
            <w:pPr>
              <w:pStyle w:val="formattext"/>
              <w:spacing w:before="0" w:beforeAutospacing="0" w:after="0" w:afterAutospacing="0"/>
              <w:textAlignment w:val="baseline"/>
              <w:rPr>
                <w:highlight w:val="yellow"/>
              </w:rPr>
            </w:pPr>
            <w:r w:rsidRPr="004870EF">
              <w:t>показатель характеризует уровень удовлетв</w:t>
            </w:r>
            <w:r w:rsidRPr="004870EF">
              <w:t>о</w:t>
            </w:r>
            <w:r w:rsidRPr="004870EF">
              <w:t>ренности граждан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664EA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возраст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9A27F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дискре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ный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4E89" w:rsidRDefault="004870EF" w:rsidP="00824E8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Ууг = Куп/Кпобщ*100%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где </w:t>
            </w:r>
            <w:r w:rsidR="00855894"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Ууг =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ур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>вень удовлетв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589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ренности граждан </w:t>
            </w:r>
          </w:p>
          <w:p w:rsidR="00855894" w:rsidRPr="004870EF" w:rsidRDefault="00855894" w:rsidP="00824E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0EF" w:rsidRPr="004870EF" w:rsidRDefault="004870EF" w:rsidP="004870E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Куп – количество удовлетворенных пользователей арх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вов области, человек;</w:t>
            </w:r>
          </w:p>
          <w:p w:rsidR="00824E89" w:rsidRPr="004870EF" w:rsidRDefault="004870EF" w:rsidP="004870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Кпобщ – общее к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личество пользов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телей за год, человек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4870E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4870EF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ED0954" w:rsidRDefault="00855894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Администр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ция Никол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ского муниц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пального о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руга( архи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55894">
              <w:rPr>
                <w:rFonts w:ascii="Times New Roman" w:hAnsi="Times New Roman"/>
                <w:color w:val="auto"/>
                <w:sz w:val="24"/>
                <w:szCs w:val="24"/>
              </w:rPr>
              <w:t>ный отдел)</w:t>
            </w:r>
          </w:p>
        </w:tc>
      </w:tr>
    </w:tbl>
    <w:p w:rsidR="00BE38F5" w:rsidRPr="00522EC9" w:rsidRDefault="00BE38F5" w:rsidP="00BE38F5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522EC9">
        <w:rPr>
          <w:rFonts w:ascii="Times New Roman" w:hAnsi="Times New Roman"/>
          <w:color w:val="auto"/>
          <w:sz w:val="20"/>
        </w:rPr>
        <w:t xml:space="preserve">&lt;1&gt; 1 – официальная статистическая информация; 2 – бухгалтерская и финансовая отчетность; 3 – ведомственная отчетность; 4 – прочие (указать). </w:t>
      </w:r>
      <w:bookmarkStart w:id="4" w:name="tyjcwt"/>
      <w:bookmarkEnd w:id="4"/>
    </w:p>
    <w:p w:rsidR="00932ED0" w:rsidRPr="00522EC9" w:rsidRDefault="00932ED0" w:rsidP="00932ED0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016E8B" w:rsidRDefault="00932ED0" w:rsidP="00016E8B">
      <w:pPr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22EC9">
        <w:rPr>
          <w:rFonts w:ascii="Times New Roman" w:hAnsi="Times New Roman"/>
          <w:color w:val="auto"/>
          <w:sz w:val="28"/>
          <w:szCs w:val="28"/>
        </w:rPr>
        <w:br w:type="page"/>
      </w:r>
    </w:p>
    <w:p w:rsidR="00016E8B" w:rsidRPr="00AE0663" w:rsidRDefault="00016E8B" w:rsidP="00016E8B">
      <w:pPr>
        <w:ind w:firstLine="540"/>
        <w:jc w:val="both"/>
        <w:rPr>
          <w:rFonts w:ascii="Times New Roman" w:hAnsi="Times New Roman"/>
          <w:szCs w:val="22"/>
        </w:rPr>
      </w:pPr>
    </w:p>
    <w:p w:rsidR="00932ED0" w:rsidRPr="00663284" w:rsidRDefault="00932ED0" w:rsidP="00B03CC2">
      <w:pPr>
        <w:spacing w:after="0"/>
        <w:ind w:firstLine="540"/>
        <w:jc w:val="right"/>
        <w:rPr>
          <w:rFonts w:ascii="Times New Roman" w:hAnsi="Times New Roman"/>
          <w:color w:val="auto"/>
          <w:sz w:val="24"/>
          <w:szCs w:val="24"/>
        </w:rPr>
      </w:pPr>
      <w:bookmarkStart w:id="5" w:name="P1927"/>
      <w:bookmarkEnd w:id="5"/>
      <w:r w:rsidRPr="00663284">
        <w:rPr>
          <w:rFonts w:ascii="Times New Roman" w:hAnsi="Times New Roman"/>
          <w:color w:val="auto"/>
          <w:sz w:val="24"/>
          <w:szCs w:val="24"/>
        </w:rPr>
        <w:t>Прилож</w:t>
      </w:r>
      <w:r w:rsidR="007B6E5F">
        <w:rPr>
          <w:rFonts w:ascii="Times New Roman" w:hAnsi="Times New Roman"/>
          <w:color w:val="auto"/>
          <w:sz w:val="24"/>
          <w:szCs w:val="24"/>
        </w:rPr>
        <w:t>ение 3</w:t>
      </w:r>
    </w:p>
    <w:p w:rsidR="00932ED0" w:rsidRPr="00663284" w:rsidRDefault="00932ED0" w:rsidP="00B03CC2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t>к Паспорту</w:t>
      </w:r>
    </w:p>
    <w:p w:rsidR="00932ED0" w:rsidRPr="00663284" w:rsidRDefault="00C83023" w:rsidP="00B03CC2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t xml:space="preserve"> муниципальной </w:t>
      </w:r>
      <w:r w:rsidR="00932ED0" w:rsidRPr="00663284">
        <w:rPr>
          <w:rFonts w:ascii="Times New Roman" w:hAnsi="Times New Roman"/>
          <w:color w:val="auto"/>
          <w:sz w:val="24"/>
          <w:szCs w:val="24"/>
        </w:rPr>
        <w:t>программы</w:t>
      </w:r>
    </w:p>
    <w:p w:rsidR="00932ED0" w:rsidRPr="0068679F" w:rsidRDefault="00932ED0" w:rsidP="00932ED0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932ED0" w:rsidRPr="00663284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63284">
        <w:rPr>
          <w:rFonts w:ascii="Times New Roman" w:hAnsi="Times New Roman"/>
          <w:b/>
          <w:color w:val="auto"/>
          <w:sz w:val="28"/>
          <w:szCs w:val="28"/>
        </w:rPr>
        <w:t>ПРОГНОЗНАЯ (СПРАВОЧНАЯ) ОЦЕНКА</w:t>
      </w:r>
    </w:p>
    <w:p w:rsidR="00932ED0" w:rsidRPr="00663284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63284">
        <w:rPr>
          <w:rFonts w:ascii="Times New Roman" w:hAnsi="Times New Roman"/>
          <w:b/>
          <w:color w:val="auto"/>
          <w:sz w:val="28"/>
          <w:szCs w:val="28"/>
        </w:rPr>
        <w:t>объемов привлечения средств федерального бюджета,</w:t>
      </w:r>
      <w:r w:rsidR="00347218" w:rsidRPr="00663284">
        <w:rPr>
          <w:rFonts w:ascii="Times New Roman" w:hAnsi="Times New Roman"/>
          <w:b/>
          <w:color w:val="auto"/>
          <w:sz w:val="28"/>
          <w:szCs w:val="28"/>
        </w:rPr>
        <w:t xml:space="preserve"> областного бюджета,</w:t>
      </w:r>
    </w:p>
    <w:p w:rsidR="00B8242A" w:rsidRPr="00663284" w:rsidRDefault="00932ED0" w:rsidP="00B8242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63284">
        <w:rPr>
          <w:rFonts w:ascii="Times New Roman" w:hAnsi="Times New Roman"/>
          <w:b/>
          <w:color w:val="auto"/>
          <w:sz w:val="28"/>
          <w:szCs w:val="28"/>
        </w:rPr>
        <w:t>физических и юридических лиц на реализацию</w:t>
      </w:r>
      <w:r w:rsidR="00C83023" w:rsidRPr="00663284">
        <w:rPr>
          <w:rFonts w:ascii="Times New Roman" w:hAnsi="Times New Roman"/>
          <w:b/>
          <w:color w:val="auto"/>
          <w:sz w:val="28"/>
          <w:szCs w:val="28"/>
        </w:rPr>
        <w:t>целей муниципальной</w:t>
      </w:r>
      <w:r w:rsidRPr="00663284">
        <w:rPr>
          <w:rFonts w:ascii="Times New Roman" w:hAnsi="Times New Roman"/>
          <w:b/>
          <w:color w:val="auto"/>
          <w:sz w:val="28"/>
          <w:szCs w:val="28"/>
        </w:rPr>
        <w:t xml:space="preserve"> программы</w:t>
      </w:r>
    </w:p>
    <w:p w:rsidR="00932ED0" w:rsidRPr="00663284" w:rsidRDefault="00347218" w:rsidP="00B8242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63284">
        <w:rPr>
          <w:rFonts w:ascii="Times New Roman" w:hAnsi="Times New Roman"/>
          <w:b/>
          <w:color w:val="auto"/>
          <w:sz w:val="28"/>
          <w:szCs w:val="28"/>
        </w:rPr>
        <w:t>(комплексной муниципальной программы)</w:t>
      </w:r>
    </w:p>
    <w:p w:rsidR="00B8242A" w:rsidRPr="00663284" w:rsidRDefault="00B8242A" w:rsidP="00B8242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5493" w:type="pct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7"/>
        <w:gridCol w:w="2525"/>
        <w:gridCol w:w="2243"/>
        <w:gridCol w:w="3081"/>
        <w:gridCol w:w="3402"/>
      </w:tblGrid>
      <w:tr w:rsidR="00336DEF" w:rsidRPr="00663284" w:rsidTr="00E414FA"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Pr="00663284" w:rsidRDefault="00336DEF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расходов, тыс. руб.</w:t>
            </w:r>
          </w:p>
        </w:tc>
      </w:tr>
      <w:tr w:rsidR="00336DEF" w:rsidRPr="00663284" w:rsidTr="00E414FA">
        <w:trPr>
          <w:trHeight w:val="461"/>
        </w:trPr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Итого</w:t>
            </w:r>
          </w:p>
        </w:tc>
      </w:tr>
      <w:tr w:rsidR="00336DEF" w:rsidRPr="0068679F" w:rsidTr="00E414FA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336DEF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Pr="00663284" w:rsidRDefault="00C6206A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63284" w:rsidRDefault="00C6206A" w:rsidP="00301C4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336DEF" w:rsidRPr="0068679F" w:rsidTr="00E414FA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68679F" w:rsidRDefault="00336DEF" w:rsidP="00301C48">
            <w:pPr>
              <w:widowControl w:val="0"/>
              <w:spacing w:after="0"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66328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336DEF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3277">
              <w:rPr>
                <w:rFonts w:ascii="Times New Roman" w:hAnsi="Times New Roman"/>
                <w:color w:val="auto"/>
                <w:sz w:val="24"/>
                <w:szCs w:val="24"/>
              </w:rPr>
              <w:t>13154,3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336DEF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3277">
              <w:rPr>
                <w:rFonts w:ascii="Times New Roman" w:hAnsi="Times New Roman"/>
                <w:color w:val="auto"/>
                <w:sz w:val="24"/>
                <w:szCs w:val="24"/>
              </w:rPr>
              <w:t>13154,9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Pr="00D73277" w:rsidRDefault="007E3C2C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10154,9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D96682" w:rsidP="00301C4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36464,1</w:t>
            </w:r>
          </w:p>
        </w:tc>
      </w:tr>
      <w:tr w:rsidR="00336DEF" w:rsidRPr="0068679F" w:rsidTr="00E414FA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5376D8" w:rsidRDefault="00336DEF" w:rsidP="0053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76D8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336DEF" w:rsidP="005376D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336DEF" w:rsidP="005376D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Pr="00D73277" w:rsidRDefault="00336DEF" w:rsidP="005376D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D73277" w:rsidRDefault="00336DEF" w:rsidP="005376D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6DEF" w:rsidRPr="00522EC9" w:rsidTr="00E414FA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5376D8" w:rsidRDefault="00336DEF" w:rsidP="0053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76D8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9B7CEB" w:rsidRDefault="00336DEF" w:rsidP="005376D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7CEB">
              <w:rPr>
                <w:rFonts w:ascii="Times New Roman" w:hAnsi="Times New Roman"/>
                <w:color w:val="auto"/>
                <w:sz w:val="24"/>
                <w:szCs w:val="24"/>
              </w:rPr>
              <w:t>5014,3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9B7CEB" w:rsidRDefault="00336DEF" w:rsidP="005376D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7CEB">
              <w:rPr>
                <w:rFonts w:ascii="Times New Roman" w:hAnsi="Times New Roman"/>
                <w:color w:val="auto"/>
                <w:sz w:val="24"/>
                <w:szCs w:val="24"/>
              </w:rPr>
              <w:t>5014,9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Default="00D96682" w:rsidP="005376D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2014,9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522EC9" w:rsidRDefault="00D96682" w:rsidP="00251D1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12044,1</w:t>
            </w:r>
          </w:p>
        </w:tc>
      </w:tr>
      <w:tr w:rsidR="00336DEF" w:rsidRPr="00522EC9" w:rsidTr="00E414FA"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5376D8" w:rsidRDefault="00336DEF" w:rsidP="00537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376D8">
              <w:rPr>
                <w:rFonts w:ascii="Times New Roman" w:hAnsi="Times New Roman"/>
                <w:szCs w:val="22"/>
              </w:rPr>
              <w:t xml:space="preserve">внебюджетные средства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9B7CEB" w:rsidRDefault="00B17C92" w:rsidP="005376D8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336DEF" w:rsidRPr="009B7CEB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9B7CEB" w:rsidRDefault="00B17C92" w:rsidP="00B17C92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336DEF" w:rsidRPr="009B7CEB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EF" w:rsidRDefault="00B17C92" w:rsidP="005376D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251D1D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6DEF" w:rsidRPr="00522EC9" w:rsidRDefault="00251D1D" w:rsidP="00B17C9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17C92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</w:tr>
    </w:tbl>
    <w:p w:rsidR="00932ED0" w:rsidRPr="00522EC9" w:rsidRDefault="00932ED0" w:rsidP="00932ED0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  <w:sectPr w:rsidR="00932ED0" w:rsidRPr="00522EC9" w:rsidSect="00AD2DD2">
          <w:headerReference w:type="default" r:id="rId29"/>
          <w:footerReference w:type="default" r:id="rId30"/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932ED0" w:rsidRPr="00663284" w:rsidRDefault="00663284" w:rsidP="00BD053A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932ED0" w:rsidRPr="00663284" w:rsidRDefault="00482DE3" w:rsidP="004D7594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t>к муниципальной</w:t>
      </w:r>
      <w:r w:rsidR="00932ED0" w:rsidRPr="00663284">
        <w:rPr>
          <w:rFonts w:ascii="Times New Roman" w:hAnsi="Times New Roman"/>
          <w:color w:val="auto"/>
          <w:sz w:val="24"/>
          <w:szCs w:val="24"/>
        </w:rPr>
        <w:t xml:space="preserve"> программе</w:t>
      </w:r>
    </w:p>
    <w:p w:rsidR="00932ED0" w:rsidRPr="00663284" w:rsidRDefault="00932ED0" w:rsidP="004D7594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32ED0" w:rsidRPr="00663284" w:rsidRDefault="00932ED0" w:rsidP="00932ED0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ПАСПОРТ </w:t>
      </w:r>
    </w:p>
    <w:p w:rsidR="00932ED0" w:rsidRPr="00663284" w:rsidRDefault="00932ED0" w:rsidP="00932ED0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3E3F07" w:rsidRPr="00663284" w:rsidRDefault="00932ED0" w:rsidP="00F75D33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«О</w:t>
      </w:r>
      <w:r w:rsidR="003E3F07" w:rsidRPr="00663284">
        <w:rPr>
          <w:rFonts w:ascii="Times New Roman" w:hAnsi="Times New Roman"/>
          <w:b/>
          <w:color w:val="auto"/>
          <w:sz w:val="24"/>
          <w:szCs w:val="24"/>
        </w:rPr>
        <w:t xml:space="preserve">беспечение деятельности Управления культуры и молодежной политикиадминистрации </w:t>
      </w:r>
    </w:p>
    <w:p w:rsidR="00932ED0" w:rsidRPr="00663284" w:rsidRDefault="003E3F07" w:rsidP="00736E01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Никольского муниципального округа и подведомственных учреждений»</w:t>
      </w:r>
    </w:p>
    <w:p w:rsidR="00932ED0" w:rsidRPr="00663284" w:rsidRDefault="00932ED0" w:rsidP="00932ED0">
      <w:pPr>
        <w:spacing w:after="0" w:line="276" w:lineRule="auto"/>
        <w:jc w:val="center"/>
        <w:rPr>
          <w:rFonts w:ascii="XO Thames" w:hAnsi="XO Thames"/>
          <w:color w:val="auto"/>
          <w:sz w:val="24"/>
          <w:szCs w:val="24"/>
        </w:rPr>
      </w:pPr>
    </w:p>
    <w:p w:rsidR="00932ED0" w:rsidRPr="00663284" w:rsidRDefault="00932ED0" w:rsidP="00932ED0">
      <w:pPr>
        <w:spacing w:after="120" w:line="240" w:lineRule="auto"/>
        <w:jc w:val="center"/>
        <w:rPr>
          <w:rFonts w:ascii="XO Thames" w:hAnsi="XO Thames"/>
          <w:b/>
          <w:color w:val="auto"/>
          <w:sz w:val="24"/>
          <w:szCs w:val="24"/>
        </w:rPr>
      </w:pPr>
      <w:r w:rsidRPr="00663284">
        <w:rPr>
          <w:rFonts w:ascii="XO Thames" w:hAnsi="XO Thames"/>
          <w:b/>
          <w:color w:val="auto"/>
          <w:sz w:val="24"/>
          <w:szCs w:val="24"/>
        </w:rPr>
        <w:t>1. Основные положения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4"/>
        <w:gridCol w:w="6936"/>
      </w:tblGrid>
      <w:tr w:rsidR="00932ED0" w:rsidRPr="00522EC9" w:rsidTr="00957F2E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</w:t>
            </w:r>
            <w:r w:rsidR="00F75D33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ED4E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местного самоуправления (отраслевой орган адм</w:t>
            </w:r>
            <w:r w:rsidR="00ED4E3B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ED4E3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нистрации)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</w:t>
            </w:r>
            <w:r w:rsidR="00F75D33">
              <w:rPr>
                <w:rFonts w:ascii="Times New Roman" w:hAnsi="Times New Roman"/>
                <w:color w:val="auto"/>
                <w:sz w:val="24"/>
                <w:szCs w:val="24"/>
              </w:rPr>
              <w:t>круга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F75D33" w:rsidP="00F75D3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</w:tr>
      <w:tr w:rsidR="00736E01" w:rsidRPr="00522EC9" w:rsidTr="00B4649D">
        <w:trPr>
          <w:trHeight w:val="838"/>
        </w:trPr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6E01" w:rsidRPr="00522EC9" w:rsidRDefault="00736E0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36E01" w:rsidRPr="00522EC9" w:rsidRDefault="00736E01" w:rsidP="00736E0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</w:tr>
      <w:tr w:rsidR="00932ED0" w:rsidRPr="00522EC9" w:rsidTr="00957F2E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AF55E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932ED0" w:rsidRPr="00522EC9" w:rsidRDefault="00932ED0" w:rsidP="00932ED0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932ED0" w:rsidRPr="00663284" w:rsidRDefault="00932ED0" w:rsidP="00932ED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4997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393"/>
        <w:gridCol w:w="1134"/>
        <w:gridCol w:w="1985"/>
        <w:gridCol w:w="1275"/>
        <w:gridCol w:w="1134"/>
        <w:gridCol w:w="993"/>
        <w:gridCol w:w="992"/>
        <w:gridCol w:w="850"/>
        <w:gridCol w:w="3261"/>
      </w:tblGrid>
      <w:tr w:rsidR="00820D49" w:rsidRPr="00522EC9" w:rsidTr="00F3058E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1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Default="00820D49" w:rsidP="00A85E9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 показателя по г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дам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A85E9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Органы местного самоуправления (отраслевые органы администр</w:t>
            </w:r>
            <w:r>
              <w:rPr>
                <w:rFonts w:ascii="Times New Roman" w:hAnsi="Times New Roman"/>
                <w:color w:val="auto"/>
                <w:szCs w:val="22"/>
              </w:rPr>
              <w:t>а</w:t>
            </w:r>
            <w:r>
              <w:rPr>
                <w:rFonts w:ascii="Times New Roman" w:hAnsi="Times New Roman"/>
                <w:color w:val="auto"/>
                <w:szCs w:val="22"/>
              </w:rPr>
              <w:t>ции) округа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, ответственные за достижение показателя</w:t>
            </w:r>
          </w:p>
        </w:tc>
      </w:tr>
      <w:tr w:rsidR="00820D49" w:rsidRPr="00522EC9" w:rsidTr="00820D49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820D49" w:rsidRPr="00522EC9" w:rsidTr="00820D49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820D49" w:rsidRPr="00522EC9" w:rsidTr="00820D49">
        <w:trPr>
          <w:trHeight w:val="1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932ED0" w:rsidRDefault="00932ED0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Pr="00522EC9" w:rsidRDefault="00B03CC2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32ED0" w:rsidRPr="00663284" w:rsidRDefault="00932ED0" w:rsidP="00932ED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W w:w="4999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2"/>
        <w:gridCol w:w="3739"/>
        <w:gridCol w:w="1134"/>
        <w:gridCol w:w="1276"/>
        <w:gridCol w:w="1559"/>
        <w:gridCol w:w="850"/>
        <w:gridCol w:w="993"/>
        <w:gridCol w:w="708"/>
        <w:gridCol w:w="851"/>
        <w:gridCol w:w="850"/>
        <w:gridCol w:w="993"/>
        <w:gridCol w:w="1132"/>
      </w:tblGrid>
      <w:tr w:rsidR="00820D49" w:rsidRPr="00522EC9" w:rsidTr="00E414FA">
        <w:trPr>
          <w:trHeight w:val="213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Тип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приятия</w:t>
            </w:r>
          </w:p>
          <w:p w:rsidR="00820D49" w:rsidRPr="000E6623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(результата)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Един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ца 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измер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(по </w:t>
            </w:r>
            <w:hyperlink r:id="rId32" w:history="1">
              <w:r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Базовое 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Default="00820D49" w:rsidP="004031E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 годам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лем</w:t>
            </w:r>
          </w:p>
        </w:tc>
      </w:tr>
      <w:tr w:rsidR="00820D49" w:rsidRPr="00522EC9" w:rsidTr="00E414FA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A612A5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A612A5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814056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14056" w:rsidRPr="00522EC9" w:rsidRDefault="00814056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0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56" w:rsidRPr="00F05337" w:rsidRDefault="00814056" w:rsidP="00F05337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3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Задача: </w:t>
            </w:r>
            <w:r w:rsidRPr="00F05337">
              <w:rPr>
                <w:rFonts w:ascii="Times New Roman" w:hAnsi="Times New Roman"/>
                <w:sz w:val="24"/>
                <w:szCs w:val="24"/>
              </w:rPr>
              <w:t>Обеспечение прав граждан на участие в культурной жизни и доступ к культурным ценностям и информации, создание благ</w:t>
            </w:r>
            <w:r w:rsidRPr="00F05337">
              <w:rPr>
                <w:rFonts w:ascii="Times New Roman" w:hAnsi="Times New Roman"/>
                <w:sz w:val="24"/>
                <w:szCs w:val="24"/>
              </w:rPr>
              <w:t>о</w:t>
            </w:r>
            <w:r w:rsidRPr="00F05337">
              <w:rPr>
                <w:rFonts w:ascii="Times New Roman" w:hAnsi="Times New Roman"/>
                <w:sz w:val="24"/>
                <w:szCs w:val="24"/>
              </w:rPr>
              <w:t>приятных условий для развития туризма на территории Никольского муниципального округа</w:t>
            </w: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6A445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«Обеспечено выполнение функций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 культуры и молоде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ной политики администрации 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кольского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820D4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Финансовое обеспечение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20D49" w:rsidRPr="00522EC9" w:rsidTr="00E414FA">
        <w:trPr>
          <w:trHeight w:val="70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B761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«Обеспечена деятельность 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бюджетного учреждения культуры «Информационно-методический центр культуры и туризма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Финансовое обеспечение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20D49" w:rsidRPr="00522EC9" w:rsidRDefault="00820D49" w:rsidP="003B761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бюджетного учреждения культуры «Центральный Дом кул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туры Никольского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820D4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Финансовое обеспечение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434C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пального казенного учреждения культуры «Централизованная би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лиотечная система Никольского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820D4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Финансовое обеспечение 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434CF4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ципального бюджетного учрежд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ния культуры «Историко-мемориальный музей А.Я. Яшина Никольского муниципального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820D4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20D49" w:rsidRPr="00522EC9" w:rsidTr="00E414F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C13A6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ципального бюджетного учрежд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ния дополнительного образования «Никольская детская школа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кусств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820D4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20D49" w:rsidRPr="00522EC9" w:rsidRDefault="00820D49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932ED0" w:rsidRPr="00522EC9" w:rsidRDefault="00932ED0" w:rsidP="00932ED0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932ED0" w:rsidRPr="00522EC9" w:rsidRDefault="00932ED0" w:rsidP="00932ED0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932ED0" w:rsidRPr="00663284" w:rsidRDefault="00932ED0" w:rsidP="00932ED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4916" w:type="pct"/>
        <w:tblLayout w:type="fixed"/>
        <w:tblLook w:val="04A0"/>
      </w:tblPr>
      <w:tblGrid>
        <w:gridCol w:w="572"/>
        <w:gridCol w:w="8223"/>
        <w:gridCol w:w="1276"/>
        <w:gridCol w:w="1275"/>
        <w:gridCol w:w="1275"/>
        <w:gridCol w:w="1845"/>
      </w:tblGrid>
      <w:tr w:rsidR="00AD52CD" w:rsidRPr="00522EC9" w:rsidTr="00F3058E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D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</w:t>
            </w:r>
          </w:p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</w:tr>
      <w:tr w:rsidR="00AD52CD" w:rsidRPr="00522EC9" w:rsidTr="00AD52CD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D" w:rsidRPr="00522EC9" w:rsidRDefault="00FD7582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FD7582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AD52CD" w:rsidRPr="00522EC9" w:rsidTr="00AD52CD">
        <w:trPr>
          <w:trHeight w:val="6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Комплекс процессных мероприятий «Обеспечение деятельности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Управления культуры и молодежной политики администрации Никольского муниципал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ного округа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 подведомствен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учреждений», всего,</w:t>
            </w:r>
          </w:p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155EA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108</w:t>
            </w:r>
            <w:r w:rsidR="00155EA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107344,1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321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17,3</w:t>
            </w: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155EA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1001</w:t>
            </w:r>
            <w:r w:rsidR="00AD52CD">
              <w:rPr>
                <w:rFonts w:ascii="Times New Roman" w:hAnsi="Times New Roman"/>
                <w:color w:val="auto"/>
                <w:sz w:val="24"/>
                <w:szCs w:val="24"/>
              </w:rPr>
              <w:t>53,7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99204,1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297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97,6</w:t>
            </w: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155EA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954</w:t>
            </w:r>
            <w:r w:rsidR="00AD52CD">
              <w:rPr>
                <w:rFonts w:ascii="Times New Roman" w:hAnsi="Times New Roman"/>
                <w:color w:val="auto"/>
                <w:sz w:val="24"/>
                <w:szCs w:val="24"/>
              </w:rPr>
              <w:t>41,2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93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97491,6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286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59,8</w:t>
            </w: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11137,5</w:t>
            </w:r>
          </w:p>
        </w:tc>
      </w:tr>
      <w:tr w:rsidR="00AD52CD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Default="00AD52CD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Default="00AD52CD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52CD" w:rsidRPr="00522EC9" w:rsidRDefault="00E52E03" w:rsidP="00E52E0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AD52CD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52E0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AD52CD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2CD" w:rsidRDefault="00E52E03" w:rsidP="00E52E0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E414FA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AD52CD" w:rsidRPr="00522EC9" w:rsidRDefault="00E414FA" w:rsidP="00E52E0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52E03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«Обеспечено выполнение функций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Управления культуры и молодежной пол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тики администрации Никольского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», всего,</w:t>
            </w:r>
          </w:p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E414FA" w:rsidRPr="00522EC9" w:rsidTr="00AD52CD">
        <w:trPr>
          <w:trHeight w:val="1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3257,9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F6605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9773,7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«Обеспеч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ена деятельность  муниципального бюджетного учреждения культ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 «Информационно-методический центр культуры и туризма Никольского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»» всего, </w:t>
            </w:r>
          </w:p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15165,6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15484,7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13792,8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44443,1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13665,6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13984,7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12292,8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39943,1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11665,6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11984,7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12292,8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35943,1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4000,00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52E0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E414FA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52E0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E414FA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E52E0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E414FA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52E03" w:rsidP="00E52E0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  <w:r w:rsidR="00E414FA">
              <w:rPr>
                <w:rFonts w:ascii="Times New Roman" w:hAnsi="Times New Roman"/>
                <w:color w:val="auto"/>
                <w:sz w:val="24"/>
                <w:szCs w:val="24"/>
              </w:rPr>
              <w:t>00,0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бюджетного учреждения культуры «Центральный Дом культуры Никольского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36190,6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38111,7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39715,1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114017,4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31190,6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33111,7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34715,1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99017,4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31190,6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33111,7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34715,1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99017,4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EC69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5000,0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EC69E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15000,0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казенного учреждения культуры «Централизованная библиотечная система Никольского муниципального окр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23560,2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24962,7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66,4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23560,2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24962,7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76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66,4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21847,7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23250,2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BD071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</w:t>
            </w:r>
            <w:r w:rsidR="00BD071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28,9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5137,5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бюджетного учреждения культ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ры «Историко-мемориальный музей А.Я. Яшина Никольского муниципального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8151,2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6864,8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6239,1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21355,1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8011,2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6824,8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6099,1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20935,1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7011,2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6099,1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18935,1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2000,0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204641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420,0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«Обеспечена деятельность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бюджетного учреждения допо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нительного образования «Никольская детская школа искусств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17584,9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18600,2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19376,5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55561,6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17100,2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17876,5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51061,6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16084,9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17100,2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17879,5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CE6CC7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51061,6</w:t>
            </w: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414FA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Default="00E414FA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FA" w:rsidRPr="00522EC9" w:rsidRDefault="00E414FA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1237" w:rsidRPr="00522EC9" w:rsidTr="00AD52C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37" w:rsidRDefault="00591237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37" w:rsidRDefault="00591237" w:rsidP="00AA089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37" w:rsidRPr="00522EC9" w:rsidRDefault="00591237" w:rsidP="00BB7E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37" w:rsidRPr="00522EC9" w:rsidRDefault="00591237" w:rsidP="00BB7E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37" w:rsidRDefault="00591237" w:rsidP="00BB7E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1500,0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1237" w:rsidRPr="00522EC9" w:rsidRDefault="00591237" w:rsidP="00BB7E3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4500,0</w:t>
            </w:r>
          </w:p>
        </w:tc>
      </w:tr>
    </w:tbl>
    <w:p w:rsidR="00932ED0" w:rsidRPr="00522EC9" w:rsidRDefault="00932ED0" w:rsidP="00932ED0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932ED0" w:rsidRPr="00663284" w:rsidRDefault="00932ED0" w:rsidP="00932ED0">
      <w:pPr>
        <w:pStyle w:val="ab"/>
        <w:spacing w:beforeAutospacing="0" w:after="0" w:afterAutospacing="0"/>
        <w:jc w:val="center"/>
        <w:rPr>
          <w:b/>
          <w:color w:val="auto"/>
          <w:szCs w:val="24"/>
        </w:rPr>
      </w:pPr>
      <w:r w:rsidRPr="00663284">
        <w:rPr>
          <w:b/>
          <w:color w:val="auto"/>
          <w:szCs w:val="24"/>
        </w:rPr>
        <w:t>5. Прогнозная (справочная) оценка объемов привлечения</w:t>
      </w:r>
    </w:p>
    <w:p w:rsidR="00932ED0" w:rsidRPr="00663284" w:rsidRDefault="00932ED0" w:rsidP="00F01DC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средств</w:t>
      </w:r>
      <w:r w:rsidR="00F01DC9" w:rsidRPr="00663284">
        <w:rPr>
          <w:rFonts w:ascii="Times New Roman" w:hAnsi="Times New Roman"/>
          <w:b/>
          <w:color w:val="auto"/>
          <w:sz w:val="24"/>
          <w:szCs w:val="24"/>
        </w:rPr>
        <w:t xml:space="preserve"> федерального бюджета, областного бюджета</w:t>
      </w: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, физических </w:t>
      </w:r>
    </w:p>
    <w:p w:rsidR="00932ED0" w:rsidRPr="00663284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и юридических лиц на решение задач комплекса </w:t>
      </w:r>
    </w:p>
    <w:p w:rsidR="00932ED0" w:rsidRPr="00663284" w:rsidRDefault="00932ED0" w:rsidP="00932ED0">
      <w:pPr>
        <w:spacing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процессных мероприятий</w:t>
      </w:r>
    </w:p>
    <w:tbl>
      <w:tblPr>
        <w:tblW w:w="4944" w:type="pct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9"/>
        <w:gridCol w:w="2694"/>
        <w:gridCol w:w="1984"/>
        <w:gridCol w:w="1701"/>
        <w:gridCol w:w="1844"/>
      </w:tblGrid>
      <w:tr w:rsidR="008E0363" w:rsidRPr="00522EC9" w:rsidTr="00687E1F">
        <w:tc>
          <w:tcPr>
            <w:tcW w:w="6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руб.</w:t>
            </w:r>
          </w:p>
        </w:tc>
      </w:tr>
      <w:tr w:rsidR="008E0363" w:rsidRPr="00522EC9" w:rsidTr="00687E1F">
        <w:tc>
          <w:tcPr>
            <w:tcW w:w="6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8E0363" w:rsidRPr="00522EC9" w:rsidTr="00687E1F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Pr="00522EC9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8E0363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E0363" w:rsidRPr="00522EC9" w:rsidTr="00687E1F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12852,5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12852,5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9852,5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35557,5</w:t>
            </w:r>
          </w:p>
        </w:tc>
      </w:tr>
      <w:tr w:rsidR="008E0363" w:rsidRPr="00522EC9" w:rsidTr="00687E1F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Pr="00522EC9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Pr="00522EC9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8E0363" w:rsidRPr="00522EC9" w:rsidTr="00687E1F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4712,5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1712,5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687E1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11137,5</w:t>
            </w:r>
          </w:p>
        </w:tc>
      </w:tr>
      <w:tr w:rsidR="008E0363" w:rsidRPr="00522EC9" w:rsidTr="00687E1F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8E0363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3E4E2F" w:rsidP="003E4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8E0363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8E0363" w:rsidRPr="00522EC9" w:rsidRDefault="003E4E2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8E036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8E0363" w:rsidRPr="00522EC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3E4E2F" w:rsidP="00301C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81</w:t>
            </w:r>
            <w:r w:rsidR="00687E1F">
              <w:rPr>
                <w:rFonts w:ascii="Times New Roman" w:hAnsi="Times New Roman"/>
                <w:color w:val="auto"/>
                <w:sz w:val="24"/>
                <w:szCs w:val="24"/>
              </w:rPr>
              <w:t>40,0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363" w:rsidRDefault="00687E1F" w:rsidP="003E4E2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3E4E2F"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20,0</w:t>
            </w:r>
          </w:p>
        </w:tc>
      </w:tr>
    </w:tbl>
    <w:p w:rsidR="00932ED0" w:rsidRDefault="00932ED0" w:rsidP="00932ED0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B03CC2" w:rsidRPr="00522EC9" w:rsidRDefault="00B03CC2" w:rsidP="00932ED0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826751" w:rsidRDefault="00826751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E4E2F" w:rsidRDefault="003E4E2F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E4E2F" w:rsidRDefault="003E4E2F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E4E2F" w:rsidRDefault="003E4E2F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E4E2F" w:rsidRDefault="003E4E2F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3E4E2F" w:rsidRDefault="003E4E2F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32ED0" w:rsidRPr="00663284" w:rsidRDefault="00932ED0" w:rsidP="00932ED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lastRenderedPageBreak/>
        <w:t>6. Сведения о порядке сбора информации и методике</w:t>
      </w:r>
    </w:p>
    <w:p w:rsidR="00932ED0" w:rsidRPr="00663284" w:rsidRDefault="00932ED0" w:rsidP="00932ED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расчета показателей комплекса процессных мероприятий </w:t>
      </w:r>
    </w:p>
    <w:tbl>
      <w:tblPr>
        <w:tblW w:w="5014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1"/>
        <w:gridCol w:w="1807"/>
        <w:gridCol w:w="1077"/>
        <w:gridCol w:w="1692"/>
        <w:gridCol w:w="1672"/>
        <w:gridCol w:w="1370"/>
        <w:gridCol w:w="1958"/>
        <w:gridCol w:w="1728"/>
        <w:gridCol w:w="1582"/>
        <w:gridCol w:w="1444"/>
      </w:tblGrid>
      <w:tr w:rsidR="00932ED0" w:rsidRPr="00522EC9" w:rsidTr="00E354A3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3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Определение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Динамика пок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зателя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расч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е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Алгоритм формир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вания (формула) и методологические пояснения к показ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телю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Показатели, и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с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пользуемые в формуле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&lt;1&gt;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Ответственные за сбор данных по показателю</w:t>
            </w:r>
          </w:p>
        </w:tc>
      </w:tr>
      <w:tr w:rsidR="00932ED0" w:rsidRPr="00522EC9" w:rsidTr="00E354A3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932ED0" w:rsidRPr="00522EC9" w:rsidTr="00E354A3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pStyle w:val="ab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522EC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32ED0" w:rsidRPr="00522EC9" w:rsidRDefault="00932ED0" w:rsidP="00301C4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E354A3" w:rsidRDefault="00E354A3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B03CC2" w:rsidRDefault="00B03CC2" w:rsidP="00E354A3">
      <w:pPr>
        <w:rPr>
          <w:rFonts w:ascii="Times New Roman" w:hAnsi="Times New Roman"/>
          <w:sz w:val="24"/>
        </w:rPr>
      </w:pPr>
    </w:p>
    <w:p w:rsidR="003E4E2F" w:rsidRDefault="003E4E2F" w:rsidP="00E354A3">
      <w:pPr>
        <w:rPr>
          <w:rFonts w:ascii="Times New Roman" w:hAnsi="Times New Roman"/>
          <w:sz w:val="24"/>
        </w:rPr>
      </w:pPr>
    </w:p>
    <w:p w:rsidR="003E4E2F" w:rsidRPr="00E354A3" w:rsidRDefault="003E4E2F" w:rsidP="00E354A3">
      <w:pPr>
        <w:rPr>
          <w:rFonts w:ascii="Times New Roman" w:hAnsi="Times New Roman"/>
          <w:sz w:val="24"/>
        </w:rPr>
      </w:pPr>
    </w:p>
    <w:p w:rsidR="00E354A3" w:rsidRPr="00663284" w:rsidRDefault="00E354A3" w:rsidP="00E354A3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color w:val="auto"/>
          <w:sz w:val="24"/>
          <w:szCs w:val="24"/>
        </w:rPr>
        <w:t>Приложение 2</w:t>
      </w:r>
    </w:p>
    <w:p w:rsidR="00E354A3" w:rsidRPr="00663284" w:rsidRDefault="00E354A3" w:rsidP="00E354A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E354A3" w:rsidRPr="00663284" w:rsidRDefault="00E354A3" w:rsidP="00E354A3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354A3" w:rsidRPr="00663284" w:rsidRDefault="00E354A3" w:rsidP="00E354A3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ПАСПОРТ </w:t>
      </w:r>
    </w:p>
    <w:p w:rsidR="00E354A3" w:rsidRPr="00663284" w:rsidRDefault="00E354A3" w:rsidP="00E354A3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C66BFA" w:rsidRDefault="00E354A3" w:rsidP="00705562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«Обеспечение деятельности </w:t>
      </w:r>
      <w:r w:rsidR="00705562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муниципального казенного учреждения </w:t>
      </w:r>
    </w:p>
    <w:p w:rsidR="00E354A3" w:rsidRPr="00663284" w:rsidRDefault="00705562" w:rsidP="00E354A3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Центр обслуживания бюджетных учреждений</w:t>
      </w:r>
      <w:r w:rsidR="00E354A3" w:rsidRPr="00663284">
        <w:rPr>
          <w:rFonts w:ascii="Times New Roman" w:hAnsi="Times New Roman"/>
          <w:b/>
          <w:color w:val="auto"/>
          <w:sz w:val="24"/>
          <w:szCs w:val="24"/>
        </w:rPr>
        <w:t xml:space="preserve">Никольского муниципального округа» </w:t>
      </w:r>
    </w:p>
    <w:p w:rsidR="00E354A3" w:rsidRPr="00663284" w:rsidRDefault="00E354A3" w:rsidP="00E354A3">
      <w:pPr>
        <w:spacing w:after="0" w:line="276" w:lineRule="auto"/>
        <w:jc w:val="center"/>
        <w:rPr>
          <w:rFonts w:ascii="XO Thames" w:hAnsi="XO Thames"/>
          <w:color w:val="auto"/>
          <w:sz w:val="24"/>
          <w:szCs w:val="24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XO Thames" w:hAnsi="XO Thames"/>
          <w:b/>
          <w:color w:val="auto"/>
          <w:sz w:val="24"/>
          <w:szCs w:val="24"/>
        </w:rPr>
      </w:pPr>
      <w:r w:rsidRPr="00663284">
        <w:rPr>
          <w:rFonts w:ascii="XO Thames" w:hAnsi="XO Thames"/>
          <w:b/>
          <w:color w:val="auto"/>
          <w:sz w:val="24"/>
          <w:szCs w:val="24"/>
        </w:rPr>
        <w:t>1. Основные положения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4"/>
        <w:gridCol w:w="6936"/>
      </w:tblGrid>
      <w:tr w:rsidR="00E354A3" w:rsidRPr="00522EC9" w:rsidTr="00B4649D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 местного самоуправления (отраслевой орган адм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нистрации)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круга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</w:tr>
      <w:tr w:rsidR="0020309A" w:rsidRPr="00522EC9" w:rsidTr="0020309A">
        <w:trPr>
          <w:trHeight w:val="416"/>
        </w:trPr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309A" w:rsidRPr="00522EC9" w:rsidRDefault="0020309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309A" w:rsidRPr="00522EC9" w:rsidRDefault="0035594D" w:rsidP="0035594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A482D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</w:tr>
      <w:tr w:rsidR="00E354A3" w:rsidRPr="00522EC9" w:rsidTr="00B4649D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4997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393"/>
        <w:gridCol w:w="1134"/>
        <w:gridCol w:w="1985"/>
        <w:gridCol w:w="1275"/>
        <w:gridCol w:w="1134"/>
        <w:gridCol w:w="993"/>
        <w:gridCol w:w="992"/>
        <w:gridCol w:w="850"/>
        <w:gridCol w:w="3261"/>
      </w:tblGrid>
      <w:tr w:rsidR="00E354A3" w:rsidRPr="00522EC9" w:rsidTr="00B4649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4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 показателя по г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дам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Органы местного самоуправления (отраслевые органы администр</w:t>
            </w:r>
            <w:r>
              <w:rPr>
                <w:rFonts w:ascii="Times New Roman" w:hAnsi="Times New Roman"/>
                <w:color w:val="auto"/>
                <w:szCs w:val="22"/>
              </w:rPr>
              <w:t>а</w:t>
            </w:r>
            <w:r>
              <w:rPr>
                <w:rFonts w:ascii="Times New Roman" w:hAnsi="Times New Roman"/>
                <w:color w:val="auto"/>
                <w:szCs w:val="22"/>
              </w:rPr>
              <w:t>ции) округа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, ответственные за достижение показателя</w:t>
            </w:r>
          </w:p>
        </w:tc>
      </w:tr>
      <w:tr w:rsidR="00E354A3" w:rsidRPr="00522EC9" w:rsidTr="00B4649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E354A3" w:rsidRPr="00522EC9" w:rsidTr="00B4649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E354A3" w:rsidRPr="00522EC9" w:rsidTr="00B4649D">
        <w:trPr>
          <w:trHeight w:val="1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E354A3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B03CC2" w:rsidRPr="00522EC9" w:rsidRDefault="00B03CC2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W w:w="4951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3739"/>
        <w:gridCol w:w="1134"/>
        <w:gridCol w:w="1276"/>
        <w:gridCol w:w="1559"/>
        <w:gridCol w:w="850"/>
        <w:gridCol w:w="993"/>
        <w:gridCol w:w="708"/>
        <w:gridCol w:w="851"/>
        <w:gridCol w:w="850"/>
        <w:gridCol w:w="993"/>
        <w:gridCol w:w="993"/>
      </w:tblGrid>
      <w:tr w:rsidR="00E354A3" w:rsidRPr="00522EC9" w:rsidTr="00B4649D">
        <w:trPr>
          <w:trHeight w:val="213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Тип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приятия</w:t>
            </w:r>
          </w:p>
          <w:p w:rsidR="00E354A3" w:rsidRPr="000E662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(результата)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Един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ца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измер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(по </w:t>
            </w:r>
            <w:hyperlink r:id="rId35" w:history="1">
              <w:r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Базовое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телем</w:t>
            </w:r>
          </w:p>
        </w:tc>
      </w:tr>
      <w:tr w:rsidR="00E354A3" w:rsidRPr="00522EC9" w:rsidTr="00B4649D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2027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75C" w:rsidRPr="00EC28CD" w:rsidRDefault="00E354A3" w:rsidP="00BA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3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Задача: </w:t>
            </w:r>
            <w:r w:rsidR="00BA675C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BA675C" w:rsidRPr="00EC28CD">
              <w:rPr>
                <w:rFonts w:ascii="Times New Roman" w:hAnsi="Times New Roman"/>
                <w:sz w:val="24"/>
                <w:szCs w:val="24"/>
              </w:rPr>
              <w:t>оздание необходимых условий для эффективной реализации муниципальной программы</w:t>
            </w:r>
          </w:p>
          <w:p w:rsidR="00E354A3" w:rsidRPr="00F05337" w:rsidRDefault="00E354A3" w:rsidP="00B4649D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0279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спечена деятельность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казенного учреждения «Центр обслуживания бюджетных учреждений Никольского муниц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354A3" w:rsidRPr="00522EC9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522EC9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4916" w:type="pct"/>
        <w:tblLayout w:type="fixed"/>
        <w:tblLook w:val="04A0"/>
      </w:tblPr>
      <w:tblGrid>
        <w:gridCol w:w="572"/>
        <w:gridCol w:w="8223"/>
        <w:gridCol w:w="1276"/>
        <w:gridCol w:w="1275"/>
        <w:gridCol w:w="1275"/>
        <w:gridCol w:w="1845"/>
      </w:tblGrid>
      <w:tr w:rsidR="00E354A3" w:rsidRPr="00522EC9" w:rsidTr="00B4649D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</w:tr>
      <w:tr w:rsidR="00E354A3" w:rsidRPr="00522EC9" w:rsidTr="00B4649D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спечена деятельность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муниципального казенного учреждения «Центр о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DE188A">
              <w:rPr>
                <w:rFonts w:ascii="Times New Roman" w:hAnsi="Times New Roman"/>
                <w:sz w:val="24"/>
                <w:szCs w:val="24"/>
                <w:lang w:eastAsia="en-US"/>
              </w:rPr>
              <w:t>служивания бюджетных учреждений Никольского муниципального округа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>
            <w:r w:rsidRPr="00C86066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18454,3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>
            <w:r w:rsidRPr="00C86066">
              <w:rPr>
                <w:rFonts w:ascii="Times New Roman" w:hAnsi="Times New Roman"/>
                <w:color w:val="auto"/>
                <w:sz w:val="24"/>
                <w:szCs w:val="24"/>
              </w:rPr>
              <w:t>55362,9</w:t>
            </w: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30725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0725" w:rsidRPr="00522EC9" w:rsidRDefault="00D30725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pStyle w:val="ab"/>
        <w:spacing w:beforeAutospacing="0" w:after="0" w:afterAutospacing="0"/>
        <w:jc w:val="center"/>
        <w:rPr>
          <w:b/>
          <w:color w:val="auto"/>
          <w:szCs w:val="24"/>
        </w:rPr>
      </w:pPr>
      <w:r w:rsidRPr="00663284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средств федерального бюджета, областного бюджета, физических </w:t>
      </w: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и юридических лиц на решение задач комплекса </w:t>
      </w: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процессных мероприятий</w:t>
      </w:r>
    </w:p>
    <w:tbl>
      <w:tblPr>
        <w:tblW w:w="5138" w:type="pct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0"/>
        <w:gridCol w:w="2694"/>
        <w:gridCol w:w="2409"/>
        <w:gridCol w:w="1843"/>
        <w:gridCol w:w="1843"/>
      </w:tblGrid>
      <w:tr w:rsidR="003F440A" w:rsidRPr="00522EC9" w:rsidTr="003F440A">
        <w:tc>
          <w:tcPr>
            <w:tcW w:w="6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руб.</w:t>
            </w:r>
          </w:p>
        </w:tc>
      </w:tr>
      <w:tr w:rsidR="003F440A" w:rsidRPr="00522EC9" w:rsidTr="003F440A">
        <w:tc>
          <w:tcPr>
            <w:tcW w:w="6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3F440A" w:rsidRPr="00522EC9" w:rsidTr="003F440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Pr="00522EC9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Default="003F440A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F440A" w:rsidRPr="00522EC9" w:rsidTr="003F440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3F440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F440A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0A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B63B1" w:rsidRPr="00522EC9" w:rsidTr="003F440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B63B1" w:rsidRPr="00522EC9" w:rsidTr="003F440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0B63B1" w:rsidRPr="00522EC9" w:rsidTr="003F440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6" w:name="_GoBack" w:colFirst="1" w:colLast="1"/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0B63B1" w:rsidRPr="00522EC9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3B1" w:rsidRDefault="000B63B1" w:rsidP="000B63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bookmarkEnd w:id="6"/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6. Сведения о порядке сбора информации и методике</w:t>
      </w: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расчета показателей комплекса процессных мероприятий </w:t>
      </w:r>
    </w:p>
    <w:tbl>
      <w:tblPr>
        <w:tblW w:w="5142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9"/>
        <w:gridCol w:w="1807"/>
        <w:gridCol w:w="1077"/>
        <w:gridCol w:w="1692"/>
        <w:gridCol w:w="1672"/>
        <w:gridCol w:w="1370"/>
        <w:gridCol w:w="1958"/>
        <w:gridCol w:w="1728"/>
        <w:gridCol w:w="1582"/>
        <w:gridCol w:w="1820"/>
      </w:tblGrid>
      <w:tr w:rsidR="00E354A3" w:rsidRPr="00522EC9" w:rsidTr="00FA5A92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6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Определение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Динамика пок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зателя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расч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е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Алгоритм формир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вания (формула) и методологические пояснения к показ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телю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Показатели, и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с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пользуемые в формуле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&lt;1&gt;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Ответственные за сбор данных по показателю</w:t>
            </w:r>
          </w:p>
        </w:tc>
      </w:tr>
      <w:tr w:rsidR="00E354A3" w:rsidRPr="00522EC9" w:rsidTr="00FA5A92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E354A3" w:rsidRPr="00522EC9" w:rsidTr="00FA5A92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pStyle w:val="ab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522EC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E354A3" w:rsidRDefault="00E354A3" w:rsidP="00E354A3">
      <w:pPr>
        <w:tabs>
          <w:tab w:val="left" w:pos="12270"/>
        </w:tabs>
        <w:rPr>
          <w:rFonts w:ascii="Times New Roman" w:hAnsi="Times New Roman"/>
          <w:sz w:val="24"/>
        </w:rPr>
      </w:pPr>
    </w:p>
    <w:p w:rsidR="00F86936" w:rsidRDefault="00F86936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</w:p>
    <w:p w:rsidR="00F86936" w:rsidRDefault="00F86936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</w:p>
    <w:p w:rsidR="00F86936" w:rsidRDefault="00F86936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</w:p>
    <w:p w:rsidR="003E4E2F" w:rsidRDefault="003E4E2F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</w:p>
    <w:p w:rsidR="007B1D30" w:rsidRDefault="00E354A3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7B1D30" w:rsidRDefault="007B1D30" w:rsidP="00E354A3">
      <w:pPr>
        <w:spacing w:after="0" w:line="276" w:lineRule="auto"/>
        <w:jc w:val="right"/>
        <w:rPr>
          <w:rFonts w:ascii="Times New Roman" w:hAnsi="Times New Roman"/>
          <w:sz w:val="24"/>
        </w:rPr>
      </w:pPr>
    </w:p>
    <w:p w:rsidR="00E354A3" w:rsidRPr="00663284" w:rsidRDefault="00E354A3" w:rsidP="00E354A3">
      <w:pPr>
        <w:spacing w:after="0" w:line="276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Приложение 3</w:t>
      </w:r>
    </w:p>
    <w:p w:rsidR="00E354A3" w:rsidRPr="00663284" w:rsidRDefault="00E354A3" w:rsidP="00E354A3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E354A3" w:rsidRPr="00663284" w:rsidRDefault="00E354A3" w:rsidP="00E354A3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E354A3" w:rsidRPr="00663284" w:rsidRDefault="00E354A3" w:rsidP="00E354A3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ПАСПОРТ </w:t>
      </w:r>
    </w:p>
    <w:p w:rsidR="00E354A3" w:rsidRPr="00663284" w:rsidRDefault="00E354A3" w:rsidP="00E354A3">
      <w:pPr>
        <w:spacing w:after="0" w:line="276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F52585" w:rsidRDefault="00E354A3" w:rsidP="00E354A3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«</w:t>
      </w:r>
      <w:r w:rsidR="00F52585" w:rsidRPr="00663284">
        <w:rPr>
          <w:rFonts w:ascii="Times New Roman" w:hAnsi="Times New Roman"/>
          <w:b/>
          <w:color w:val="auto"/>
          <w:sz w:val="24"/>
          <w:szCs w:val="24"/>
        </w:rPr>
        <w:t xml:space="preserve">Обеспечение </w:t>
      </w:r>
      <w:r w:rsidR="00F52585">
        <w:rPr>
          <w:rFonts w:ascii="Times New Roman" w:hAnsi="Times New Roman"/>
          <w:b/>
          <w:color w:val="auto"/>
          <w:sz w:val="24"/>
          <w:szCs w:val="24"/>
        </w:rPr>
        <w:t xml:space="preserve">исполнения отдельных государственных полномочий в сфереархивного дела, </w:t>
      </w:r>
    </w:p>
    <w:p w:rsidR="00E354A3" w:rsidRPr="00663284" w:rsidRDefault="00F52585" w:rsidP="00E354A3">
      <w:pPr>
        <w:spacing w:after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переданных органамместного самоуправления муниципальных образований области»</w:t>
      </w:r>
    </w:p>
    <w:p w:rsidR="00E354A3" w:rsidRPr="00663284" w:rsidRDefault="00E354A3" w:rsidP="00E354A3">
      <w:pPr>
        <w:spacing w:after="0" w:line="276" w:lineRule="auto"/>
        <w:jc w:val="center"/>
        <w:rPr>
          <w:rFonts w:ascii="XO Thames" w:hAnsi="XO Thames"/>
          <w:color w:val="auto"/>
          <w:sz w:val="24"/>
          <w:szCs w:val="24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XO Thames" w:hAnsi="XO Thames"/>
          <w:b/>
          <w:color w:val="auto"/>
          <w:sz w:val="24"/>
          <w:szCs w:val="24"/>
        </w:rPr>
      </w:pPr>
      <w:r w:rsidRPr="00663284">
        <w:rPr>
          <w:rFonts w:ascii="XO Thames" w:hAnsi="XO Thames"/>
          <w:b/>
          <w:color w:val="auto"/>
          <w:sz w:val="24"/>
          <w:szCs w:val="24"/>
        </w:rPr>
        <w:t>1. Основные положения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4"/>
        <w:gridCol w:w="6936"/>
      </w:tblGrid>
      <w:tr w:rsidR="00E354A3" w:rsidRPr="00522EC9" w:rsidTr="00B4649D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н местного самоуправления (отраслевой орган адм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нистрации)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круга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</w:tr>
      <w:tr w:rsidR="00E354A3" w:rsidRPr="00522EC9" w:rsidTr="00B4649D">
        <w:tc>
          <w:tcPr>
            <w:tcW w:w="7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Никольского муниципального округа (архивный отдел)</w:t>
            </w:r>
          </w:p>
        </w:tc>
      </w:tr>
      <w:tr w:rsidR="00E354A3" w:rsidRPr="00522EC9" w:rsidTr="00B4649D"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6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4997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393"/>
        <w:gridCol w:w="1134"/>
        <w:gridCol w:w="1985"/>
        <w:gridCol w:w="1275"/>
        <w:gridCol w:w="1134"/>
        <w:gridCol w:w="993"/>
        <w:gridCol w:w="992"/>
        <w:gridCol w:w="850"/>
        <w:gridCol w:w="3261"/>
      </w:tblGrid>
      <w:tr w:rsidR="00E354A3" w:rsidRPr="00522EC9" w:rsidTr="00B4649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Уровень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7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 показателя по г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дам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Органы местного самоуправления (отраслевые органы администр</w:t>
            </w:r>
            <w:r>
              <w:rPr>
                <w:rFonts w:ascii="Times New Roman" w:hAnsi="Times New Roman"/>
                <w:color w:val="auto"/>
                <w:szCs w:val="22"/>
              </w:rPr>
              <w:t>а</w:t>
            </w:r>
            <w:r>
              <w:rPr>
                <w:rFonts w:ascii="Times New Roman" w:hAnsi="Times New Roman"/>
                <w:color w:val="auto"/>
                <w:szCs w:val="22"/>
              </w:rPr>
              <w:t>ции) округа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, ответственные за достижение показателя</w:t>
            </w:r>
          </w:p>
        </w:tc>
      </w:tr>
      <w:tr w:rsidR="00E354A3" w:rsidRPr="00522EC9" w:rsidTr="00B4649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E354A3" w:rsidRPr="00522EC9" w:rsidTr="00B4649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E354A3" w:rsidRPr="00522EC9" w:rsidTr="00B4649D">
        <w:trPr>
          <w:trHeight w:val="1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E354A3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F86936" w:rsidRPr="00522EC9" w:rsidRDefault="00F86936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4951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3739"/>
        <w:gridCol w:w="1134"/>
        <w:gridCol w:w="1276"/>
        <w:gridCol w:w="1559"/>
        <w:gridCol w:w="850"/>
        <w:gridCol w:w="993"/>
        <w:gridCol w:w="708"/>
        <w:gridCol w:w="851"/>
        <w:gridCol w:w="850"/>
        <w:gridCol w:w="993"/>
        <w:gridCol w:w="993"/>
      </w:tblGrid>
      <w:tr w:rsidR="00E354A3" w:rsidRPr="00522EC9" w:rsidTr="00B4649D">
        <w:trPr>
          <w:trHeight w:val="213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Тип 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приятия</w:t>
            </w:r>
          </w:p>
          <w:p w:rsidR="00E354A3" w:rsidRPr="000E662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(результата)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Един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ца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измер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(по </w:t>
            </w:r>
            <w:hyperlink r:id="rId38" w:history="1">
              <w:r w:rsidRPr="00522EC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Базовое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телем</w:t>
            </w:r>
          </w:p>
        </w:tc>
      </w:tr>
      <w:tr w:rsidR="00E354A3" w:rsidRPr="00522EC9" w:rsidTr="00B4649D"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2027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9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F05337" w:rsidRDefault="00E354A3" w:rsidP="0049587E">
            <w:pPr>
              <w:autoSpaceDE w:val="0"/>
              <w:autoSpaceDN w:val="0"/>
              <w:adjustRightInd w:val="0"/>
              <w:spacing w:after="60" w:line="252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53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Задача: </w:t>
            </w:r>
            <w:r w:rsidR="00C4078E" w:rsidRPr="001B3C25">
              <w:rPr>
                <w:rFonts w:ascii="Times New Roman" w:hAnsi="Times New Roman"/>
                <w:sz w:val="24"/>
                <w:szCs w:val="24"/>
              </w:rPr>
              <w:t>Повышение уровня качества и доступности муниципальных услуг в сфере архивного дела</w:t>
            </w:r>
          </w:p>
        </w:tc>
      </w:tr>
      <w:tr w:rsidR="00E354A3" w:rsidRPr="00522EC9" w:rsidTr="00B4649D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6505CF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хранение, комплект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вание, учет  и  использование а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хивных  документов  государстве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ной собственности области в мун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ципальн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 архиве»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2025-202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Осущест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ление т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кущей де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Pr="00522EC9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522EC9" w:rsidRDefault="00E354A3" w:rsidP="00E354A3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4916" w:type="pct"/>
        <w:tblLayout w:type="fixed"/>
        <w:tblLook w:val="04A0"/>
      </w:tblPr>
      <w:tblGrid>
        <w:gridCol w:w="572"/>
        <w:gridCol w:w="8223"/>
        <w:gridCol w:w="1276"/>
        <w:gridCol w:w="1275"/>
        <w:gridCol w:w="1275"/>
        <w:gridCol w:w="1845"/>
      </w:tblGrid>
      <w:tr w:rsidR="00E354A3" w:rsidRPr="00522EC9" w:rsidTr="00B4649D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годам, 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тыс. рублей</w:t>
            </w:r>
          </w:p>
        </w:tc>
      </w:tr>
      <w:tr w:rsidR="00E354A3" w:rsidRPr="00522EC9" w:rsidTr="00B4649D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хранение, комплектование, учет  и  использование архивных  д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94F42">
              <w:rPr>
                <w:rFonts w:ascii="Times New Roman" w:hAnsi="Times New Roman"/>
                <w:color w:val="auto"/>
                <w:sz w:val="24"/>
                <w:szCs w:val="24"/>
              </w:rPr>
              <w:t>кументов  государственной собственности области в муниципальн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ом архиве»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2149,8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B4649D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0E1F0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9,8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B4649D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6484,6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доходы </w:t>
            </w: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1883,2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0E1F0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1847,4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0E1F0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5578,0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Default="000E1F0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0E1F0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906,6</w:t>
            </w:r>
          </w:p>
        </w:tc>
      </w:tr>
      <w:tr w:rsidR="00E354A3" w:rsidRPr="00522EC9" w:rsidTr="00B4649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86936" w:rsidRDefault="00F86936" w:rsidP="00F86936">
      <w:pPr>
        <w:pStyle w:val="ab"/>
        <w:spacing w:beforeAutospacing="0" w:after="0" w:afterAutospacing="0"/>
        <w:rPr>
          <w:b/>
          <w:color w:val="auto"/>
          <w:szCs w:val="24"/>
        </w:rPr>
      </w:pPr>
    </w:p>
    <w:p w:rsidR="00E354A3" w:rsidRPr="00663284" w:rsidRDefault="00E354A3" w:rsidP="00E354A3">
      <w:pPr>
        <w:pStyle w:val="ab"/>
        <w:spacing w:beforeAutospacing="0" w:after="0" w:afterAutospacing="0"/>
        <w:jc w:val="center"/>
        <w:rPr>
          <w:b/>
          <w:color w:val="auto"/>
          <w:szCs w:val="24"/>
        </w:rPr>
      </w:pPr>
      <w:r w:rsidRPr="00663284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средств федерального бюджета, областного бюджета, физических </w:t>
      </w: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и юридических лиц на решение задач комплекса </w:t>
      </w: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процессных мероприятий</w:t>
      </w:r>
    </w:p>
    <w:tbl>
      <w:tblPr>
        <w:tblW w:w="4944" w:type="pct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0"/>
        <w:gridCol w:w="2127"/>
        <w:gridCol w:w="1842"/>
        <w:gridCol w:w="1985"/>
        <w:gridCol w:w="2268"/>
      </w:tblGrid>
      <w:tr w:rsidR="007C73CD" w:rsidRPr="00522EC9" w:rsidTr="003B7A3A">
        <w:tc>
          <w:tcPr>
            <w:tcW w:w="6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руб.</w:t>
            </w:r>
          </w:p>
        </w:tc>
      </w:tr>
      <w:tr w:rsidR="007C73CD" w:rsidRPr="00522EC9" w:rsidTr="003B7A3A">
        <w:tc>
          <w:tcPr>
            <w:tcW w:w="6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CD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C73CD" w:rsidRPr="00522EC9" w:rsidTr="003B7A3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CD" w:rsidRPr="00522EC9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3CD" w:rsidRDefault="007C73CD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B7A3A" w:rsidRPr="00522EC9" w:rsidTr="003B7A3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906,6</w:t>
            </w:r>
          </w:p>
        </w:tc>
      </w:tr>
      <w:tr w:rsidR="003B7A3A" w:rsidRPr="00522EC9" w:rsidTr="003B7A3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B7A3A" w:rsidRPr="00522EC9" w:rsidTr="003B7A3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302,4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Pr="00522EC9" w:rsidRDefault="003B7A3A" w:rsidP="00B72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906,6</w:t>
            </w:r>
          </w:p>
        </w:tc>
      </w:tr>
      <w:tr w:rsidR="003B7A3A" w:rsidRPr="00522EC9" w:rsidTr="003B7A3A"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E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источники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B7A3A" w:rsidRPr="00522EC9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A3A" w:rsidRDefault="003B7A3A" w:rsidP="00B4649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354A3" w:rsidRPr="00522EC9" w:rsidRDefault="00E354A3" w:rsidP="00E354A3">
      <w:pPr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E354A3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354A3" w:rsidRPr="00663284" w:rsidRDefault="00E354A3" w:rsidP="00E354A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>6. Сведения о порядке сбора информации и методике</w:t>
      </w:r>
    </w:p>
    <w:p w:rsidR="00E354A3" w:rsidRPr="00663284" w:rsidRDefault="00E354A3" w:rsidP="00E354A3">
      <w:pPr>
        <w:spacing w:after="12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663284">
        <w:rPr>
          <w:rFonts w:ascii="Times New Roman" w:hAnsi="Times New Roman"/>
          <w:b/>
          <w:color w:val="auto"/>
          <w:sz w:val="24"/>
          <w:szCs w:val="24"/>
        </w:rPr>
        <w:t xml:space="preserve">расчета показателей комплекса процессных мероприятий 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807"/>
        <w:gridCol w:w="1077"/>
        <w:gridCol w:w="1692"/>
        <w:gridCol w:w="1672"/>
        <w:gridCol w:w="1370"/>
        <w:gridCol w:w="1958"/>
        <w:gridCol w:w="1728"/>
        <w:gridCol w:w="1582"/>
        <w:gridCol w:w="1404"/>
      </w:tblGrid>
      <w:tr w:rsidR="00E354A3" w:rsidRPr="00522EC9" w:rsidTr="00B4649D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Наименование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9" w:history="1">
              <w:r w:rsidRPr="00522EC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522EC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Определение п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казателя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Динамика пок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зателя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расч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е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Алгоритм формир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вания (формула) и методологические пояснения к показ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а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телю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Показатели, и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с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пользуемые в формуле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&lt;1&gt;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Ответстве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н</w:t>
            </w:r>
            <w:r w:rsidRPr="00522EC9">
              <w:rPr>
                <w:rFonts w:ascii="Times New Roman" w:hAnsi="Times New Roman"/>
                <w:color w:val="auto"/>
                <w:szCs w:val="22"/>
              </w:rPr>
              <w:t>ные за сбор данных по показателю</w:t>
            </w:r>
          </w:p>
        </w:tc>
      </w:tr>
      <w:tr w:rsidR="00E354A3" w:rsidRPr="00522EC9" w:rsidTr="00B4649D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E354A3" w:rsidRPr="00522EC9" w:rsidTr="00B4649D"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pStyle w:val="ab"/>
              <w:spacing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522EC9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54A3" w:rsidRPr="00522EC9" w:rsidRDefault="00E354A3" w:rsidP="00B4649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22EC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</w:tbl>
    <w:p w:rsidR="00932ED0" w:rsidRPr="00E354A3" w:rsidRDefault="00932ED0" w:rsidP="00E354A3">
      <w:pPr>
        <w:tabs>
          <w:tab w:val="left" w:pos="12270"/>
        </w:tabs>
        <w:rPr>
          <w:rFonts w:ascii="Times New Roman" w:hAnsi="Times New Roman"/>
          <w:sz w:val="24"/>
        </w:rPr>
        <w:sectPr w:rsidR="00932ED0" w:rsidRPr="00E354A3" w:rsidSect="00F42FD5">
          <w:headerReference w:type="default" r:id="rId40"/>
          <w:footerReference w:type="default" r:id="rId41"/>
          <w:pgSz w:w="16840" w:h="11907" w:orient="landscape"/>
          <w:pgMar w:top="1361" w:right="1106" w:bottom="567" w:left="1134" w:header="510" w:footer="720" w:gutter="0"/>
          <w:cols w:space="720"/>
        </w:sectPr>
      </w:pPr>
    </w:p>
    <w:p w:rsidR="00932ED0" w:rsidRPr="00292354" w:rsidRDefault="00932ED0" w:rsidP="00BD053A">
      <w:pPr>
        <w:spacing w:after="0" w:line="240" w:lineRule="auto"/>
        <w:contextualSpacing/>
        <w:jc w:val="right"/>
        <w:rPr>
          <w:szCs w:val="24"/>
        </w:rPr>
      </w:pPr>
    </w:p>
    <w:p w:rsidR="003239C1" w:rsidRPr="00932ED0" w:rsidRDefault="003239C1" w:rsidP="00932ED0">
      <w:pPr>
        <w:rPr>
          <w:szCs w:val="24"/>
        </w:rPr>
      </w:pPr>
    </w:p>
    <w:sectPr w:rsidR="003239C1" w:rsidRPr="00932ED0" w:rsidSect="00D916C7">
      <w:headerReference w:type="default" r:id="rId42"/>
      <w:footerReference w:type="default" r:id="rId43"/>
      <w:pgSz w:w="11907" w:h="16840"/>
      <w:pgMar w:top="1106" w:right="680" w:bottom="1134" w:left="1418" w:header="51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8A" w:rsidRDefault="008D058A" w:rsidP="006B4D6B">
      <w:pPr>
        <w:spacing w:after="0" w:line="240" w:lineRule="auto"/>
      </w:pPr>
      <w:r>
        <w:separator/>
      </w:r>
    </w:p>
  </w:endnote>
  <w:endnote w:type="continuationSeparator" w:id="1">
    <w:p w:rsidR="008D058A" w:rsidRDefault="008D058A" w:rsidP="006B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72DDB"/>
  <w:p w:rsidR="00B72DDB" w:rsidRDefault="00B72DD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72DDB"/>
  <w:p w:rsidR="00B72DDB" w:rsidRDefault="00B72DD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72DDB"/>
  <w:p w:rsidR="00B72DDB" w:rsidRDefault="00B72DD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72DDB"/>
  <w:p w:rsidR="00B72DDB" w:rsidRDefault="00B72DD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72DDB"/>
  <w:p w:rsidR="00B72DDB" w:rsidRDefault="00B72DD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8A" w:rsidRDefault="008D058A" w:rsidP="006B4D6B">
      <w:pPr>
        <w:spacing w:after="0" w:line="240" w:lineRule="auto"/>
      </w:pPr>
      <w:r>
        <w:separator/>
      </w:r>
    </w:p>
  </w:footnote>
  <w:footnote w:type="continuationSeparator" w:id="1">
    <w:p w:rsidR="008D058A" w:rsidRDefault="008D058A" w:rsidP="006B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933215"/>
      <w:docPartObj>
        <w:docPartGallery w:val="Page Numbers (Top of Page)"/>
        <w:docPartUnique/>
      </w:docPartObj>
    </w:sdtPr>
    <w:sdtContent>
      <w:p w:rsidR="00B72DDB" w:rsidRDefault="00B72DDB">
        <w:pPr>
          <w:pStyle w:val="a5"/>
          <w:jc w:val="center"/>
        </w:pPr>
      </w:p>
      <w:p w:rsidR="00B72DDB" w:rsidRDefault="00B72DDB">
        <w:pPr>
          <w:pStyle w:val="a5"/>
          <w:jc w:val="center"/>
        </w:pPr>
      </w:p>
      <w:p w:rsidR="00B72DDB" w:rsidRDefault="00BC0D31">
        <w:pPr>
          <w:pStyle w:val="a5"/>
          <w:jc w:val="center"/>
        </w:pPr>
        <w:r>
          <w:fldChar w:fldCharType="begin"/>
        </w:r>
        <w:r w:rsidR="004A7485">
          <w:instrText xml:space="preserve"> PAGE   \* MERGEFORMAT </w:instrText>
        </w:r>
        <w:r>
          <w:fldChar w:fldCharType="separate"/>
        </w:r>
        <w:r w:rsidR="00367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DDB" w:rsidRDefault="00B72DD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919957"/>
      <w:docPartObj>
        <w:docPartGallery w:val="Page Numbers (Top of Page)"/>
        <w:docPartUnique/>
      </w:docPartObj>
    </w:sdtPr>
    <w:sdtContent>
      <w:p w:rsidR="00B72DDB" w:rsidRDefault="00B72DDB">
        <w:pPr>
          <w:pStyle w:val="a5"/>
          <w:jc w:val="center"/>
        </w:pPr>
      </w:p>
      <w:p w:rsidR="00B72DDB" w:rsidRDefault="00B72DDB">
        <w:pPr>
          <w:pStyle w:val="a5"/>
          <w:jc w:val="center"/>
        </w:pPr>
      </w:p>
      <w:p w:rsidR="00B72DDB" w:rsidRDefault="00BC0D31">
        <w:pPr>
          <w:pStyle w:val="a5"/>
          <w:jc w:val="center"/>
        </w:pPr>
        <w:r>
          <w:fldChar w:fldCharType="begin"/>
        </w:r>
        <w:r w:rsidR="004A7485">
          <w:instrText xml:space="preserve"> PAGE   \* MERGEFORMAT </w:instrText>
        </w:r>
        <w:r>
          <w:fldChar w:fldCharType="separate"/>
        </w:r>
        <w:r w:rsidR="003676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919959"/>
      <w:docPartObj>
        <w:docPartGallery w:val="Page Numbers (Top of Page)"/>
        <w:docPartUnique/>
      </w:docPartObj>
    </w:sdtPr>
    <w:sdtContent>
      <w:p w:rsidR="00B72DDB" w:rsidRDefault="00B72DDB">
        <w:pPr>
          <w:pStyle w:val="a5"/>
          <w:jc w:val="center"/>
        </w:pPr>
      </w:p>
      <w:p w:rsidR="00B72DDB" w:rsidRDefault="00B72DDB">
        <w:pPr>
          <w:pStyle w:val="a5"/>
          <w:jc w:val="center"/>
        </w:pPr>
      </w:p>
      <w:p w:rsidR="00B72DDB" w:rsidRDefault="00BC0D31">
        <w:pPr>
          <w:pStyle w:val="a5"/>
          <w:jc w:val="center"/>
        </w:pPr>
        <w:r>
          <w:fldChar w:fldCharType="begin"/>
        </w:r>
        <w:r w:rsidR="004A7485">
          <w:instrText xml:space="preserve"> PAGE   \* MERGEFORMAT </w:instrText>
        </w:r>
        <w:r>
          <w:fldChar w:fldCharType="separate"/>
        </w:r>
        <w:r w:rsidR="0036762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919976"/>
      <w:docPartObj>
        <w:docPartGallery w:val="Page Numbers (Top of Page)"/>
        <w:docPartUnique/>
      </w:docPartObj>
    </w:sdtPr>
    <w:sdtContent>
      <w:p w:rsidR="00B72DDB" w:rsidRDefault="00BC0D31">
        <w:pPr>
          <w:pStyle w:val="a5"/>
          <w:jc w:val="center"/>
        </w:pPr>
        <w:r>
          <w:fldChar w:fldCharType="begin"/>
        </w:r>
        <w:r w:rsidR="004A7485">
          <w:instrText xml:space="preserve"> PAGE   \* MERGEFORMAT </w:instrText>
        </w:r>
        <w:r>
          <w:fldChar w:fldCharType="separate"/>
        </w:r>
        <w:r w:rsidR="0036762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B72DDB" w:rsidRDefault="00B72DD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DB" w:rsidRDefault="00BC0D31">
    <w:pPr>
      <w:pStyle w:val="a5"/>
      <w:jc w:val="center"/>
    </w:pPr>
    <w:r>
      <w:fldChar w:fldCharType="begin"/>
    </w:r>
    <w:r w:rsidR="004A7485">
      <w:instrText xml:space="preserve"> PAGE   \* MERGEFORMAT </w:instrText>
    </w:r>
    <w:r>
      <w:fldChar w:fldCharType="separate"/>
    </w:r>
    <w:r w:rsidR="00B72DDB">
      <w:rPr>
        <w:noProof/>
      </w:rPr>
      <w:t>105</w:t>
    </w:r>
    <w:r>
      <w:rPr>
        <w:noProof/>
      </w:rPr>
      <w:fldChar w:fldCharType="end"/>
    </w:r>
    <w:r>
      <w:rPr>
        <w:color w:val="auto"/>
      </w:rPr>
    </w:r>
  </w:p>
  <w:p w:rsidR="00B72DDB" w:rsidRDefault="00B72D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9C4"/>
    <w:multiLevelType w:val="multilevel"/>
    <w:tmpl w:val="E75C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714460F"/>
    <w:multiLevelType w:val="hybridMultilevel"/>
    <w:tmpl w:val="42727DEC"/>
    <w:lvl w:ilvl="0" w:tplc="17E62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6197"/>
    <w:multiLevelType w:val="multilevel"/>
    <w:tmpl w:val="BD08621A"/>
    <w:lvl w:ilvl="0">
      <w:start w:val="1"/>
      <w:numFmt w:val="decimal"/>
      <w:lvlText w:val="%1.......¯"/>
      <w:lvlJc w:val="left"/>
      <w:pPr>
        <w:ind w:left="1800" w:hanging="1800"/>
      </w:pPr>
      <w:rPr>
        <w:rFonts w:hint="default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rFonts w:hint="default"/>
        <w:sz w:val="24"/>
      </w:rPr>
    </w:lvl>
  </w:abstractNum>
  <w:abstractNum w:abstractNumId="3">
    <w:nsid w:val="38902AA2"/>
    <w:multiLevelType w:val="hybridMultilevel"/>
    <w:tmpl w:val="43DA8BAC"/>
    <w:lvl w:ilvl="0" w:tplc="4552EF5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131068"/>
    <w:multiLevelType w:val="hybridMultilevel"/>
    <w:tmpl w:val="9D5EB86C"/>
    <w:lvl w:ilvl="0" w:tplc="0B864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5606D"/>
    <w:multiLevelType w:val="multilevel"/>
    <w:tmpl w:val="3754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7E23CFF"/>
    <w:multiLevelType w:val="hybridMultilevel"/>
    <w:tmpl w:val="A91E90C4"/>
    <w:lvl w:ilvl="0" w:tplc="4CE2EB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D6B"/>
    <w:rsid w:val="000056AF"/>
    <w:rsid w:val="00006274"/>
    <w:rsid w:val="0001105C"/>
    <w:rsid w:val="000158E6"/>
    <w:rsid w:val="00016E8B"/>
    <w:rsid w:val="00022AF7"/>
    <w:rsid w:val="00025317"/>
    <w:rsid w:val="000279CD"/>
    <w:rsid w:val="00031A50"/>
    <w:rsid w:val="00031D04"/>
    <w:rsid w:val="0003607C"/>
    <w:rsid w:val="00041A0B"/>
    <w:rsid w:val="000421BF"/>
    <w:rsid w:val="00042F6F"/>
    <w:rsid w:val="00044AB4"/>
    <w:rsid w:val="0004531E"/>
    <w:rsid w:val="00045885"/>
    <w:rsid w:val="00045C1F"/>
    <w:rsid w:val="000465E3"/>
    <w:rsid w:val="0004709D"/>
    <w:rsid w:val="00050A4A"/>
    <w:rsid w:val="00053AD5"/>
    <w:rsid w:val="00055211"/>
    <w:rsid w:val="00063F25"/>
    <w:rsid w:val="00065A40"/>
    <w:rsid w:val="0007052C"/>
    <w:rsid w:val="000712B0"/>
    <w:rsid w:val="0007195B"/>
    <w:rsid w:val="000732D9"/>
    <w:rsid w:val="00073F6A"/>
    <w:rsid w:val="00074E24"/>
    <w:rsid w:val="00077651"/>
    <w:rsid w:val="00077E1C"/>
    <w:rsid w:val="000805E1"/>
    <w:rsid w:val="0008235D"/>
    <w:rsid w:val="0008255F"/>
    <w:rsid w:val="00082725"/>
    <w:rsid w:val="000830CC"/>
    <w:rsid w:val="00086832"/>
    <w:rsid w:val="00087994"/>
    <w:rsid w:val="00090F91"/>
    <w:rsid w:val="000A0374"/>
    <w:rsid w:val="000A2A4A"/>
    <w:rsid w:val="000A60EC"/>
    <w:rsid w:val="000B043D"/>
    <w:rsid w:val="000B067C"/>
    <w:rsid w:val="000B3B58"/>
    <w:rsid w:val="000B63B1"/>
    <w:rsid w:val="000B63DE"/>
    <w:rsid w:val="000B6713"/>
    <w:rsid w:val="000C1C49"/>
    <w:rsid w:val="000C2CCD"/>
    <w:rsid w:val="000C348D"/>
    <w:rsid w:val="000C6952"/>
    <w:rsid w:val="000C69E0"/>
    <w:rsid w:val="000C7D06"/>
    <w:rsid w:val="000D2854"/>
    <w:rsid w:val="000D287A"/>
    <w:rsid w:val="000D2E15"/>
    <w:rsid w:val="000D52EB"/>
    <w:rsid w:val="000D6A5A"/>
    <w:rsid w:val="000D6D3E"/>
    <w:rsid w:val="000D7859"/>
    <w:rsid w:val="000E1F03"/>
    <w:rsid w:val="000E5519"/>
    <w:rsid w:val="000E61D9"/>
    <w:rsid w:val="000E6623"/>
    <w:rsid w:val="000E6ABC"/>
    <w:rsid w:val="000F0195"/>
    <w:rsid w:val="000F6005"/>
    <w:rsid w:val="0010236C"/>
    <w:rsid w:val="00106053"/>
    <w:rsid w:val="00106D63"/>
    <w:rsid w:val="00107BA0"/>
    <w:rsid w:val="00115B59"/>
    <w:rsid w:val="0011618E"/>
    <w:rsid w:val="001162BC"/>
    <w:rsid w:val="001212AE"/>
    <w:rsid w:val="0012538F"/>
    <w:rsid w:val="0012557F"/>
    <w:rsid w:val="0012558D"/>
    <w:rsid w:val="0012605B"/>
    <w:rsid w:val="00126942"/>
    <w:rsid w:val="001276FE"/>
    <w:rsid w:val="00133299"/>
    <w:rsid w:val="00133712"/>
    <w:rsid w:val="00135F78"/>
    <w:rsid w:val="0014034E"/>
    <w:rsid w:val="00142CF5"/>
    <w:rsid w:val="001444F0"/>
    <w:rsid w:val="00144E4E"/>
    <w:rsid w:val="00145748"/>
    <w:rsid w:val="0015024D"/>
    <w:rsid w:val="001516EF"/>
    <w:rsid w:val="00154B8E"/>
    <w:rsid w:val="001559D2"/>
    <w:rsid w:val="00155EA7"/>
    <w:rsid w:val="00166741"/>
    <w:rsid w:val="00170A62"/>
    <w:rsid w:val="00171B5E"/>
    <w:rsid w:val="0017692E"/>
    <w:rsid w:val="00181AAB"/>
    <w:rsid w:val="001821A6"/>
    <w:rsid w:val="00182866"/>
    <w:rsid w:val="0018784B"/>
    <w:rsid w:val="00187BEB"/>
    <w:rsid w:val="00187C53"/>
    <w:rsid w:val="00194564"/>
    <w:rsid w:val="0019475B"/>
    <w:rsid w:val="00196C28"/>
    <w:rsid w:val="001A0916"/>
    <w:rsid w:val="001A3251"/>
    <w:rsid w:val="001A7643"/>
    <w:rsid w:val="001B17ED"/>
    <w:rsid w:val="001B3C25"/>
    <w:rsid w:val="001B54A5"/>
    <w:rsid w:val="001B6046"/>
    <w:rsid w:val="001C32FF"/>
    <w:rsid w:val="001D209A"/>
    <w:rsid w:val="001D21AE"/>
    <w:rsid w:val="001D256E"/>
    <w:rsid w:val="001D38A2"/>
    <w:rsid w:val="001D3AF8"/>
    <w:rsid w:val="001D5A6B"/>
    <w:rsid w:val="001E0A12"/>
    <w:rsid w:val="001E0F82"/>
    <w:rsid w:val="001E17F4"/>
    <w:rsid w:val="001E4F9A"/>
    <w:rsid w:val="001E5C89"/>
    <w:rsid w:val="001F0372"/>
    <w:rsid w:val="001F7A73"/>
    <w:rsid w:val="002005A0"/>
    <w:rsid w:val="00200A78"/>
    <w:rsid w:val="00200AFC"/>
    <w:rsid w:val="0020309A"/>
    <w:rsid w:val="00204641"/>
    <w:rsid w:val="00205116"/>
    <w:rsid w:val="00206854"/>
    <w:rsid w:val="00207D23"/>
    <w:rsid w:val="00210461"/>
    <w:rsid w:val="002108AE"/>
    <w:rsid w:val="00210F6A"/>
    <w:rsid w:val="00213179"/>
    <w:rsid w:val="00217C4D"/>
    <w:rsid w:val="00223FC7"/>
    <w:rsid w:val="0022507A"/>
    <w:rsid w:val="00226171"/>
    <w:rsid w:val="00227901"/>
    <w:rsid w:val="00231361"/>
    <w:rsid w:val="0023142E"/>
    <w:rsid w:val="00232BD5"/>
    <w:rsid w:val="00232C1D"/>
    <w:rsid w:val="00236BC2"/>
    <w:rsid w:val="0023789C"/>
    <w:rsid w:val="00237B86"/>
    <w:rsid w:val="00237DC3"/>
    <w:rsid w:val="00240AF7"/>
    <w:rsid w:val="00240D94"/>
    <w:rsid w:val="00246436"/>
    <w:rsid w:val="00246AF3"/>
    <w:rsid w:val="00247070"/>
    <w:rsid w:val="002508C6"/>
    <w:rsid w:val="00251D1D"/>
    <w:rsid w:val="0025391D"/>
    <w:rsid w:val="00253948"/>
    <w:rsid w:val="00256605"/>
    <w:rsid w:val="00260595"/>
    <w:rsid w:val="00260AAB"/>
    <w:rsid w:val="00262071"/>
    <w:rsid w:val="0026225A"/>
    <w:rsid w:val="0026394A"/>
    <w:rsid w:val="00265815"/>
    <w:rsid w:val="00265F9D"/>
    <w:rsid w:val="0026792F"/>
    <w:rsid w:val="00270F5A"/>
    <w:rsid w:val="00271777"/>
    <w:rsid w:val="0027401A"/>
    <w:rsid w:val="00275DF3"/>
    <w:rsid w:val="00276C18"/>
    <w:rsid w:val="00277139"/>
    <w:rsid w:val="0028089C"/>
    <w:rsid w:val="00280EBF"/>
    <w:rsid w:val="0028375C"/>
    <w:rsid w:val="002838B7"/>
    <w:rsid w:val="00286600"/>
    <w:rsid w:val="00287FD5"/>
    <w:rsid w:val="00290CE2"/>
    <w:rsid w:val="002922B6"/>
    <w:rsid w:val="00293A8D"/>
    <w:rsid w:val="002944EC"/>
    <w:rsid w:val="00297157"/>
    <w:rsid w:val="002A0017"/>
    <w:rsid w:val="002A1271"/>
    <w:rsid w:val="002A6173"/>
    <w:rsid w:val="002A75D2"/>
    <w:rsid w:val="002B0128"/>
    <w:rsid w:val="002B0197"/>
    <w:rsid w:val="002B0882"/>
    <w:rsid w:val="002B097D"/>
    <w:rsid w:val="002B15FC"/>
    <w:rsid w:val="002B2BB6"/>
    <w:rsid w:val="002B618B"/>
    <w:rsid w:val="002B750A"/>
    <w:rsid w:val="002C2D2E"/>
    <w:rsid w:val="002C2FF9"/>
    <w:rsid w:val="002C3644"/>
    <w:rsid w:val="002C4164"/>
    <w:rsid w:val="002C4857"/>
    <w:rsid w:val="002C4A3C"/>
    <w:rsid w:val="002C4B43"/>
    <w:rsid w:val="002C5F37"/>
    <w:rsid w:val="002C720E"/>
    <w:rsid w:val="002D01BD"/>
    <w:rsid w:val="002D1480"/>
    <w:rsid w:val="002D2D12"/>
    <w:rsid w:val="002D3338"/>
    <w:rsid w:val="002D48C8"/>
    <w:rsid w:val="002D56D6"/>
    <w:rsid w:val="002E06D0"/>
    <w:rsid w:val="002E5A19"/>
    <w:rsid w:val="002E7305"/>
    <w:rsid w:val="002F01E2"/>
    <w:rsid w:val="00301357"/>
    <w:rsid w:val="00301413"/>
    <w:rsid w:val="00301AD4"/>
    <w:rsid w:val="00301C48"/>
    <w:rsid w:val="0030207F"/>
    <w:rsid w:val="00302788"/>
    <w:rsid w:val="00302ABF"/>
    <w:rsid w:val="00303755"/>
    <w:rsid w:val="00303AD0"/>
    <w:rsid w:val="003078C9"/>
    <w:rsid w:val="00310ADC"/>
    <w:rsid w:val="003126CC"/>
    <w:rsid w:val="00314AF5"/>
    <w:rsid w:val="0031500E"/>
    <w:rsid w:val="003170A0"/>
    <w:rsid w:val="00321023"/>
    <w:rsid w:val="003219C8"/>
    <w:rsid w:val="00321FCF"/>
    <w:rsid w:val="003239C1"/>
    <w:rsid w:val="003244C7"/>
    <w:rsid w:val="00330268"/>
    <w:rsid w:val="003305B9"/>
    <w:rsid w:val="00330DBA"/>
    <w:rsid w:val="0033173A"/>
    <w:rsid w:val="00333C81"/>
    <w:rsid w:val="00333F07"/>
    <w:rsid w:val="00336C8F"/>
    <w:rsid w:val="00336DEF"/>
    <w:rsid w:val="00342FCC"/>
    <w:rsid w:val="00343D12"/>
    <w:rsid w:val="00344520"/>
    <w:rsid w:val="00347218"/>
    <w:rsid w:val="00347872"/>
    <w:rsid w:val="00350C82"/>
    <w:rsid w:val="00351770"/>
    <w:rsid w:val="0035202A"/>
    <w:rsid w:val="00352C8F"/>
    <w:rsid w:val="00354D36"/>
    <w:rsid w:val="0035594D"/>
    <w:rsid w:val="003561FE"/>
    <w:rsid w:val="00357394"/>
    <w:rsid w:val="003577AE"/>
    <w:rsid w:val="0036762F"/>
    <w:rsid w:val="003702B9"/>
    <w:rsid w:val="00372808"/>
    <w:rsid w:val="003731D2"/>
    <w:rsid w:val="00373CF1"/>
    <w:rsid w:val="00375F77"/>
    <w:rsid w:val="00376D1B"/>
    <w:rsid w:val="003819BB"/>
    <w:rsid w:val="0038245D"/>
    <w:rsid w:val="003834AE"/>
    <w:rsid w:val="00383876"/>
    <w:rsid w:val="003840D9"/>
    <w:rsid w:val="003853BC"/>
    <w:rsid w:val="0038542A"/>
    <w:rsid w:val="00385B39"/>
    <w:rsid w:val="00386118"/>
    <w:rsid w:val="003912FF"/>
    <w:rsid w:val="00395CA9"/>
    <w:rsid w:val="003A1983"/>
    <w:rsid w:val="003A4A5D"/>
    <w:rsid w:val="003A7E9E"/>
    <w:rsid w:val="003B134E"/>
    <w:rsid w:val="003B24A1"/>
    <w:rsid w:val="003B3B1E"/>
    <w:rsid w:val="003B595F"/>
    <w:rsid w:val="003B5FB3"/>
    <w:rsid w:val="003B7614"/>
    <w:rsid w:val="003B7A3A"/>
    <w:rsid w:val="003C065B"/>
    <w:rsid w:val="003C08CF"/>
    <w:rsid w:val="003C0F7F"/>
    <w:rsid w:val="003C104E"/>
    <w:rsid w:val="003C1565"/>
    <w:rsid w:val="003C1D0E"/>
    <w:rsid w:val="003C1D13"/>
    <w:rsid w:val="003C212A"/>
    <w:rsid w:val="003C27D8"/>
    <w:rsid w:val="003D1547"/>
    <w:rsid w:val="003D23AE"/>
    <w:rsid w:val="003D36BA"/>
    <w:rsid w:val="003D3821"/>
    <w:rsid w:val="003D4176"/>
    <w:rsid w:val="003D4F4C"/>
    <w:rsid w:val="003D5714"/>
    <w:rsid w:val="003E0A9A"/>
    <w:rsid w:val="003E27A8"/>
    <w:rsid w:val="003E2861"/>
    <w:rsid w:val="003E3F07"/>
    <w:rsid w:val="003E410E"/>
    <w:rsid w:val="003E4E2F"/>
    <w:rsid w:val="003F2A88"/>
    <w:rsid w:val="003F440A"/>
    <w:rsid w:val="003F4580"/>
    <w:rsid w:val="003F4D9C"/>
    <w:rsid w:val="003F6F41"/>
    <w:rsid w:val="004008D6"/>
    <w:rsid w:val="00400AAE"/>
    <w:rsid w:val="00401ACF"/>
    <w:rsid w:val="00402E83"/>
    <w:rsid w:val="004031E9"/>
    <w:rsid w:val="0040648F"/>
    <w:rsid w:val="00406738"/>
    <w:rsid w:val="00407AE6"/>
    <w:rsid w:val="004102F4"/>
    <w:rsid w:val="004127D3"/>
    <w:rsid w:val="0041283E"/>
    <w:rsid w:val="00413F41"/>
    <w:rsid w:val="0041426B"/>
    <w:rsid w:val="00415E26"/>
    <w:rsid w:val="0042094E"/>
    <w:rsid w:val="00420CD5"/>
    <w:rsid w:val="00423A4F"/>
    <w:rsid w:val="00423ADB"/>
    <w:rsid w:val="00426B44"/>
    <w:rsid w:val="00427FB4"/>
    <w:rsid w:val="0043040E"/>
    <w:rsid w:val="0043113F"/>
    <w:rsid w:val="004318C7"/>
    <w:rsid w:val="00434CF4"/>
    <w:rsid w:val="004362DE"/>
    <w:rsid w:val="0043658C"/>
    <w:rsid w:val="00437466"/>
    <w:rsid w:val="004417BE"/>
    <w:rsid w:val="00441BC7"/>
    <w:rsid w:val="00443DE4"/>
    <w:rsid w:val="00444DFC"/>
    <w:rsid w:val="00447FC1"/>
    <w:rsid w:val="0045532E"/>
    <w:rsid w:val="004602FA"/>
    <w:rsid w:val="00463C4C"/>
    <w:rsid w:val="004730DD"/>
    <w:rsid w:val="00474606"/>
    <w:rsid w:val="00475B58"/>
    <w:rsid w:val="00476540"/>
    <w:rsid w:val="00480A55"/>
    <w:rsid w:val="00481172"/>
    <w:rsid w:val="00482DE3"/>
    <w:rsid w:val="00482FA0"/>
    <w:rsid w:val="00484EF2"/>
    <w:rsid w:val="0048663E"/>
    <w:rsid w:val="004870EF"/>
    <w:rsid w:val="00487A16"/>
    <w:rsid w:val="00490831"/>
    <w:rsid w:val="00490A1D"/>
    <w:rsid w:val="00491B0D"/>
    <w:rsid w:val="004955A8"/>
    <w:rsid w:val="0049587E"/>
    <w:rsid w:val="0049636A"/>
    <w:rsid w:val="004A0CA2"/>
    <w:rsid w:val="004A2848"/>
    <w:rsid w:val="004A37B4"/>
    <w:rsid w:val="004A440F"/>
    <w:rsid w:val="004A5202"/>
    <w:rsid w:val="004A7485"/>
    <w:rsid w:val="004B03CF"/>
    <w:rsid w:val="004B2F9C"/>
    <w:rsid w:val="004B4CCB"/>
    <w:rsid w:val="004B524D"/>
    <w:rsid w:val="004C019B"/>
    <w:rsid w:val="004C1F49"/>
    <w:rsid w:val="004C2DD9"/>
    <w:rsid w:val="004C4202"/>
    <w:rsid w:val="004C5B53"/>
    <w:rsid w:val="004C5DD6"/>
    <w:rsid w:val="004C5ECB"/>
    <w:rsid w:val="004C7180"/>
    <w:rsid w:val="004C733B"/>
    <w:rsid w:val="004D01B4"/>
    <w:rsid w:val="004D5392"/>
    <w:rsid w:val="004D7371"/>
    <w:rsid w:val="004D7594"/>
    <w:rsid w:val="004D7B22"/>
    <w:rsid w:val="004E04A7"/>
    <w:rsid w:val="004E1B66"/>
    <w:rsid w:val="004E3A27"/>
    <w:rsid w:val="004E6023"/>
    <w:rsid w:val="004E72C9"/>
    <w:rsid w:val="004F05A5"/>
    <w:rsid w:val="004F0FB2"/>
    <w:rsid w:val="004F4C33"/>
    <w:rsid w:val="004F50DB"/>
    <w:rsid w:val="004F6141"/>
    <w:rsid w:val="004F771E"/>
    <w:rsid w:val="00500291"/>
    <w:rsid w:val="00500857"/>
    <w:rsid w:val="00506044"/>
    <w:rsid w:val="00510CCF"/>
    <w:rsid w:val="00511F94"/>
    <w:rsid w:val="005159B6"/>
    <w:rsid w:val="005160B5"/>
    <w:rsid w:val="00517C5D"/>
    <w:rsid w:val="005213F8"/>
    <w:rsid w:val="00530A47"/>
    <w:rsid w:val="0053169E"/>
    <w:rsid w:val="00533804"/>
    <w:rsid w:val="005343A4"/>
    <w:rsid w:val="0053559E"/>
    <w:rsid w:val="00536C05"/>
    <w:rsid w:val="005376D8"/>
    <w:rsid w:val="005448E2"/>
    <w:rsid w:val="00544BEC"/>
    <w:rsid w:val="005454AE"/>
    <w:rsid w:val="005461E2"/>
    <w:rsid w:val="0054731E"/>
    <w:rsid w:val="005520D6"/>
    <w:rsid w:val="00552E8A"/>
    <w:rsid w:val="00554E90"/>
    <w:rsid w:val="00555D4F"/>
    <w:rsid w:val="00557496"/>
    <w:rsid w:val="00561DA6"/>
    <w:rsid w:val="00565EEB"/>
    <w:rsid w:val="005702E1"/>
    <w:rsid w:val="00570F6E"/>
    <w:rsid w:val="00571516"/>
    <w:rsid w:val="00571F9A"/>
    <w:rsid w:val="005729AC"/>
    <w:rsid w:val="005734C0"/>
    <w:rsid w:val="00573788"/>
    <w:rsid w:val="0057721F"/>
    <w:rsid w:val="00585FC0"/>
    <w:rsid w:val="00586823"/>
    <w:rsid w:val="00591237"/>
    <w:rsid w:val="00591887"/>
    <w:rsid w:val="00594E77"/>
    <w:rsid w:val="005969E3"/>
    <w:rsid w:val="005A0932"/>
    <w:rsid w:val="005A31DC"/>
    <w:rsid w:val="005A4FD4"/>
    <w:rsid w:val="005A7848"/>
    <w:rsid w:val="005B0E1A"/>
    <w:rsid w:val="005B41FA"/>
    <w:rsid w:val="005B498F"/>
    <w:rsid w:val="005B6AF7"/>
    <w:rsid w:val="005C3362"/>
    <w:rsid w:val="005C4887"/>
    <w:rsid w:val="005C4BA7"/>
    <w:rsid w:val="005C568D"/>
    <w:rsid w:val="005D04F5"/>
    <w:rsid w:val="005D359B"/>
    <w:rsid w:val="005E0431"/>
    <w:rsid w:val="005E1625"/>
    <w:rsid w:val="005E44DC"/>
    <w:rsid w:val="005E79EC"/>
    <w:rsid w:val="005F2240"/>
    <w:rsid w:val="005F5507"/>
    <w:rsid w:val="005F6237"/>
    <w:rsid w:val="005F6C39"/>
    <w:rsid w:val="005F6DA0"/>
    <w:rsid w:val="006003AB"/>
    <w:rsid w:val="006019D4"/>
    <w:rsid w:val="00601B12"/>
    <w:rsid w:val="00604160"/>
    <w:rsid w:val="00607E84"/>
    <w:rsid w:val="00611C11"/>
    <w:rsid w:val="006123BA"/>
    <w:rsid w:val="00612C64"/>
    <w:rsid w:val="00613981"/>
    <w:rsid w:val="00615FD0"/>
    <w:rsid w:val="00621BC8"/>
    <w:rsid w:val="00625D77"/>
    <w:rsid w:val="00630A0B"/>
    <w:rsid w:val="00634FB1"/>
    <w:rsid w:val="00637421"/>
    <w:rsid w:val="00644022"/>
    <w:rsid w:val="00644258"/>
    <w:rsid w:val="00645031"/>
    <w:rsid w:val="00647DD4"/>
    <w:rsid w:val="006505CF"/>
    <w:rsid w:val="00650ACB"/>
    <w:rsid w:val="00651596"/>
    <w:rsid w:val="00652409"/>
    <w:rsid w:val="0065253B"/>
    <w:rsid w:val="00654563"/>
    <w:rsid w:val="00654700"/>
    <w:rsid w:val="006571A0"/>
    <w:rsid w:val="00660A57"/>
    <w:rsid w:val="00660CFB"/>
    <w:rsid w:val="00663284"/>
    <w:rsid w:val="00664EA4"/>
    <w:rsid w:val="00666596"/>
    <w:rsid w:val="00670887"/>
    <w:rsid w:val="00670BB2"/>
    <w:rsid w:val="006729D7"/>
    <w:rsid w:val="00672C0E"/>
    <w:rsid w:val="006730FA"/>
    <w:rsid w:val="006765A0"/>
    <w:rsid w:val="0068000A"/>
    <w:rsid w:val="00680DB7"/>
    <w:rsid w:val="00682487"/>
    <w:rsid w:val="0068506B"/>
    <w:rsid w:val="00685B41"/>
    <w:rsid w:val="0068679F"/>
    <w:rsid w:val="006874C7"/>
    <w:rsid w:val="00687AD7"/>
    <w:rsid w:val="00687E1F"/>
    <w:rsid w:val="006943DB"/>
    <w:rsid w:val="006968F4"/>
    <w:rsid w:val="00696CD3"/>
    <w:rsid w:val="006977A7"/>
    <w:rsid w:val="00697DBD"/>
    <w:rsid w:val="006A06B7"/>
    <w:rsid w:val="006A1A7F"/>
    <w:rsid w:val="006A445D"/>
    <w:rsid w:val="006A4A4F"/>
    <w:rsid w:val="006A5154"/>
    <w:rsid w:val="006A5C41"/>
    <w:rsid w:val="006A757D"/>
    <w:rsid w:val="006A7F0E"/>
    <w:rsid w:val="006B1F61"/>
    <w:rsid w:val="006B4D6B"/>
    <w:rsid w:val="006B53ED"/>
    <w:rsid w:val="006C276F"/>
    <w:rsid w:val="006C41D2"/>
    <w:rsid w:val="006C4207"/>
    <w:rsid w:val="006C4E42"/>
    <w:rsid w:val="006C758F"/>
    <w:rsid w:val="006C78B8"/>
    <w:rsid w:val="006D0C27"/>
    <w:rsid w:val="006D4525"/>
    <w:rsid w:val="006D556A"/>
    <w:rsid w:val="006D623C"/>
    <w:rsid w:val="006E4816"/>
    <w:rsid w:val="006E499F"/>
    <w:rsid w:val="006E553F"/>
    <w:rsid w:val="006E75A3"/>
    <w:rsid w:val="006E7B33"/>
    <w:rsid w:val="006E7C7C"/>
    <w:rsid w:val="006F2A47"/>
    <w:rsid w:val="006F72EC"/>
    <w:rsid w:val="00704239"/>
    <w:rsid w:val="00705562"/>
    <w:rsid w:val="007055BA"/>
    <w:rsid w:val="007117A3"/>
    <w:rsid w:val="00711BB8"/>
    <w:rsid w:val="0071202C"/>
    <w:rsid w:val="00712EE5"/>
    <w:rsid w:val="00712F33"/>
    <w:rsid w:val="00717D59"/>
    <w:rsid w:val="007216A8"/>
    <w:rsid w:val="00726687"/>
    <w:rsid w:val="0073352D"/>
    <w:rsid w:val="007340DD"/>
    <w:rsid w:val="00736E01"/>
    <w:rsid w:val="00741BA6"/>
    <w:rsid w:val="00743559"/>
    <w:rsid w:val="00746061"/>
    <w:rsid w:val="007467EF"/>
    <w:rsid w:val="007474EC"/>
    <w:rsid w:val="007518AF"/>
    <w:rsid w:val="00751D62"/>
    <w:rsid w:val="00752853"/>
    <w:rsid w:val="00753425"/>
    <w:rsid w:val="0076025E"/>
    <w:rsid w:val="0076029D"/>
    <w:rsid w:val="00764838"/>
    <w:rsid w:val="00764D3F"/>
    <w:rsid w:val="00766B4F"/>
    <w:rsid w:val="007676F3"/>
    <w:rsid w:val="00767C1C"/>
    <w:rsid w:val="007706D3"/>
    <w:rsid w:val="007729B6"/>
    <w:rsid w:val="00773139"/>
    <w:rsid w:val="00774438"/>
    <w:rsid w:val="007771C6"/>
    <w:rsid w:val="00780733"/>
    <w:rsid w:val="00780A0D"/>
    <w:rsid w:val="007824E6"/>
    <w:rsid w:val="007877BD"/>
    <w:rsid w:val="007909F3"/>
    <w:rsid w:val="00792821"/>
    <w:rsid w:val="007953A1"/>
    <w:rsid w:val="0079548D"/>
    <w:rsid w:val="00796E97"/>
    <w:rsid w:val="007A057B"/>
    <w:rsid w:val="007A2039"/>
    <w:rsid w:val="007A5553"/>
    <w:rsid w:val="007A601D"/>
    <w:rsid w:val="007A6296"/>
    <w:rsid w:val="007B1D30"/>
    <w:rsid w:val="007B3BF6"/>
    <w:rsid w:val="007B6808"/>
    <w:rsid w:val="007B6924"/>
    <w:rsid w:val="007B6E5F"/>
    <w:rsid w:val="007B7F58"/>
    <w:rsid w:val="007C11E2"/>
    <w:rsid w:val="007C1592"/>
    <w:rsid w:val="007C2129"/>
    <w:rsid w:val="007C3E67"/>
    <w:rsid w:val="007C4607"/>
    <w:rsid w:val="007C6B9E"/>
    <w:rsid w:val="007C6BA8"/>
    <w:rsid w:val="007C6CBE"/>
    <w:rsid w:val="007C73CD"/>
    <w:rsid w:val="007C7884"/>
    <w:rsid w:val="007D0844"/>
    <w:rsid w:val="007D1137"/>
    <w:rsid w:val="007D1995"/>
    <w:rsid w:val="007D3FFD"/>
    <w:rsid w:val="007D553F"/>
    <w:rsid w:val="007D5D41"/>
    <w:rsid w:val="007D62A5"/>
    <w:rsid w:val="007E1601"/>
    <w:rsid w:val="007E2B31"/>
    <w:rsid w:val="007E3C2C"/>
    <w:rsid w:val="007E49ED"/>
    <w:rsid w:val="007E4F88"/>
    <w:rsid w:val="007E60A8"/>
    <w:rsid w:val="007E64CE"/>
    <w:rsid w:val="007F28F5"/>
    <w:rsid w:val="007F7557"/>
    <w:rsid w:val="0080011F"/>
    <w:rsid w:val="008028FA"/>
    <w:rsid w:val="00802D04"/>
    <w:rsid w:val="008041EF"/>
    <w:rsid w:val="00804FAC"/>
    <w:rsid w:val="0080614B"/>
    <w:rsid w:val="00810F49"/>
    <w:rsid w:val="00811329"/>
    <w:rsid w:val="00811950"/>
    <w:rsid w:val="00813275"/>
    <w:rsid w:val="00814056"/>
    <w:rsid w:val="00816246"/>
    <w:rsid w:val="008203F6"/>
    <w:rsid w:val="008206A7"/>
    <w:rsid w:val="00820D49"/>
    <w:rsid w:val="00822782"/>
    <w:rsid w:val="00824E89"/>
    <w:rsid w:val="00825318"/>
    <w:rsid w:val="00826751"/>
    <w:rsid w:val="0083307F"/>
    <w:rsid w:val="008331D4"/>
    <w:rsid w:val="008345CA"/>
    <w:rsid w:val="008349C5"/>
    <w:rsid w:val="00836BD5"/>
    <w:rsid w:val="00841D30"/>
    <w:rsid w:val="008424FE"/>
    <w:rsid w:val="00843197"/>
    <w:rsid w:val="008457A6"/>
    <w:rsid w:val="00846B03"/>
    <w:rsid w:val="00846E64"/>
    <w:rsid w:val="00855894"/>
    <w:rsid w:val="00855C59"/>
    <w:rsid w:val="0086146F"/>
    <w:rsid w:val="00861DA5"/>
    <w:rsid w:val="00872653"/>
    <w:rsid w:val="00875FB1"/>
    <w:rsid w:val="00877488"/>
    <w:rsid w:val="00881694"/>
    <w:rsid w:val="00882167"/>
    <w:rsid w:val="00884898"/>
    <w:rsid w:val="00890E16"/>
    <w:rsid w:val="00892058"/>
    <w:rsid w:val="00895B8B"/>
    <w:rsid w:val="00897D98"/>
    <w:rsid w:val="008A2A94"/>
    <w:rsid w:val="008A3A29"/>
    <w:rsid w:val="008A6152"/>
    <w:rsid w:val="008A62DD"/>
    <w:rsid w:val="008B2553"/>
    <w:rsid w:val="008C1E82"/>
    <w:rsid w:val="008C2B14"/>
    <w:rsid w:val="008C700D"/>
    <w:rsid w:val="008C75F4"/>
    <w:rsid w:val="008D058A"/>
    <w:rsid w:val="008D13C0"/>
    <w:rsid w:val="008D1F88"/>
    <w:rsid w:val="008D2FB1"/>
    <w:rsid w:val="008D3ECC"/>
    <w:rsid w:val="008D542A"/>
    <w:rsid w:val="008D606A"/>
    <w:rsid w:val="008D7DC1"/>
    <w:rsid w:val="008D7E3A"/>
    <w:rsid w:val="008E0363"/>
    <w:rsid w:val="008E05A0"/>
    <w:rsid w:val="008E05CC"/>
    <w:rsid w:val="008E0ED8"/>
    <w:rsid w:val="008E1837"/>
    <w:rsid w:val="008E20B1"/>
    <w:rsid w:val="008E4F1A"/>
    <w:rsid w:val="008E5D80"/>
    <w:rsid w:val="008E67F9"/>
    <w:rsid w:val="008F0F5D"/>
    <w:rsid w:val="008F39CE"/>
    <w:rsid w:val="008F3B9F"/>
    <w:rsid w:val="008F5809"/>
    <w:rsid w:val="008F6B29"/>
    <w:rsid w:val="009021A2"/>
    <w:rsid w:val="0090463B"/>
    <w:rsid w:val="0090691E"/>
    <w:rsid w:val="00910C93"/>
    <w:rsid w:val="009139C1"/>
    <w:rsid w:val="00915510"/>
    <w:rsid w:val="00916B8F"/>
    <w:rsid w:val="00917295"/>
    <w:rsid w:val="009208B1"/>
    <w:rsid w:val="00922E69"/>
    <w:rsid w:val="00923202"/>
    <w:rsid w:val="00927FC4"/>
    <w:rsid w:val="00932ED0"/>
    <w:rsid w:val="00933019"/>
    <w:rsid w:val="009339C3"/>
    <w:rsid w:val="009344CC"/>
    <w:rsid w:val="00935B11"/>
    <w:rsid w:val="00937B9F"/>
    <w:rsid w:val="009403A3"/>
    <w:rsid w:val="0094127A"/>
    <w:rsid w:val="009413C4"/>
    <w:rsid w:val="009428AB"/>
    <w:rsid w:val="00943921"/>
    <w:rsid w:val="009530D6"/>
    <w:rsid w:val="00954A22"/>
    <w:rsid w:val="00954D72"/>
    <w:rsid w:val="00957F2E"/>
    <w:rsid w:val="00960EEE"/>
    <w:rsid w:val="00961B23"/>
    <w:rsid w:val="009635D7"/>
    <w:rsid w:val="009648DA"/>
    <w:rsid w:val="00965CAC"/>
    <w:rsid w:val="00966082"/>
    <w:rsid w:val="009671A7"/>
    <w:rsid w:val="009710B9"/>
    <w:rsid w:val="0097211F"/>
    <w:rsid w:val="009730F3"/>
    <w:rsid w:val="009731F8"/>
    <w:rsid w:val="009810E8"/>
    <w:rsid w:val="0098210E"/>
    <w:rsid w:val="009835AC"/>
    <w:rsid w:val="0098489E"/>
    <w:rsid w:val="00985555"/>
    <w:rsid w:val="009932FC"/>
    <w:rsid w:val="00994024"/>
    <w:rsid w:val="009964E4"/>
    <w:rsid w:val="009A07B0"/>
    <w:rsid w:val="009A27FA"/>
    <w:rsid w:val="009A32FF"/>
    <w:rsid w:val="009A70BF"/>
    <w:rsid w:val="009A7358"/>
    <w:rsid w:val="009B06D0"/>
    <w:rsid w:val="009B123E"/>
    <w:rsid w:val="009B1386"/>
    <w:rsid w:val="009B29B0"/>
    <w:rsid w:val="009B40EC"/>
    <w:rsid w:val="009B7CEB"/>
    <w:rsid w:val="009B7D4B"/>
    <w:rsid w:val="009C241E"/>
    <w:rsid w:val="009C3170"/>
    <w:rsid w:val="009C55CF"/>
    <w:rsid w:val="009D213D"/>
    <w:rsid w:val="009D39C4"/>
    <w:rsid w:val="009D5C05"/>
    <w:rsid w:val="009D68E6"/>
    <w:rsid w:val="009E3017"/>
    <w:rsid w:val="009E4D8E"/>
    <w:rsid w:val="009E67C0"/>
    <w:rsid w:val="009F2A07"/>
    <w:rsid w:val="009F5C52"/>
    <w:rsid w:val="00A027C0"/>
    <w:rsid w:val="00A03D1D"/>
    <w:rsid w:val="00A03D52"/>
    <w:rsid w:val="00A054C9"/>
    <w:rsid w:val="00A0599F"/>
    <w:rsid w:val="00A06B44"/>
    <w:rsid w:val="00A0722A"/>
    <w:rsid w:val="00A104D5"/>
    <w:rsid w:val="00A11E80"/>
    <w:rsid w:val="00A1206F"/>
    <w:rsid w:val="00A16994"/>
    <w:rsid w:val="00A16ADE"/>
    <w:rsid w:val="00A21622"/>
    <w:rsid w:val="00A22341"/>
    <w:rsid w:val="00A2422A"/>
    <w:rsid w:val="00A2582E"/>
    <w:rsid w:val="00A31831"/>
    <w:rsid w:val="00A3218D"/>
    <w:rsid w:val="00A36B86"/>
    <w:rsid w:val="00A36DE2"/>
    <w:rsid w:val="00A3761D"/>
    <w:rsid w:val="00A37C81"/>
    <w:rsid w:val="00A434F0"/>
    <w:rsid w:val="00A450EB"/>
    <w:rsid w:val="00A507FC"/>
    <w:rsid w:val="00A51E1D"/>
    <w:rsid w:val="00A546F0"/>
    <w:rsid w:val="00A56F92"/>
    <w:rsid w:val="00A57BD3"/>
    <w:rsid w:val="00A608CB"/>
    <w:rsid w:val="00A612A5"/>
    <w:rsid w:val="00A6220B"/>
    <w:rsid w:val="00A62516"/>
    <w:rsid w:val="00A6267B"/>
    <w:rsid w:val="00A631B2"/>
    <w:rsid w:val="00A63CC0"/>
    <w:rsid w:val="00A645E3"/>
    <w:rsid w:val="00A64D6B"/>
    <w:rsid w:val="00A65C5A"/>
    <w:rsid w:val="00A65FFC"/>
    <w:rsid w:val="00A70C4C"/>
    <w:rsid w:val="00A70CCE"/>
    <w:rsid w:val="00A71ADF"/>
    <w:rsid w:val="00A722D2"/>
    <w:rsid w:val="00A72641"/>
    <w:rsid w:val="00A73F2F"/>
    <w:rsid w:val="00A76BAC"/>
    <w:rsid w:val="00A8324C"/>
    <w:rsid w:val="00A8466E"/>
    <w:rsid w:val="00A85CF7"/>
    <w:rsid w:val="00A85E9F"/>
    <w:rsid w:val="00A8650E"/>
    <w:rsid w:val="00A87B56"/>
    <w:rsid w:val="00A87D7C"/>
    <w:rsid w:val="00A90465"/>
    <w:rsid w:val="00A91E06"/>
    <w:rsid w:val="00A94041"/>
    <w:rsid w:val="00A940CC"/>
    <w:rsid w:val="00A94199"/>
    <w:rsid w:val="00A946C3"/>
    <w:rsid w:val="00A96FBA"/>
    <w:rsid w:val="00AA0890"/>
    <w:rsid w:val="00AA0D24"/>
    <w:rsid w:val="00AA2616"/>
    <w:rsid w:val="00AA3C75"/>
    <w:rsid w:val="00AA475D"/>
    <w:rsid w:val="00AB0FEC"/>
    <w:rsid w:val="00AB4559"/>
    <w:rsid w:val="00AB5001"/>
    <w:rsid w:val="00AC3593"/>
    <w:rsid w:val="00AC4408"/>
    <w:rsid w:val="00AC4D91"/>
    <w:rsid w:val="00AD00DC"/>
    <w:rsid w:val="00AD1471"/>
    <w:rsid w:val="00AD279F"/>
    <w:rsid w:val="00AD2DD2"/>
    <w:rsid w:val="00AD349A"/>
    <w:rsid w:val="00AD52CD"/>
    <w:rsid w:val="00AD587D"/>
    <w:rsid w:val="00AD784B"/>
    <w:rsid w:val="00AE0663"/>
    <w:rsid w:val="00AE2923"/>
    <w:rsid w:val="00AE38BB"/>
    <w:rsid w:val="00AE4832"/>
    <w:rsid w:val="00AE49C2"/>
    <w:rsid w:val="00AE518A"/>
    <w:rsid w:val="00AE5CBF"/>
    <w:rsid w:val="00AE5F03"/>
    <w:rsid w:val="00AE6D59"/>
    <w:rsid w:val="00AE75FF"/>
    <w:rsid w:val="00AF1596"/>
    <w:rsid w:val="00AF37AE"/>
    <w:rsid w:val="00AF4BE3"/>
    <w:rsid w:val="00AF50A0"/>
    <w:rsid w:val="00AF55E3"/>
    <w:rsid w:val="00B00411"/>
    <w:rsid w:val="00B02AF8"/>
    <w:rsid w:val="00B02D90"/>
    <w:rsid w:val="00B03850"/>
    <w:rsid w:val="00B03CC2"/>
    <w:rsid w:val="00B0488E"/>
    <w:rsid w:val="00B04C32"/>
    <w:rsid w:val="00B06981"/>
    <w:rsid w:val="00B07FC6"/>
    <w:rsid w:val="00B14610"/>
    <w:rsid w:val="00B15FB5"/>
    <w:rsid w:val="00B168C7"/>
    <w:rsid w:val="00B17C92"/>
    <w:rsid w:val="00B2215E"/>
    <w:rsid w:val="00B225F3"/>
    <w:rsid w:val="00B2467C"/>
    <w:rsid w:val="00B2679E"/>
    <w:rsid w:val="00B27950"/>
    <w:rsid w:val="00B30DA0"/>
    <w:rsid w:val="00B321F9"/>
    <w:rsid w:val="00B34CAD"/>
    <w:rsid w:val="00B35CCD"/>
    <w:rsid w:val="00B37296"/>
    <w:rsid w:val="00B37568"/>
    <w:rsid w:val="00B42D02"/>
    <w:rsid w:val="00B4649D"/>
    <w:rsid w:val="00B50555"/>
    <w:rsid w:val="00B522D2"/>
    <w:rsid w:val="00B5383A"/>
    <w:rsid w:val="00B55BAD"/>
    <w:rsid w:val="00B56022"/>
    <w:rsid w:val="00B61341"/>
    <w:rsid w:val="00B617FA"/>
    <w:rsid w:val="00B61E68"/>
    <w:rsid w:val="00B6337A"/>
    <w:rsid w:val="00B64E19"/>
    <w:rsid w:val="00B65DA4"/>
    <w:rsid w:val="00B678D7"/>
    <w:rsid w:val="00B72DDB"/>
    <w:rsid w:val="00B8242A"/>
    <w:rsid w:val="00B84AB9"/>
    <w:rsid w:val="00B84E69"/>
    <w:rsid w:val="00B86C03"/>
    <w:rsid w:val="00B90784"/>
    <w:rsid w:val="00B9476C"/>
    <w:rsid w:val="00B96DAF"/>
    <w:rsid w:val="00BA0B06"/>
    <w:rsid w:val="00BA15EE"/>
    <w:rsid w:val="00BA220A"/>
    <w:rsid w:val="00BA31CD"/>
    <w:rsid w:val="00BA48CB"/>
    <w:rsid w:val="00BA5A84"/>
    <w:rsid w:val="00BA6518"/>
    <w:rsid w:val="00BA675C"/>
    <w:rsid w:val="00BA7193"/>
    <w:rsid w:val="00BB65AA"/>
    <w:rsid w:val="00BB665E"/>
    <w:rsid w:val="00BC006C"/>
    <w:rsid w:val="00BC0520"/>
    <w:rsid w:val="00BC0D31"/>
    <w:rsid w:val="00BC2831"/>
    <w:rsid w:val="00BC4241"/>
    <w:rsid w:val="00BC461A"/>
    <w:rsid w:val="00BC5477"/>
    <w:rsid w:val="00BC66F7"/>
    <w:rsid w:val="00BC6E89"/>
    <w:rsid w:val="00BC7F30"/>
    <w:rsid w:val="00BD053A"/>
    <w:rsid w:val="00BD071B"/>
    <w:rsid w:val="00BD1FED"/>
    <w:rsid w:val="00BD497E"/>
    <w:rsid w:val="00BD5EEF"/>
    <w:rsid w:val="00BD644B"/>
    <w:rsid w:val="00BE089E"/>
    <w:rsid w:val="00BE26DF"/>
    <w:rsid w:val="00BE348E"/>
    <w:rsid w:val="00BE38F5"/>
    <w:rsid w:val="00BE4118"/>
    <w:rsid w:val="00BE530E"/>
    <w:rsid w:val="00BE6021"/>
    <w:rsid w:val="00BF08C9"/>
    <w:rsid w:val="00BF1E1A"/>
    <w:rsid w:val="00BF2D9F"/>
    <w:rsid w:val="00BF3953"/>
    <w:rsid w:val="00BF46F9"/>
    <w:rsid w:val="00BF54D3"/>
    <w:rsid w:val="00BF6142"/>
    <w:rsid w:val="00BF73A1"/>
    <w:rsid w:val="00C00F1F"/>
    <w:rsid w:val="00C1048A"/>
    <w:rsid w:val="00C108C8"/>
    <w:rsid w:val="00C11D47"/>
    <w:rsid w:val="00C13A6A"/>
    <w:rsid w:val="00C15DB0"/>
    <w:rsid w:val="00C17157"/>
    <w:rsid w:val="00C2013A"/>
    <w:rsid w:val="00C23046"/>
    <w:rsid w:val="00C24285"/>
    <w:rsid w:val="00C244E7"/>
    <w:rsid w:val="00C24926"/>
    <w:rsid w:val="00C252DD"/>
    <w:rsid w:val="00C2536E"/>
    <w:rsid w:val="00C2542B"/>
    <w:rsid w:val="00C2593C"/>
    <w:rsid w:val="00C2633F"/>
    <w:rsid w:val="00C27DF3"/>
    <w:rsid w:val="00C3578D"/>
    <w:rsid w:val="00C371C0"/>
    <w:rsid w:val="00C37888"/>
    <w:rsid w:val="00C4078E"/>
    <w:rsid w:val="00C417D0"/>
    <w:rsid w:val="00C42539"/>
    <w:rsid w:val="00C46613"/>
    <w:rsid w:val="00C46FA4"/>
    <w:rsid w:val="00C57C21"/>
    <w:rsid w:val="00C6100D"/>
    <w:rsid w:val="00C612BE"/>
    <w:rsid w:val="00C6206A"/>
    <w:rsid w:val="00C626E4"/>
    <w:rsid w:val="00C640AA"/>
    <w:rsid w:val="00C65D7F"/>
    <w:rsid w:val="00C660D2"/>
    <w:rsid w:val="00C66BFA"/>
    <w:rsid w:val="00C7080F"/>
    <w:rsid w:val="00C709E0"/>
    <w:rsid w:val="00C742A4"/>
    <w:rsid w:val="00C75628"/>
    <w:rsid w:val="00C772D0"/>
    <w:rsid w:val="00C81FC2"/>
    <w:rsid w:val="00C83023"/>
    <w:rsid w:val="00C850EA"/>
    <w:rsid w:val="00C85DA5"/>
    <w:rsid w:val="00C87440"/>
    <w:rsid w:val="00C874E1"/>
    <w:rsid w:val="00C925AD"/>
    <w:rsid w:val="00C941F0"/>
    <w:rsid w:val="00C94517"/>
    <w:rsid w:val="00C94F42"/>
    <w:rsid w:val="00C96AB7"/>
    <w:rsid w:val="00CA0137"/>
    <w:rsid w:val="00CA243B"/>
    <w:rsid w:val="00CA40DB"/>
    <w:rsid w:val="00CA5D9C"/>
    <w:rsid w:val="00CA7528"/>
    <w:rsid w:val="00CA7662"/>
    <w:rsid w:val="00CB0439"/>
    <w:rsid w:val="00CB052E"/>
    <w:rsid w:val="00CB24D4"/>
    <w:rsid w:val="00CB2F17"/>
    <w:rsid w:val="00CB40F4"/>
    <w:rsid w:val="00CB4ADD"/>
    <w:rsid w:val="00CC49E0"/>
    <w:rsid w:val="00CC4FC4"/>
    <w:rsid w:val="00CD3516"/>
    <w:rsid w:val="00CD377B"/>
    <w:rsid w:val="00CD468F"/>
    <w:rsid w:val="00CD618A"/>
    <w:rsid w:val="00CD6C50"/>
    <w:rsid w:val="00CE1272"/>
    <w:rsid w:val="00CE2990"/>
    <w:rsid w:val="00CE5735"/>
    <w:rsid w:val="00CE6CC7"/>
    <w:rsid w:val="00CF045E"/>
    <w:rsid w:val="00CF08DF"/>
    <w:rsid w:val="00CF0E56"/>
    <w:rsid w:val="00CF2208"/>
    <w:rsid w:val="00CF31A7"/>
    <w:rsid w:val="00CF6425"/>
    <w:rsid w:val="00D00616"/>
    <w:rsid w:val="00D0122C"/>
    <w:rsid w:val="00D02E1C"/>
    <w:rsid w:val="00D04AEF"/>
    <w:rsid w:val="00D05A9F"/>
    <w:rsid w:val="00D07DFB"/>
    <w:rsid w:val="00D13B19"/>
    <w:rsid w:val="00D14A36"/>
    <w:rsid w:val="00D23E6B"/>
    <w:rsid w:val="00D30028"/>
    <w:rsid w:val="00D30725"/>
    <w:rsid w:val="00D3326B"/>
    <w:rsid w:val="00D34576"/>
    <w:rsid w:val="00D35FBD"/>
    <w:rsid w:val="00D4168B"/>
    <w:rsid w:val="00D42468"/>
    <w:rsid w:val="00D42589"/>
    <w:rsid w:val="00D4565D"/>
    <w:rsid w:val="00D45DDC"/>
    <w:rsid w:val="00D47049"/>
    <w:rsid w:val="00D53A43"/>
    <w:rsid w:val="00D56CCA"/>
    <w:rsid w:val="00D60018"/>
    <w:rsid w:val="00D60DB7"/>
    <w:rsid w:val="00D60ED7"/>
    <w:rsid w:val="00D63132"/>
    <w:rsid w:val="00D6331F"/>
    <w:rsid w:val="00D63756"/>
    <w:rsid w:val="00D71233"/>
    <w:rsid w:val="00D73277"/>
    <w:rsid w:val="00D811D7"/>
    <w:rsid w:val="00D81953"/>
    <w:rsid w:val="00D81C0B"/>
    <w:rsid w:val="00D84C0D"/>
    <w:rsid w:val="00D85854"/>
    <w:rsid w:val="00D873F7"/>
    <w:rsid w:val="00D916C7"/>
    <w:rsid w:val="00D9286E"/>
    <w:rsid w:val="00D95C95"/>
    <w:rsid w:val="00D95EC2"/>
    <w:rsid w:val="00D96682"/>
    <w:rsid w:val="00D97983"/>
    <w:rsid w:val="00DA0FFB"/>
    <w:rsid w:val="00DA1B54"/>
    <w:rsid w:val="00DA2ED5"/>
    <w:rsid w:val="00DA4560"/>
    <w:rsid w:val="00DA482D"/>
    <w:rsid w:val="00DA78F0"/>
    <w:rsid w:val="00DB0B07"/>
    <w:rsid w:val="00DB3EEE"/>
    <w:rsid w:val="00DB44F0"/>
    <w:rsid w:val="00DB4644"/>
    <w:rsid w:val="00DB6BAF"/>
    <w:rsid w:val="00DC025E"/>
    <w:rsid w:val="00DC0D41"/>
    <w:rsid w:val="00DC1097"/>
    <w:rsid w:val="00DC10C6"/>
    <w:rsid w:val="00DC2073"/>
    <w:rsid w:val="00DC28EA"/>
    <w:rsid w:val="00DC5858"/>
    <w:rsid w:val="00DD0CD5"/>
    <w:rsid w:val="00DD3CFD"/>
    <w:rsid w:val="00DD4055"/>
    <w:rsid w:val="00DD4D8E"/>
    <w:rsid w:val="00DD62DA"/>
    <w:rsid w:val="00DE041C"/>
    <w:rsid w:val="00DE188A"/>
    <w:rsid w:val="00DE764E"/>
    <w:rsid w:val="00DF010B"/>
    <w:rsid w:val="00DF1F95"/>
    <w:rsid w:val="00DF5685"/>
    <w:rsid w:val="00DF671E"/>
    <w:rsid w:val="00E04672"/>
    <w:rsid w:val="00E06D65"/>
    <w:rsid w:val="00E11170"/>
    <w:rsid w:val="00E16A47"/>
    <w:rsid w:val="00E20E31"/>
    <w:rsid w:val="00E223AA"/>
    <w:rsid w:val="00E22A93"/>
    <w:rsid w:val="00E26AA5"/>
    <w:rsid w:val="00E273E6"/>
    <w:rsid w:val="00E278B2"/>
    <w:rsid w:val="00E3054E"/>
    <w:rsid w:val="00E3206C"/>
    <w:rsid w:val="00E32246"/>
    <w:rsid w:val="00E34DE4"/>
    <w:rsid w:val="00E354A3"/>
    <w:rsid w:val="00E36640"/>
    <w:rsid w:val="00E37FE5"/>
    <w:rsid w:val="00E406E6"/>
    <w:rsid w:val="00E407C0"/>
    <w:rsid w:val="00E40DB4"/>
    <w:rsid w:val="00E414FA"/>
    <w:rsid w:val="00E42A07"/>
    <w:rsid w:val="00E43C12"/>
    <w:rsid w:val="00E44FEA"/>
    <w:rsid w:val="00E45025"/>
    <w:rsid w:val="00E46FC8"/>
    <w:rsid w:val="00E47211"/>
    <w:rsid w:val="00E47754"/>
    <w:rsid w:val="00E52E03"/>
    <w:rsid w:val="00E56E29"/>
    <w:rsid w:val="00E602EE"/>
    <w:rsid w:val="00E6130F"/>
    <w:rsid w:val="00E65138"/>
    <w:rsid w:val="00E7078C"/>
    <w:rsid w:val="00E70FA3"/>
    <w:rsid w:val="00E7273C"/>
    <w:rsid w:val="00E76864"/>
    <w:rsid w:val="00E80715"/>
    <w:rsid w:val="00E82A4B"/>
    <w:rsid w:val="00E82E4A"/>
    <w:rsid w:val="00E8399A"/>
    <w:rsid w:val="00E8596F"/>
    <w:rsid w:val="00E85AE4"/>
    <w:rsid w:val="00E85B92"/>
    <w:rsid w:val="00E90B50"/>
    <w:rsid w:val="00E922E8"/>
    <w:rsid w:val="00E95461"/>
    <w:rsid w:val="00E96BA3"/>
    <w:rsid w:val="00EA01DF"/>
    <w:rsid w:val="00EA15C0"/>
    <w:rsid w:val="00EA2253"/>
    <w:rsid w:val="00EA3DBD"/>
    <w:rsid w:val="00EA3E6B"/>
    <w:rsid w:val="00EA45F0"/>
    <w:rsid w:val="00EA4D77"/>
    <w:rsid w:val="00EA6461"/>
    <w:rsid w:val="00EA65C5"/>
    <w:rsid w:val="00EA70CF"/>
    <w:rsid w:val="00EA7181"/>
    <w:rsid w:val="00EB18F0"/>
    <w:rsid w:val="00EB67D4"/>
    <w:rsid w:val="00EC1219"/>
    <w:rsid w:val="00EC69E0"/>
    <w:rsid w:val="00EC7A36"/>
    <w:rsid w:val="00ED0954"/>
    <w:rsid w:val="00ED0F87"/>
    <w:rsid w:val="00ED4E3B"/>
    <w:rsid w:val="00ED62C0"/>
    <w:rsid w:val="00ED6BC6"/>
    <w:rsid w:val="00EE0095"/>
    <w:rsid w:val="00EE0478"/>
    <w:rsid w:val="00EE2C20"/>
    <w:rsid w:val="00EF00D2"/>
    <w:rsid w:val="00EF3206"/>
    <w:rsid w:val="00EF3A7B"/>
    <w:rsid w:val="00EF4C35"/>
    <w:rsid w:val="00EF6D0A"/>
    <w:rsid w:val="00F01DC9"/>
    <w:rsid w:val="00F0279C"/>
    <w:rsid w:val="00F028C3"/>
    <w:rsid w:val="00F04ECC"/>
    <w:rsid w:val="00F05337"/>
    <w:rsid w:val="00F118F8"/>
    <w:rsid w:val="00F14FF1"/>
    <w:rsid w:val="00F16BA0"/>
    <w:rsid w:val="00F2164D"/>
    <w:rsid w:val="00F239D4"/>
    <w:rsid w:val="00F262FF"/>
    <w:rsid w:val="00F30046"/>
    <w:rsid w:val="00F3058E"/>
    <w:rsid w:val="00F306C8"/>
    <w:rsid w:val="00F40BD2"/>
    <w:rsid w:val="00F42FD5"/>
    <w:rsid w:val="00F4440C"/>
    <w:rsid w:val="00F46144"/>
    <w:rsid w:val="00F467EE"/>
    <w:rsid w:val="00F46B79"/>
    <w:rsid w:val="00F46E2F"/>
    <w:rsid w:val="00F50558"/>
    <w:rsid w:val="00F510E1"/>
    <w:rsid w:val="00F52585"/>
    <w:rsid w:val="00F5289C"/>
    <w:rsid w:val="00F532A5"/>
    <w:rsid w:val="00F54EFA"/>
    <w:rsid w:val="00F54F35"/>
    <w:rsid w:val="00F624DA"/>
    <w:rsid w:val="00F63533"/>
    <w:rsid w:val="00F63EEA"/>
    <w:rsid w:val="00F6452C"/>
    <w:rsid w:val="00F6605E"/>
    <w:rsid w:val="00F67369"/>
    <w:rsid w:val="00F70C00"/>
    <w:rsid w:val="00F734CB"/>
    <w:rsid w:val="00F7589D"/>
    <w:rsid w:val="00F75D33"/>
    <w:rsid w:val="00F76013"/>
    <w:rsid w:val="00F7604D"/>
    <w:rsid w:val="00F77128"/>
    <w:rsid w:val="00F816A5"/>
    <w:rsid w:val="00F82D33"/>
    <w:rsid w:val="00F832B0"/>
    <w:rsid w:val="00F837D4"/>
    <w:rsid w:val="00F864FA"/>
    <w:rsid w:val="00F86936"/>
    <w:rsid w:val="00F8717C"/>
    <w:rsid w:val="00F912F6"/>
    <w:rsid w:val="00F95432"/>
    <w:rsid w:val="00F95B34"/>
    <w:rsid w:val="00F96A2D"/>
    <w:rsid w:val="00FA1F6E"/>
    <w:rsid w:val="00FA3ACD"/>
    <w:rsid w:val="00FA588A"/>
    <w:rsid w:val="00FA5A92"/>
    <w:rsid w:val="00FA6189"/>
    <w:rsid w:val="00FB074D"/>
    <w:rsid w:val="00FB1CE3"/>
    <w:rsid w:val="00FB4E8F"/>
    <w:rsid w:val="00FB533C"/>
    <w:rsid w:val="00FC11D9"/>
    <w:rsid w:val="00FC3966"/>
    <w:rsid w:val="00FD00A7"/>
    <w:rsid w:val="00FD156A"/>
    <w:rsid w:val="00FD1AE3"/>
    <w:rsid w:val="00FD2F7E"/>
    <w:rsid w:val="00FD3E19"/>
    <w:rsid w:val="00FD5E11"/>
    <w:rsid w:val="00FD72F7"/>
    <w:rsid w:val="00FD7582"/>
    <w:rsid w:val="00FE0C22"/>
    <w:rsid w:val="00FE23FA"/>
    <w:rsid w:val="00FE25F0"/>
    <w:rsid w:val="00FE2C1E"/>
    <w:rsid w:val="00FE3843"/>
    <w:rsid w:val="00FE495A"/>
    <w:rsid w:val="00FF4809"/>
    <w:rsid w:val="00FF6145"/>
    <w:rsid w:val="00FF66DB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4D6B"/>
  </w:style>
  <w:style w:type="paragraph" w:styleId="10">
    <w:name w:val="heading 1"/>
    <w:next w:val="a"/>
    <w:link w:val="11"/>
    <w:uiPriority w:val="9"/>
    <w:qFormat/>
    <w:rsid w:val="006B4D6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4D6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4D6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4D6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B4D6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4D6B"/>
  </w:style>
  <w:style w:type="paragraph" w:customStyle="1" w:styleId="12">
    <w:name w:val="Основной шрифт абзаца1"/>
    <w:rsid w:val="006B4D6B"/>
  </w:style>
  <w:style w:type="paragraph" w:customStyle="1" w:styleId="13">
    <w:name w:val="Обычный1"/>
    <w:link w:val="14"/>
    <w:rsid w:val="006B4D6B"/>
  </w:style>
  <w:style w:type="character" w:customStyle="1" w:styleId="14">
    <w:name w:val="Обычный1"/>
    <w:link w:val="13"/>
    <w:rsid w:val="006B4D6B"/>
  </w:style>
  <w:style w:type="paragraph" w:styleId="21">
    <w:name w:val="toc 2"/>
    <w:next w:val="a"/>
    <w:link w:val="22"/>
    <w:uiPriority w:val="39"/>
    <w:rsid w:val="006B4D6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6B4D6B"/>
    <w:rPr>
      <w:rFonts w:ascii="XO Thames" w:hAnsi="XO Thames"/>
      <w:sz w:val="28"/>
    </w:rPr>
  </w:style>
  <w:style w:type="paragraph" w:styleId="a3">
    <w:name w:val="footer"/>
    <w:basedOn w:val="a"/>
    <w:link w:val="a4"/>
    <w:rsid w:val="006B4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6B4D6B"/>
  </w:style>
  <w:style w:type="paragraph" w:styleId="41">
    <w:name w:val="toc 4"/>
    <w:next w:val="a"/>
    <w:link w:val="42"/>
    <w:uiPriority w:val="39"/>
    <w:rsid w:val="006B4D6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6B4D6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4D6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6B4D6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4D6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6B4D6B"/>
    <w:rPr>
      <w:rFonts w:ascii="XO Thames" w:hAnsi="XO Thames"/>
      <w:sz w:val="28"/>
    </w:rPr>
  </w:style>
  <w:style w:type="paragraph" w:styleId="a5">
    <w:name w:val="header"/>
    <w:basedOn w:val="a"/>
    <w:link w:val="a6"/>
    <w:uiPriority w:val="99"/>
    <w:rsid w:val="006B4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  <w:rsid w:val="006B4D6B"/>
  </w:style>
  <w:style w:type="paragraph" w:customStyle="1" w:styleId="15">
    <w:name w:val="Знак примечания1"/>
    <w:basedOn w:val="31"/>
    <w:link w:val="16"/>
    <w:rsid w:val="006B4D6B"/>
    <w:rPr>
      <w:sz w:val="16"/>
    </w:rPr>
  </w:style>
  <w:style w:type="character" w:customStyle="1" w:styleId="16">
    <w:name w:val="Знак примечания1"/>
    <w:basedOn w:val="32"/>
    <w:link w:val="15"/>
    <w:rsid w:val="006B4D6B"/>
    <w:rPr>
      <w:sz w:val="16"/>
    </w:rPr>
  </w:style>
  <w:style w:type="paragraph" w:customStyle="1" w:styleId="17">
    <w:name w:val="Обычный1"/>
    <w:link w:val="18"/>
    <w:rsid w:val="006B4D6B"/>
  </w:style>
  <w:style w:type="character" w:customStyle="1" w:styleId="18">
    <w:name w:val="Обычный1"/>
    <w:link w:val="17"/>
    <w:rsid w:val="006B4D6B"/>
  </w:style>
  <w:style w:type="paragraph" w:customStyle="1" w:styleId="Endnote">
    <w:name w:val="Endnote"/>
    <w:link w:val="Endnote0"/>
    <w:rsid w:val="006B4D6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B4D6B"/>
    <w:rPr>
      <w:rFonts w:ascii="XO Thames" w:hAnsi="XO Thames"/>
    </w:rPr>
  </w:style>
  <w:style w:type="character" w:customStyle="1" w:styleId="30">
    <w:name w:val="Заголовок 3 Знак"/>
    <w:link w:val="3"/>
    <w:uiPriority w:val="9"/>
    <w:rsid w:val="006B4D6B"/>
    <w:rPr>
      <w:rFonts w:ascii="XO Thames" w:hAnsi="XO Thames"/>
      <w:b/>
      <w:sz w:val="26"/>
    </w:rPr>
  </w:style>
  <w:style w:type="paragraph" w:customStyle="1" w:styleId="19">
    <w:name w:val="Гиперссылка1"/>
    <w:link w:val="1a"/>
    <w:rsid w:val="006B4D6B"/>
    <w:rPr>
      <w:color w:val="0000FF"/>
      <w:u w:val="single"/>
    </w:rPr>
  </w:style>
  <w:style w:type="character" w:customStyle="1" w:styleId="1a">
    <w:name w:val="Гиперссылка1"/>
    <w:link w:val="19"/>
    <w:rsid w:val="006B4D6B"/>
    <w:rPr>
      <w:color w:val="0000FF"/>
      <w:u w:val="single"/>
    </w:rPr>
  </w:style>
  <w:style w:type="paragraph" w:customStyle="1" w:styleId="23">
    <w:name w:val="Основной шрифт абзаца2"/>
    <w:link w:val="24"/>
    <w:rsid w:val="006B4D6B"/>
  </w:style>
  <w:style w:type="character" w:customStyle="1" w:styleId="24">
    <w:name w:val="Основной шрифт абзаца2"/>
    <w:link w:val="23"/>
    <w:rsid w:val="006B4D6B"/>
  </w:style>
  <w:style w:type="paragraph" w:customStyle="1" w:styleId="1b">
    <w:name w:val="Основной шрифт абзаца1"/>
    <w:link w:val="1c"/>
    <w:rsid w:val="006B4D6B"/>
  </w:style>
  <w:style w:type="character" w:customStyle="1" w:styleId="1c">
    <w:name w:val="Основной шрифт абзаца1"/>
    <w:link w:val="1b"/>
    <w:rsid w:val="006B4D6B"/>
  </w:style>
  <w:style w:type="paragraph" w:customStyle="1" w:styleId="ConsPlusNormal">
    <w:name w:val="ConsPlusNormal"/>
    <w:link w:val="ConsPlusNormal0"/>
    <w:rsid w:val="006B4D6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6B4D6B"/>
    <w:rPr>
      <w:rFonts w:ascii="Times New Roman" w:hAnsi="Times New Roman"/>
      <w:sz w:val="24"/>
    </w:rPr>
  </w:style>
  <w:style w:type="paragraph" w:customStyle="1" w:styleId="25">
    <w:name w:val="Основной шрифт абзаца2"/>
    <w:link w:val="26"/>
    <w:rsid w:val="006B4D6B"/>
  </w:style>
  <w:style w:type="character" w:customStyle="1" w:styleId="26">
    <w:name w:val="Основной шрифт абзаца2"/>
    <w:link w:val="25"/>
    <w:rsid w:val="006B4D6B"/>
  </w:style>
  <w:style w:type="paragraph" w:styleId="a7">
    <w:name w:val="List Paragraph"/>
    <w:basedOn w:val="a"/>
    <w:link w:val="a8"/>
    <w:rsid w:val="006B4D6B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6B4D6B"/>
  </w:style>
  <w:style w:type="paragraph" w:styleId="33">
    <w:name w:val="toc 3"/>
    <w:next w:val="a"/>
    <w:link w:val="34"/>
    <w:uiPriority w:val="39"/>
    <w:rsid w:val="006B4D6B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uiPriority w:val="39"/>
    <w:rsid w:val="006B4D6B"/>
    <w:rPr>
      <w:rFonts w:ascii="XO Thames" w:hAnsi="XO Thames"/>
      <w:sz w:val="28"/>
    </w:rPr>
  </w:style>
  <w:style w:type="paragraph" w:customStyle="1" w:styleId="1d">
    <w:name w:val="Замещающий текст1"/>
    <w:basedOn w:val="1e"/>
    <w:link w:val="1f"/>
    <w:rsid w:val="006B4D6B"/>
    <w:rPr>
      <w:color w:val="808080"/>
    </w:rPr>
  </w:style>
  <w:style w:type="character" w:customStyle="1" w:styleId="1f">
    <w:name w:val="Замещающий текст1"/>
    <w:basedOn w:val="1f0"/>
    <w:link w:val="1d"/>
    <w:rsid w:val="006B4D6B"/>
    <w:rPr>
      <w:color w:val="808080"/>
    </w:rPr>
  </w:style>
  <w:style w:type="paragraph" w:styleId="a9">
    <w:name w:val="Balloon Text"/>
    <w:basedOn w:val="a"/>
    <w:link w:val="aa"/>
    <w:rsid w:val="006B4D6B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B4D6B"/>
    <w:rPr>
      <w:rFonts w:ascii="Tahoma" w:hAnsi="Tahoma"/>
      <w:sz w:val="16"/>
    </w:rPr>
  </w:style>
  <w:style w:type="paragraph" w:customStyle="1" w:styleId="27">
    <w:name w:val="Знак примечания2"/>
    <w:basedOn w:val="23"/>
    <w:link w:val="28"/>
    <w:rsid w:val="006B4D6B"/>
    <w:rPr>
      <w:sz w:val="16"/>
    </w:rPr>
  </w:style>
  <w:style w:type="character" w:customStyle="1" w:styleId="28">
    <w:name w:val="Знак примечания2"/>
    <w:basedOn w:val="24"/>
    <w:link w:val="27"/>
    <w:rsid w:val="006B4D6B"/>
    <w:rPr>
      <w:sz w:val="16"/>
    </w:rPr>
  </w:style>
  <w:style w:type="paragraph" w:styleId="ab">
    <w:name w:val="Normal (Web)"/>
    <w:basedOn w:val="a"/>
    <w:link w:val="ac"/>
    <w:uiPriority w:val="99"/>
    <w:rsid w:val="006B4D6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uiPriority w:val="99"/>
    <w:rsid w:val="006B4D6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6B4D6B"/>
    <w:rPr>
      <w:rFonts w:ascii="XO Thames" w:hAnsi="XO Thames"/>
      <w:b/>
    </w:rPr>
  </w:style>
  <w:style w:type="paragraph" w:customStyle="1" w:styleId="1f1">
    <w:name w:val="Обычный1"/>
    <w:link w:val="1f2"/>
    <w:rsid w:val="006B4D6B"/>
  </w:style>
  <w:style w:type="character" w:customStyle="1" w:styleId="1f2">
    <w:name w:val="Обычный1"/>
    <w:link w:val="1f1"/>
    <w:rsid w:val="006B4D6B"/>
  </w:style>
  <w:style w:type="character" w:customStyle="1" w:styleId="11">
    <w:name w:val="Заголовок 1 Знак"/>
    <w:link w:val="10"/>
    <w:uiPriority w:val="9"/>
    <w:rsid w:val="006B4D6B"/>
    <w:rPr>
      <w:rFonts w:ascii="XO Thames" w:hAnsi="XO Thames"/>
      <w:b/>
      <w:sz w:val="32"/>
    </w:rPr>
  </w:style>
  <w:style w:type="paragraph" w:customStyle="1" w:styleId="29">
    <w:name w:val="Гиперссылка2"/>
    <w:link w:val="2a"/>
    <w:rsid w:val="006B4D6B"/>
    <w:rPr>
      <w:color w:val="0000FF"/>
      <w:u w:val="single"/>
    </w:rPr>
  </w:style>
  <w:style w:type="character" w:customStyle="1" w:styleId="2a">
    <w:name w:val="Гиперссылка2"/>
    <w:link w:val="29"/>
    <w:rsid w:val="006B4D6B"/>
    <w:rPr>
      <w:color w:val="0000FF"/>
      <w:u w:val="single"/>
    </w:rPr>
  </w:style>
  <w:style w:type="paragraph" w:customStyle="1" w:styleId="1f3">
    <w:name w:val="Обычный1"/>
    <w:link w:val="1f4"/>
    <w:rsid w:val="006B4D6B"/>
  </w:style>
  <w:style w:type="character" w:customStyle="1" w:styleId="1f4">
    <w:name w:val="Обычный1"/>
    <w:link w:val="1f3"/>
    <w:rsid w:val="006B4D6B"/>
  </w:style>
  <w:style w:type="paragraph" w:customStyle="1" w:styleId="35">
    <w:name w:val="Гиперссылка3"/>
    <w:link w:val="ad"/>
    <w:rsid w:val="006B4D6B"/>
    <w:rPr>
      <w:color w:val="0000FF"/>
      <w:u w:val="single"/>
    </w:rPr>
  </w:style>
  <w:style w:type="character" w:styleId="ad">
    <w:name w:val="Hyperlink"/>
    <w:link w:val="35"/>
    <w:rsid w:val="006B4D6B"/>
    <w:rPr>
      <w:color w:val="0000FF"/>
      <w:u w:val="single"/>
    </w:rPr>
  </w:style>
  <w:style w:type="paragraph" w:customStyle="1" w:styleId="Footnote">
    <w:name w:val="Footnote"/>
    <w:link w:val="Footnote0"/>
    <w:rsid w:val="006B4D6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B4D6B"/>
    <w:rPr>
      <w:rFonts w:ascii="XO Thames" w:hAnsi="XO Thames"/>
    </w:rPr>
  </w:style>
  <w:style w:type="paragraph" w:styleId="1f5">
    <w:name w:val="toc 1"/>
    <w:next w:val="a"/>
    <w:link w:val="1f6"/>
    <w:uiPriority w:val="39"/>
    <w:rsid w:val="006B4D6B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uiPriority w:val="39"/>
    <w:rsid w:val="006B4D6B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0"/>
    <w:rsid w:val="006B4D6B"/>
  </w:style>
  <w:style w:type="character" w:customStyle="1" w:styleId="1f0">
    <w:name w:val="Основной шрифт абзаца1"/>
    <w:link w:val="1e"/>
    <w:rsid w:val="006B4D6B"/>
  </w:style>
  <w:style w:type="paragraph" w:customStyle="1" w:styleId="HeaderandFooter">
    <w:name w:val="Header and Footer"/>
    <w:link w:val="HeaderandFooter0"/>
    <w:rsid w:val="006B4D6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B4D6B"/>
    <w:rPr>
      <w:rFonts w:ascii="XO Thames" w:hAnsi="XO Thames"/>
      <w:sz w:val="20"/>
    </w:rPr>
  </w:style>
  <w:style w:type="paragraph" w:customStyle="1" w:styleId="31">
    <w:name w:val="Основной шрифт абзаца3"/>
    <w:link w:val="32"/>
    <w:rsid w:val="006B4D6B"/>
  </w:style>
  <w:style w:type="character" w:customStyle="1" w:styleId="32">
    <w:name w:val="Основной шрифт абзаца3"/>
    <w:link w:val="31"/>
    <w:rsid w:val="006B4D6B"/>
  </w:style>
  <w:style w:type="paragraph" w:customStyle="1" w:styleId="2b">
    <w:name w:val="Гиперссылка2"/>
    <w:link w:val="2c"/>
    <w:rsid w:val="006B4D6B"/>
    <w:rPr>
      <w:color w:val="0000FF"/>
      <w:u w:val="single"/>
    </w:rPr>
  </w:style>
  <w:style w:type="character" w:customStyle="1" w:styleId="2c">
    <w:name w:val="Гиперссылка2"/>
    <w:link w:val="2b"/>
    <w:rsid w:val="006B4D6B"/>
    <w:rPr>
      <w:color w:val="0000FF"/>
      <w:u w:val="single"/>
    </w:rPr>
  </w:style>
  <w:style w:type="paragraph" w:customStyle="1" w:styleId="2d">
    <w:name w:val="Знак примечания2"/>
    <w:basedOn w:val="25"/>
    <w:link w:val="2e"/>
    <w:rsid w:val="006B4D6B"/>
    <w:rPr>
      <w:sz w:val="16"/>
    </w:rPr>
  </w:style>
  <w:style w:type="character" w:customStyle="1" w:styleId="2e">
    <w:name w:val="Знак примечания2"/>
    <w:basedOn w:val="26"/>
    <w:link w:val="2d"/>
    <w:rsid w:val="006B4D6B"/>
    <w:rPr>
      <w:sz w:val="16"/>
    </w:rPr>
  </w:style>
  <w:style w:type="paragraph" w:styleId="9">
    <w:name w:val="toc 9"/>
    <w:next w:val="a"/>
    <w:link w:val="90"/>
    <w:uiPriority w:val="39"/>
    <w:rsid w:val="006B4D6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6B4D6B"/>
    <w:rPr>
      <w:rFonts w:ascii="XO Thames" w:hAnsi="XO Thames"/>
      <w:sz w:val="28"/>
    </w:rPr>
  </w:style>
  <w:style w:type="paragraph" w:customStyle="1" w:styleId="1f7">
    <w:name w:val="Знак примечания1"/>
    <w:basedOn w:val="1e"/>
    <w:link w:val="1f8"/>
    <w:rsid w:val="006B4D6B"/>
    <w:rPr>
      <w:sz w:val="16"/>
    </w:rPr>
  </w:style>
  <w:style w:type="character" w:customStyle="1" w:styleId="1f8">
    <w:name w:val="Знак примечания1"/>
    <w:basedOn w:val="1f0"/>
    <w:link w:val="1f7"/>
    <w:rsid w:val="006B4D6B"/>
    <w:rPr>
      <w:sz w:val="16"/>
    </w:rPr>
  </w:style>
  <w:style w:type="paragraph" w:customStyle="1" w:styleId="1f9">
    <w:name w:val="Обычный1"/>
    <w:link w:val="1fa"/>
    <w:rsid w:val="006B4D6B"/>
  </w:style>
  <w:style w:type="character" w:customStyle="1" w:styleId="1fa">
    <w:name w:val="Обычный1"/>
    <w:link w:val="1f9"/>
    <w:rsid w:val="006B4D6B"/>
  </w:style>
  <w:style w:type="paragraph" w:customStyle="1" w:styleId="36">
    <w:name w:val="Гиперссылка3"/>
    <w:link w:val="37"/>
    <w:rsid w:val="006B4D6B"/>
    <w:rPr>
      <w:color w:val="0000FF"/>
      <w:u w:val="single"/>
    </w:rPr>
  </w:style>
  <w:style w:type="character" w:customStyle="1" w:styleId="37">
    <w:name w:val="Гиперссылка3"/>
    <w:link w:val="36"/>
    <w:rsid w:val="006B4D6B"/>
    <w:rPr>
      <w:color w:val="0000FF"/>
      <w:u w:val="single"/>
    </w:rPr>
  </w:style>
  <w:style w:type="paragraph" w:styleId="8">
    <w:name w:val="toc 8"/>
    <w:next w:val="a"/>
    <w:link w:val="80"/>
    <w:uiPriority w:val="39"/>
    <w:rsid w:val="006B4D6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6B4D6B"/>
    <w:rPr>
      <w:rFonts w:ascii="XO Thames" w:hAnsi="XO Thames"/>
      <w:sz w:val="28"/>
    </w:rPr>
  </w:style>
  <w:style w:type="paragraph" w:customStyle="1" w:styleId="1fb">
    <w:name w:val="Обычный1"/>
    <w:link w:val="1fc"/>
    <w:rsid w:val="006B4D6B"/>
  </w:style>
  <w:style w:type="character" w:customStyle="1" w:styleId="1fc">
    <w:name w:val="Обычный1"/>
    <w:link w:val="1fb"/>
    <w:rsid w:val="006B4D6B"/>
  </w:style>
  <w:style w:type="paragraph" w:customStyle="1" w:styleId="1fd">
    <w:name w:val="Основной шрифт абзаца1"/>
    <w:link w:val="1fe"/>
    <w:rsid w:val="006B4D6B"/>
  </w:style>
  <w:style w:type="character" w:customStyle="1" w:styleId="1fe">
    <w:name w:val="Основной шрифт абзаца1"/>
    <w:link w:val="1fd"/>
    <w:rsid w:val="006B4D6B"/>
  </w:style>
  <w:style w:type="paragraph" w:styleId="51">
    <w:name w:val="toc 5"/>
    <w:next w:val="a"/>
    <w:link w:val="52"/>
    <w:uiPriority w:val="39"/>
    <w:rsid w:val="006B4D6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6B4D6B"/>
    <w:rPr>
      <w:rFonts w:ascii="XO Thames" w:hAnsi="XO Thames"/>
      <w:sz w:val="28"/>
    </w:rPr>
  </w:style>
  <w:style w:type="paragraph" w:customStyle="1" w:styleId="2f">
    <w:name w:val="Обычный2"/>
    <w:link w:val="38"/>
    <w:rsid w:val="006B4D6B"/>
    <w:pPr>
      <w:spacing w:after="0" w:line="240" w:lineRule="auto"/>
    </w:pPr>
    <w:rPr>
      <w:rFonts w:ascii="Calibri" w:hAnsi="Calibri"/>
      <w:sz w:val="24"/>
    </w:rPr>
  </w:style>
  <w:style w:type="character" w:customStyle="1" w:styleId="38">
    <w:name w:val="Обычный3"/>
    <w:link w:val="2f"/>
    <w:rsid w:val="006B4D6B"/>
    <w:rPr>
      <w:rFonts w:ascii="Calibri" w:hAnsi="Calibri"/>
      <w:sz w:val="24"/>
    </w:rPr>
  </w:style>
  <w:style w:type="paragraph" w:styleId="ae">
    <w:name w:val="annotation text"/>
    <w:basedOn w:val="a"/>
    <w:link w:val="af"/>
    <w:uiPriority w:val="99"/>
    <w:rsid w:val="006B4D6B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1"/>
    <w:link w:val="ae"/>
    <w:uiPriority w:val="99"/>
    <w:rsid w:val="006B4D6B"/>
    <w:rPr>
      <w:sz w:val="20"/>
    </w:rPr>
  </w:style>
  <w:style w:type="paragraph" w:customStyle="1" w:styleId="2f0">
    <w:name w:val="Гиперссылка2"/>
    <w:link w:val="2f1"/>
    <w:rsid w:val="006B4D6B"/>
    <w:rPr>
      <w:color w:val="0000FF"/>
      <w:u w:val="single"/>
    </w:rPr>
  </w:style>
  <w:style w:type="character" w:customStyle="1" w:styleId="2f1">
    <w:name w:val="Гиперссылка2"/>
    <w:link w:val="2f0"/>
    <w:rsid w:val="006B4D6B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rsid w:val="006B4D6B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uiPriority w:val="11"/>
    <w:rsid w:val="006B4D6B"/>
    <w:rPr>
      <w:rFonts w:ascii="XO Thames" w:hAnsi="XO Thames"/>
      <w:i/>
      <w:sz w:val="24"/>
    </w:rPr>
  </w:style>
  <w:style w:type="paragraph" w:customStyle="1" w:styleId="1ff">
    <w:name w:val="Гиперссылка1"/>
    <w:link w:val="1ff0"/>
    <w:rsid w:val="006B4D6B"/>
    <w:rPr>
      <w:color w:val="0000FF"/>
      <w:u w:val="single"/>
    </w:rPr>
  </w:style>
  <w:style w:type="character" w:customStyle="1" w:styleId="1ff0">
    <w:name w:val="Гиперссылка1"/>
    <w:link w:val="1ff"/>
    <w:rsid w:val="006B4D6B"/>
    <w:rPr>
      <w:color w:val="0000FF"/>
      <w:u w:val="single"/>
    </w:rPr>
  </w:style>
  <w:style w:type="paragraph" w:customStyle="1" w:styleId="1ff1">
    <w:name w:val="Обычный1"/>
    <w:link w:val="1ff2"/>
    <w:rsid w:val="006B4D6B"/>
  </w:style>
  <w:style w:type="character" w:customStyle="1" w:styleId="1ff2">
    <w:name w:val="Обычный1"/>
    <w:link w:val="1ff1"/>
    <w:rsid w:val="006B4D6B"/>
  </w:style>
  <w:style w:type="paragraph" w:styleId="af2">
    <w:name w:val="Title"/>
    <w:next w:val="a"/>
    <w:link w:val="af3"/>
    <w:uiPriority w:val="10"/>
    <w:qFormat/>
    <w:rsid w:val="006B4D6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uiPriority w:val="10"/>
    <w:rsid w:val="006B4D6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6B4D6B"/>
    <w:rPr>
      <w:rFonts w:ascii="XO Thames" w:hAnsi="XO Thames"/>
      <w:b/>
      <w:sz w:val="24"/>
    </w:rPr>
  </w:style>
  <w:style w:type="paragraph" w:styleId="af4">
    <w:name w:val="annotation subject"/>
    <w:basedOn w:val="ae"/>
    <w:next w:val="ae"/>
    <w:link w:val="af5"/>
    <w:rsid w:val="006B4D6B"/>
    <w:rPr>
      <w:b/>
    </w:rPr>
  </w:style>
  <w:style w:type="character" w:customStyle="1" w:styleId="af5">
    <w:name w:val="Тема примечания Знак"/>
    <w:basedOn w:val="af"/>
    <w:link w:val="af4"/>
    <w:rsid w:val="006B4D6B"/>
    <w:rPr>
      <w:b/>
      <w:sz w:val="20"/>
    </w:rPr>
  </w:style>
  <w:style w:type="paragraph" w:customStyle="1" w:styleId="1ff3">
    <w:name w:val="Гиперссылка1"/>
    <w:basedOn w:val="1e"/>
    <w:link w:val="1ff4"/>
    <w:rsid w:val="006B4D6B"/>
    <w:rPr>
      <w:color w:val="0563C1" w:themeColor="hyperlink"/>
      <w:u w:val="single"/>
    </w:rPr>
  </w:style>
  <w:style w:type="character" w:customStyle="1" w:styleId="1ff4">
    <w:name w:val="Гиперссылка1"/>
    <w:basedOn w:val="1f0"/>
    <w:link w:val="1ff3"/>
    <w:rsid w:val="006B4D6B"/>
    <w:rPr>
      <w:color w:val="0563C1" w:themeColor="hyperlink"/>
      <w:u w:val="single"/>
    </w:rPr>
  </w:style>
  <w:style w:type="paragraph" w:customStyle="1" w:styleId="ConsPlusTitle">
    <w:name w:val="ConsPlusTitle"/>
    <w:link w:val="ConsPlusTitle0"/>
    <w:rsid w:val="006B4D6B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6B4D6B"/>
    <w:rPr>
      <w:rFonts w:ascii="Arial" w:hAnsi="Arial"/>
      <w:b/>
      <w:sz w:val="24"/>
    </w:rPr>
  </w:style>
  <w:style w:type="character" w:customStyle="1" w:styleId="20">
    <w:name w:val="Заголовок 2 Знак"/>
    <w:link w:val="2"/>
    <w:uiPriority w:val="9"/>
    <w:rsid w:val="006B4D6B"/>
    <w:rPr>
      <w:rFonts w:ascii="XO Thames" w:hAnsi="XO Thames"/>
      <w:b/>
      <w:sz w:val="28"/>
    </w:rPr>
  </w:style>
  <w:style w:type="paragraph" w:customStyle="1" w:styleId="39">
    <w:name w:val="Основной шрифт абзаца3"/>
    <w:link w:val="3a"/>
    <w:rsid w:val="006B4D6B"/>
  </w:style>
  <w:style w:type="character" w:customStyle="1" w:styleId="3a">
    <w:name w:val="Основной шрифт абзаца3"/>
    <w:link w:val="39"/>
    <w:rsid w:val="006B4D6B"/>
  </w:style>
  <w:style w:type="character" w:styleId="af6">
    <w:name w:val="annotation reference"/>
    <w:basedOn w:val="a0"/>
    <w:uiPriority w:val="99"/>
    <w:unhideWhenUsed/>
    <w:rsid w:val="006B4D6B"/>
    <w:rPr>
      <w:sz w:val="16"/>
      <w:szCs w:val="16"/>
    </w:rPr>
  </w:style>
  <w:style w:type="paragraph" w:customStyle="1" w:styleId="43">
    <w:name w:val="Гиперссылка4"/>
    <w:rsid w:val="0008235D"/>
    <w:rPr>
      <w:color w:val="0000FF"/>
      <w:u w:val="single"/>
    </w:rPr>
  </w:style>
  <w:style w:type="paragraph" w:customStyle="1" w:styleId="consplusnormal1">
    <w:name w:val="consplusnormal"/>
    <w:basedOn w:val="a"/>
    <w:rsid w:val="0076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E37F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39C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 Spacing"/>
    <w:uiPriority w:val="99"/>
    <w:qFormat/>
    <w:rsid w:val="00841D30"/>
    <w:pPr>
      <w:spacing w:after="0" w:line="240" w:lineRule="auto"/>
    </w:pPr>
    <w:rPr>
      <w:rFonts w:ascii="Calibri" w:hAnsi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445&amp;date=06.03.2024" TargetMode="External"/><Relationship Id="rId13" Type="http://schemas.openxmlformats.org/officeDocument/2006/relationships/hyperlink" Target="https://login.consultant.ru/link/?req=doc&amp;base=LAW&amp;n=465535&amp;date=06.03.2024" TargetMode="External"/><Relationship Id="rId18" Type="http://schemas.openxmlformats.org/officeDocument/2006/relationships/hyperlink" Target="https://login.consultant.ru/link/?req=doc&amp;base=LAW&amp;n=294825&amp;date=06.03.2024&amp;dst=100009&amp;field=134" TargetMode="External"/><Relationship Id="rId26" Type="http://schemas.openxmlformats.org/officeDocument/2006/relationships/hyperlink" Target="file:///C:/Users/Parpieva.AE/AppData/Local/Temp/WebAccessAgentCache/RX/Ksenya/AppData/AppData/AppData/Local/Temp/WebAccessAgentCache/RX/ASED-RX-PROD/Yarysheva.TV/temp/Par193" TargetMode="External"/><Relationship Id="rId39" Type="http://schemas.openxmlformats.org/officeDocument/2006/relationships/hyperlink" Target="https://login.consultant.ru/link/?req=doc&amp;base=LAW&amp;n=441135&amp;date=06.03.202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https://login.consultant.ru/link/?req=doc&amp;base=LAW&amp;n=441135&amp;date=06.03.2024" TargetMode="Externa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022&amp;date=06.03.2024" TargetMode="External"/><Relationship Id="rId17" Type="http://schemas.openxmlformats.org/officeDocument/2006/relationships/hyperlink" Target="https://login.consultant.ru/link/?req=doc&amp;base=RLAW095&amp;n=226288&amp;date=06.03.2024&amp;dst=100009&amp;field=134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login.consultant.ru/link/?req=doc&amp;base=LAW&amp;n=441135&amp;date=06.03.2024" TargetMode="External"/><Relationship Id="rId38" Type="http://schemas.openxmlformats.org/officeDocument/2006/relationships/hyperlink" Target="https://login.consultant.ru/link/?req=doc&amp;base=LAW&amp;n=441135&amp;date=0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9150&amp;date=06.03.2024&amp;dst=100012&amp;field=134" TargetMode="External"/><Relationship Id="rId20" Type="http://schemas.openxmlformats.org/officeDocument/2006/relationships/hyperlink" Target="https://login.consultant.ru/link/?req=doc&amp;base=LAW&amp;n=357927&amp;date=06.03.2024" TargetMode="External"/><Relationship Id="rId29" Type="http://schemas.openxmlformats.org/officeDocument/2006/relationships/header" Target="header3.xm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673&amp;date=06.03.2024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login.consultant.ru/link/?req=doc&amp;base=LAW&amp;n=441135&amp;date=06.03.2024" TargetMode="External"/><Relationship Id="rId37" Type="http://schemas.openxmlformats.org/officeDocument/2006/relationships/hyperlink" Target="https://login.consultant.ru/link/?req=doc&amp;base=LAW&amp;n=441135&amp;date=06.03.2024" TargetMode="External"/><Relationship Id="rId40" Type="http://schemas.openxmlformats.org/officeDocument/2006/relationships/header" Target="header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hyperlink" Target="https://login.consultant.ru/link/?req=doc&amp;base=LAW&amp;n=441135&amp;date=06.03.2024" TargetMode="External"/><Relationship Id="rId36" Type="http://schemas.openxmlformats.org/officeDocument/2006/relationships/hyperlink" Target="https://login.consultant.ru/link/?req=doc&amp;base=LAW&amp;n=441135&amp;date=06.03.2024" TargetMode="External"/><Relationship Id="rId10" Type="http://schemas.openxmlformats.org/officeDocument/2006/relationships/hyperlink" Target="https://login.consultant.ru/link/?req=doc&amp;base=LAW&amp;n=444764&amp;date=06.03.2024" TargetMode="External"/><Relationship Id="rId19" Type="http://schemas.openxmlformats.org/officeDocument/2006/relationships/hyperlink" Target="https://login.consultant.ru/link/?req=doc&amp;base=LAW&amp;n=357927&amp;date=06.03.2024" TargetMode="External"/><Relationship Id="rId31" Type="http://schemas.openxmlformats.org/officeDocument/2006/relationships/hyperlink" Target="https://login.consultant.ru/link/?req=doc&amp;base=LAW&amp;n=441135&amp;date=06.03.2024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8279&amp;date=06.03.2024&amp;dst=100011&amp;field=134" TargetMode="External"/><Relationship Id="rId14" Type="http://schemas.openxmlformats.org/officeDocument/2006/relationships/hyperlink" Target="https://login.consultant.ru/link/?req=doc&amp;base=LAW&amp;n=465734&amp;date=06.03.2024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C:/Users/Parpieva.AE/AppData/Local/Temp/WebAccessAgentCache/RX/Ksenya/AppData/AppData/AppData/Local/Temp/WebAccessAgentCache/RX/ASED-RX-PROD/Yarysheva.TV/temp/Par194" TargetMode="External"/><Relationship Id="rId30" Type="http://schemas.openxmlformats.org/officeDocument/2006/relationships/footer" Target="footer3.xml"/><Relationship Id="rId35" Type="http://schemas.openxmlformats.org/officeDocument/2006/relationships/hyperlink" Target="https://login.consultant.ru/link/?req=doc&amp;base=LAW&amp;n=441135&amp;date=06.03.2024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3CA98-516A-48C4-832B-7C86D55B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7842</Words>
  <Characters>44702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Калаянова Оксана Николаевна</dc:creator>
  <cp:lastModifiedBy>User</cp:lastModifiedBy>
  <cp:revision>299</cp:revision>
  <cp:lastPrinted>2024-09-10T09:32:00Z</cp:lastPrinted>
  <dcterms:created xsi:type="dcterms:W3CDTF">2024-08-21T11:52:00Z</dcterms:created>
  <dcterms:modified xsi:type="dcterms:W3CDTF">2024-09-11T05:15:00Z</dcterms:modified>
</cp:coreProperties>
</file>