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70" w:rsidRPr="009F3D57" w:rsidRDefault="00BF3D70" w:rsidP="00BF3D70">
      <w:pPr>
        <w:jc w:val="both"/>
        <w:rPr>
          <w:sz w:val="20"/>
          <w:szCs w:val="20"/>
        </w:rPr>
      </w:pPr>
    </w:p>
    <w:p w:rsidR="00BF3D70" w:rsidRPr="009F3D57" w:rsidRDefault="00BF3D70" w:rsidP="00BF3D70">
      <w:pPr>
        <w:jc w:val="both"/>
        <w:rPr>
          <w:sz w:val="20"/>
          <w:szCs w:val="20"/>
        </w:rPr>
      </w:pPr>
      <w:r w:rsidRPr="009F3D57">
        <w:rPr>
          <w:sz w:val="20"/>
          <w:szCs w:val="20"/>
        </w:rPr>
        <w:t xml:space="preserve"> </w:t>
      </w:r>
    </w:p>
    <w:p w:rsidR="00BF3D70" w:rsidRPr="009F3D57" w:rsidRDefault="00BF3D70" w:rsidP="00BF3D70">
      <w:pPr>
        <w:tabs>
          <w:tab w:val="left" w:pos="0"/>
        </w:tabs>
        <w:jc w:val="both"/>
        <w:rPr>
          <w:color w:val="FF0000"/>
          <w:sz w:val="20"/>
          <w:szCs w:val="20"/>
        </w:rPr>
      </w:pPr>
    </w:p>
    <w:p w:rsidR="00BF3D70" w:rsidRPr="009F3D57" w:rsidRDefault="00BF3D70" w:rsidP="00BF3D70">
      <w:pPr>
        <w:jc w:val="both"/>
        <w:rPr>
          <w:sz w:val="20"/>
          <w:szCs w:val="20"/>
        </w:rPr>
      </w:pPr>
    </w:p>
    <w:p w:rsidR="00BF3D70" w:rsidRPr="009F3D57" w:rsidRDefault="00BF3D70" w:rsidP="00BF3D70">
      <w:pPr>
        <w:jc w:val="both"/>
        <w:rPr>
          <w:sz w:val="20"/>
          <w:szCs w:val="20"/>
        </w:rPr>
      </w:pPr>
      <w:r w:rsidRPr="009F3D57">
        <w:rPr>
          <w:sz w:val="20"/>
          <w:szCs w:val="20"/>
        </w:rPr>
        <w:t xml:space="preserve"> </w:t>
      </w:r>
    </w:p>
    <w:p w:rsidR="00BF3D70" w:rsidRPr="009F3D57" w:rsidRDefault="00BF3D70" w:rsidP="00BF3D70">
      <w:pPr>
        <w:jc w:val="both"/>
        <w:rPr>
          <w:sz w:val="20"/>
          <w:szCs w:val="20"/>
        </w:rPr>
      </w:pPr>
      <w:r w:rsidRPr="009F3D57">
        <w:rPr>
          <w:sz w:val="20"/>
          <w:szCs w:val="20"/>
        </w:rPr>
        <w:t xml:space="preserve"> </w:t>
      </w:r>
    </w:p>
    <w:p w:rsidR="00BF3D70" w:rsidRPr="009F3D57" w:rsidRDefault="00BF3D70" w:rsidP="00BF3D70">
      <w:pPr>
        <w:jc w:val="center"/>
        <w:rPr>
          <w:sz w:val="20"/>
          <w:szCs w:val="20"/>
        </w:rPr>
      </w:pPr>
      <w:r w:rsidRPr="009F3D57">
        <w:rPr>
          <w:sz w:val="20"/>
          <w:szCs w:val="20"/>
        </w:rPr>
        <w:t>ПЛАН</w:t>
      </w:r>
    </w:p>
    <w:p w:rsidR="00BF3D70" w:rsidRPr="009F3D57" w:rsidRDefault="00BF3D70" w:rsidP="00BF3D70">
      <w:pPr>
        <w:jc w:val="center"/>
        <w:rPr>
          <w:sz w:val="20"/>
          <w:szCs w:val="20"/>
        </w:rPr>
      </w:pPr>
      <w:r w:rsidRPr="009F3D57">
        <w:rPr>
          <w:sz w:val="20"/>
          <w:szCs w:val="20"/>
        </w:rPr>
        <w:t>мероприятий («дорожная карта») по содействию развитию</w:t>
      </w:r>
    </w:p>
    <w:p w:rsidR="00BF3D70" w:rsidRPr="009F3D57" w:rsidRDefault="00BF3D70" w:rsidP="00BF3D70">
      <w:pPr>
        <w:jc w:val="center"/>
        <w:rPr>
          <w:sz w:val="20"/>
          <w:szCs w:val="20"/>
        </w:rPr>
      </w:pPr>
      <w:r w:rsidRPr="009F3D57">
        <w:rPr>
          <w:sz w:val="20"/>
          <w:szCs w:val="20"/>
        </w:rPr>
        <w:t>конкуренции в Никольском муниципальном районе</w:t>
      </w:r>
    </w:p>
    <w:p w:rsidR="00BF3D70" w:rsidRPr="009F3D57" w:rsidRDefault="00BF3D70" w:rsidP="00BF3D70">
      <w:pPr>
        <w:jc w:val="both"/>
        <w:rPr>
          <w:sz w:val="20"/>
          <w:szCs w:val="20"/>
        </w:rPr>
      </w:pPr>
      <w:r w:rsidRPr="009F3D57">
        <w:rPr>
          <w:sz w:val="20"/>
          <w:szCs w:val="20"/>
        </w:rPr>
        <w:t xml:space="preserve"> </w:t>
      </w:r>
    </w:p>
    <w:p w:rsidR="00BF3D70" w:rsidRPr="009F3D57" w:rsidRDefault="00BF3D70" w:rsidP="00BF3D70">
      <w:pPr>
        <w:pStyle w:val="a6"/>
        <w:widowControl w:val="0"/>
        <w:numPr>
          <w:ilvl w:val="0"/>
          <w:numId w:val="3"/>
        </w:numPr>
        <w:jc w:val="center"/>
        <w:rPr>
          <w:sz w:val="20"/>
          <w:szCs w:val="20"/>
        </w:rPr>
      </w:pPr>
      <w:r w:rsidRPr="009F3D57">
        <w:rPr>
          <w:sz w:val="20"/>
          <w:szCs w:val="20"/>
        </w:rPr>
        <w:t>Общее описание «дорожной карты»</w:t>
      </w:r>
    </w:p>
    <w:p w:rsidR="00BF3D70" w:rsidRPr="009F3D57" w:rsidRDefault="00BF3D70" w:rsidP="00BF3D70">
      <w:pPr>
        <w:pStyle w:val="a6"/>
        <w:rPr>
          <w:sz w:val="20"/>
          <w:szCs w:val="20"/>
        </w:rPr>
      </w:pPr>
    </w:p>
    <w:p w:rsidR="00BF3D70" w:rsidRPr="009F3D57" w:rsidRDefault="00BF3D70" w:rsidP="00BF3D70">
      <w:pPr>
        <w:jc w:val="both"/>
        <w:rPr>
          <w:sz w:val="20"/>
          <w:szCs w:val="20"/>
        </w:rPr>
      </w:pPr>
      <w:r w:rsidRPr="009F3D57">
        <w:rPr>
          <w:sz w:val="20"/>
          <w:szCs w:val="20"/>
        </w:rPr>
        <w:t xml:space="preserve"> </w:t>
      </w:r>
      <w:r w:rsidRPr="009F3D57">
        <w:rPr>
          <w:sz w:val="20"/>
          <w:szCs w:val="20"/>
        </w:rPr>
        <w:tab/>
        <w:t>1.1.  Реализация  Плана  мероприятий  «дорожной  карты»  по  содействию развитию  конкуренции    в  Никол</w:t>
      </w:r>
      <w:r w:rsidRPr="009F3D57">
        <w:rPr>
          <w:sz w:val="20"/>
          <w:szCs w:val="20"/>
        </w:rPr>
        <w:t>ь</w:t>
      </w:r>
      <w:r w:rsidRPr="009F3D57">
        <w:rPr>
          <w:sz w:val="20"/>
          <w:szCs w:val="20"/>
        </w:rPr>
        <w:t>ском муниципальном  районе  (далее  - «дорожная  карта»)  направлена  на  создание  условий  для  формирования благ</w:t>
      </w:r>
      <w:r w:rsidRPr="009F3D57">
        <w:rPr>
          <w:sz w:val="20"/>
          <w:szCs w:val="20"/>
        </w:rPr>
        <w:t>о</w:t>
      </w:r>
      <w:r w:rsidRPr="009F3D57">
        <w:rPr>
          <w:sz w:val="20"/>
          <w:szCs w:val="20"/>
        </w:rPr>
        <w:t>приятной  конкурентной  среды  на  территории  Никольского муниципального  района,  комплексное  инновационное  ра</w:t>
      </w:r>
      <w:r w:rsidRPr="009F3D57">
        <w:rPr>
          <w:sz w:val="20"/>
          <w:szCs w:val="20"/>
        </w:rPr>
        <w:t>з</w:t>
      </w:r>
      <w:r w:rsidRPr="009F3D57">
        <w:rPr>
          <w:sz w:val="20"/>
          <w:szCs w:val="20"/>
        </w:rPr>
        <w:t xml:space="preserve">витие  экономики в Никольском муниципальном районе. </w:t>
      </w:r>
    </w:p>
    <w:p w:rsidR="00BF3D70" w:rsidRPr="009F3D57" w:rsidRDefault="00BF3D70" w:rsidP="00BF3D70">
      <w:pPr>
        <w:ind w:firstLine="708"/>
        <w:jc w:val="both"/>
        <w:rPr>
          <w:sz w:val="20"/>
          <w:szCs w:val="20"/>
        </w:rPr>
      </w:pPr>
      <w:r w:rsidRPr="009F3D57">
        <w:rPr>
          <w:sz w:val="20"/>
          <w:szCs w:val="20"/>
        </w:rPr>
        <w:t xml:space="preserve">1.2. Целями и задачами «дорожной карты» являются: </w:t>
      </w:r>
    </w:p>
    <w:p w:rsidR="00BF3D70" w:rsidRPr="009F3D57" w:rsidRDefault="00BF3D70" w:rsidP="00BF3D70">
      <w:pPr>
        <w:ind w:firstLine="708"/>
        <w:jc w:val="both"/>
        <w:rPr>
          <w:sz w:val="20"/>
          <w:szCs w:val="20"/>
        </w:rPr>
      </w:pPr>
      <w:r w:rsidRPr="009F3D57">
        <w:rPr>
          <w:sz w:val="20"/>
          <w:szCs w:val="20"/>
        </w:rPr>
        <w:t xml:space="preserve">1.2.1 создание благоприятной конкурентной среды; </w:t>
      </w:r>
    </w:p>
    <w:p w:rsidR="00BF3D70" w:rsidRPr="009F3D57" w:rsidRDefault="00BF3D70" w:rsidP="00BF3D70">
      <w:pPr>
        <w:ind w:firstLine="708"/>
        <w:jc w:val="both"/>
        <w:rPr>
          <w:sz w:val="20"/>
          <w:szCs w:val="20"/>
        </w:rPr>
      </w:pPr>
      <w:r w:rsidRPr="009F3D57">
        <w:rPr>
          <w:sz w:val="20"/>
          <w:szCs w:val="20"/>
        </w:rPr>
        <w:t xml:space="preserve">1.2.2  содействие  развитию  конкуренции  для  каждого  из  предусмотренных «дорожной  картой»  социально  значимых  и  приоритетных  рынков   в Никольском муниципальном районе; </w:t>
      </w:r>
    </w:p>
    <w:p w:rsidR="00BF3D70" w:rsidRPr="009F3D57" w:rsidRDefault="00BF3D70" w:rsidP="00BF3D70">
      <w:pPr>
        <w:ind w:firstLine="708"/>
        <w:jc w:val="both"/>
        <w:rPr>
          <w:sz w:val="20"/>
          <w:szCs w:val="20"/>
        </w:rPr>
      </w:pPr>
      <w:r w:rsidRPr="009F3D57">
        <w:rPr>
          <w:sz w:val="20"/>
          <w:szCs w:val="20"/>
        </w:rPr>
        <w:t xml:space="preserve">1.2.3 снижение административных барьеров; </w:t>
      </w:r>
    </w:p>
    <w:p w:rsidR="00BF3D70" w:rsidRPr="009F3D57" w:rsidRDefault="00BF3D70" w:rsidP="00BF3D70">
      <w:pPr>
        <w:ind w:firstLine="708"/>
        <w:jc w:val="both"/>
        <w:rPr>
          <w:sz w:val="20"/>
          <w:szCs w:val="20"/>
        </w:rPr>
      </w:pPr>
      <w:r w:rsidRPr="009F3D57">
        <w:rPr>
          <w:sz w:val="20"/>
          <w:szCs w:val="20"/>
        </w:rPr>
        <w:t xml:space="preserve">1.2.4.  повышение  удовлетворенности  потребителей  качеством  товаров и  услуг  на  социально  значимых  и  приоритетных  рынках  Никольского муниципального района. </w:t>
      </w:r>
    </w:p>
    <w:p w:rsidR="00BF3D70" w:rsidRPr="009F3D57" w:rsidRDefault="00BF3D70" w:rsidP="00BF3D70">
      <w:pPr>
        <w:jc w:val="both"/>
        <w:rPr>
          <w:sz w:val="20"/>
          <w:szCs w:val="20"/>
        </w:rPr>
      </w:pPr>
      <w:r w:rsidRPr="009F3D57">
        <w:rPr>
          <w:sz w:val="20"/>
          <w:szCs w:val="20"/>
        </w:rPr>
        <w:t xml:space="preserve"> </w:t>
      </w:r>
    </w:p>
    <w:p w:rsidR="00BF3D70" w:rsidRDefault="00BF3D70" w:rsidP="00BF3D70">
      <w:pPr>
        <w:shd w:val="clear" w:color="auto" w:fill="FFFFFF"/>
        <w:spacing w:line="271" w:lineRule="exact"/>
        <w:ind w:right="50"/>
        <w:sectPr w:rsidR="00BF3D70" w:rsidSect="000342E0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992" w:right="567" w:bottom="249" w:left="709" w:header="0" w:footer="0" w:gutter="0"/>
          <w:cols w:space="720"/>
          <w:docGrid w:linePitch="360"/>
        </w:sectPr>
      </w:pPr>
    </w:p>
    <w:p w:rsidR="00BF3D70" w:rsidRDefault="00BF3D70" w:rsidP="00BF3D70">
      <w:pPr>
        <w:shd w:val="clear" w:color="auto" w:fill="FFFFFF"/>
        <w:spacing w:line="271" w:lineRule="exact"/>
        <w:ind w:right="50"/>
        <w:sectPr w:rsidR="00BF3D70" w:rsidSect="00BF3D70">
          <w:pgSz w:w="16838" w:h="11906" w:orient="landscape" w:code="9"/>
          <w:pgMar w:top="709" w:right="992" w:bottom="567" w:left="249" w:header="0" w:footer="0" w:gutter="0"/>
          <w:cols w:space="720"/>
          <w:docGrid w:linePitch="360"/>
        </w:sectPr>
      </w:pPr>
    </w:p>
    <w:p w:rsidR="00BF3D70" w:rsidRPr="009F3D57" w:rsidRDefault="00BF3D70" w:rsidP="00BF3D70">
      <w:pPr>
        <w:jc w:val="center"/>
        <w:rPr>
          <w:b/>
          <w:bCs/>
          <w:sz w:val="20"/>
          <w:szCs w:val="20"/>
        </w:rPr>
      </w:pPr>
      <w:r w:rsidRPr="009F3D57">
        <w:rPr>
          <w:sz w:val="20"/>
          <w:szCs w:val="20"/>
        </w:rPr>
        <w:lastRenderedPageBreak/>
        <w:t xml:space="preserve">2. </w:t>
      </w:r>
      <w:r w:rsidRPr="009F3D57">
        <w:rPr>
          <w:b/>
          <w:bCs/>
          <w:sz w:val="20"/>
          <w:szCs w:val="20"/>
        </w:rPr>
        <w:t xml:space="preserve">ПЛАН МЕРОПРИЯТИЙ («ДОРОЖНАЯ КАРТА») </w:t>
      </w:r>
    </w:p>
    <w:p w:rsidR="00BF3D70" w:rsidRPr="009F3D57" w:rsidRDefault="00BF3D70" w:rsidP="00BF3D70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F3D57">
        <w:rPr>
          <w:rFonts w:ascii="Times New Roman" w:hAnsi="Times New Roman" w:cs="Times New Roman"/>
          <w:b/>
          <w:bCs/>
        </w:rPr>
        <w:t>«СОДЕЙСТВИЕ РАЗВИТИЮ КОНКУРЕНЦИИ В НИКОЛЬСКОМ МУНИЦИПАЛЬНОМ РАЙОНЕ ВОЛОГОДСКОЙ ОБЛАСТИ»</w:t>
      </w:r>
    </w:p>
    <w:p w:rsidR="00BF3D70" w:rsidRPr="009F3D57" w:rsidRDefault="00BF3D70" w:rsidP="00BF3D70">
      <w:pPr>
        <w:pStyle w:val="ConsPlusNormal"/>
        <w:jc w:val="center"/>
        <w:rPr>
          <w:rFonts w:ascii="Times New Roman" w:hAnsi="Times New Roman" w:cs="Times New Roman"/>
        </w:rPr>
      </w:pP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F3D57">
        <w:rPr>
          <w:rFonts w:ascii="Times New Roman" w:hAnsi="Times New Roman" w:cs="Times New Roman"/>
          <w:b/>
        </w:rPr>
        <w:t xml:space="preserve">I. Мероприятия, обеспечивающие достижение установленных результатов (целей) </w:t>
      </w: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F3D57">
        <w:rPr>
          <w:rFonts w:ascii="Times New Roman" w:hAnsi="Times New Roman" w:cs="Times New Roman"/>
          <w:b/>
        </w:rPr>
        <w:t xml:space="preserve">для каждого из </w:t>
      </w:r>
      <w:r w:rsidRPr="009F3D57">
        <w:rPr>
          <w:rFonts w:ascii="Times New Roman" w:hAnsi="Times New Roman" w:cs="Times New Roman"/>
          <w:b/>
          <w:u w:val="single"/>
        </w:rPr>
        <w:t>социально значимых</w:t>
      </w:r>
      <w:r w:rsidRPr="009F3D57">
        <w:rPr>
          <w:rFonts w:ascii="Times New Roman" w:hAnsi="Times New Roman" w:cs="Times New Roman"/>
          <w:b/>
        </w:rPr>
        <w:t xml:space="preserve"> рынков области</w:t>
      </w: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F3D70" w:rsidRPr="009F3D57" w:rsidRDefault="00BF3D70" w:rsidP="00BF3D70">
      <w:pPr>
        <w:pStyle w:val="Default"/>
        <w:jc w:val="center"/>
        <w:rPr>
          <w:sz w:val="20"/>
          <w:szCs w:val="20"/>
        </w:rPr>
      </w:pPr>
    </w:p>
    <w:p w:rsidR="00BF3D70" w:rsidRPr="009F3D57" w:rsidRDefault="00BF3D70" w:rsidP="00BF3D70">
      <w:pPr>
        <w:pStyle w:val="Default"/>
        <w:jc w:val="center"/>
        <w:rPr>
          <w:b/>
          <w:sz w:val="20"/>
          <w:szCs w:val="20"/>
        </w:rPr>
      </w:pPr>
      <w:r w:rsidRPr="009F3D57">
        <w:rPr>
          <w:b/>
          <w:sz w:val="20"/>
          <w:szCs w:val="20"/>
        </w:rPr>
        <w:t xml:space="preserve">Рынок услуг жилищно-коммунального хозяйства </w:t>
      </w:r>
    </w:p>
    <w:p w:rsidR="00BF3D70" w:rsidRPr="009F3D57" w:rsidRDefault="00BF3D70" w:rsidP="00BF3D70">
      <w:pPr>
        <w:pStyle w:val="20"/>
        <w:shd w:val="clear" w:color="auto" w:fill="auto"/>
        <w:spacing w:after="0" w:line="240" w:lineRule="auto"/>
        <w:ind w:right="57"/>
        <w:contextualSpacing/>
      </w:pPr>
    </w:p>
    <w:tbl>
      <w:tblPr>
        <w:tblW w:w="1545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364"/>
        <w:gridCol w:w="1842"/>
        <w:gridCol w:w="1560"/>
        <w:gridCol w:w="1417"/>
        <w:gridCol w:w="1701"/>
      </w:tblGrid>
      <w:tr w:rsidR="00BF3D70" w:rsidRPr="009F3D57" w:rsidTr="00F50463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3D57">
              <w:rPr>
                <w:rFonts w:ascii="Times New Roman" w:hAnsi="Times New Roman" w:cs="Times New Roman"/>
              </w:rPr>
              <w:t>/</w:t>
            </w:r>
            <w:proofErr w:type="spell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tabs>
                <w:tab w:val="center" w:pos="4120"/>
                <w:tab w:val="left" w:pos="6296"/>
              </w:tabs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ab/>
              <w:t>Целевые показатели</w:t>
            </w:r>
            <w:r w:rsidRPr="009F3D57"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Текущее значение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2019 год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доля управляющих организаций, получивших лицензии на осуществление деятельности по управлению многоквартирными домами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100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доля объектов жилищно-коммунального хозяйства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10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объем информации, раскрываемой </w:t>
            </w:r>
          </w:p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100</w:t>
            </w:r>
          </w:p>
        </w:tc>
      </w:tr>
    </w:tbl>
    <w:p w:rsidR="00BF3D70" w:rsidRPr="009F3D57" w:rsidRDefault="00BF3D70" w:rsidP="00BF3D70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BF3D70" w:rsidRPr="009F3D57" w:rsidRDefault="00BF3D70" w:rsidP="00BF3D70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BF3D70" w:rsidRPr="009F3D57" w:rsidRDefault="00BF3D70" w:rsidP="00BF3D70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BF3D70" w:rsidRPr="009F3D57" w:rsidRDefault="00BF3D70" w:rsidP="00BF3D70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BF3D70" w:rsidRPr="009F3D57" w:rsidRDefault="00BF3D70" w:rsidP="00BF3D70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2268"/>
        <w:gridCol w:w="3260"/>
        <w:gridCol w:w="1984"/>
        <w:gridCol w:w="2977"/>
        <w:gridCol w:w="2126"/>
      </w:tblGrid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3D5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F3D5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F3D57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BF3D70" w:rsidRPr="009F3D57" w:rsidRDefault="00BF3D70" w:rsidP="00F5046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Цель мероприятия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Описание проблемы</w:t>
            </w:r>
          </w:p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Срок</w:t>
            </w:r>
          </w:p>
          <w:p w:rsidR="00BF3D70" w:rsidRPr="009F3D57" w:rsidRDefault="00BF3D70" w:rsidP="00F5046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2977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2126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Ответственные и</w:t>
            </w:r>
            <w:r w:rsidRPr="009F3D57">
              <w:rPr>
                <w:color w:val="000000"/>
                <w:sz w:val="20"/>
                <w:szCs w:val="20"/>
              </w:rPr>
              <w:t>с</w:t>
            </w:r>
            <w:r w:rsidRPr="009F3D57">
              <w:rPr>
                <w:color w:val="000000"/>
                <w:sz w:val="20"/>
                <w:szCs w:val="20"/>
              </w:rPr>
              <w:t>полнители</w:t>
            </w:r>
          </w:p>
        </w:tc>
      </w:tr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vMerge w:val="restart"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Создание условий для развития конкуренции </w:t>
            </w:r>
          </w:p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на рынке услуг жилищно-коммунального хозяйства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Неэффективное упра</w:t>
            </w:r>
            <w:r w:rsidRPr="009F3D57">
              <w:rPr>
                <w:color w:val="000000"/>
                <w:sz w:val="20"/>
                <w:szCs w:val="20"/>
              </w:rPr>
              <w:t>в</w:t>
            </w:r>
            <w:r w:rsidRPr="009F3D57">
              <w:rPr>
                <w:color w:val="000000"/>
                <w:sz w:val="20"/>
                <w:szCs w:val="20"/>
              </w:rPr>
              <w:t>ление объектами ж</w:t>
            </w:r>
            <w:r w:rsidRPr="009F3D57">
              <w:rPr>
                <w:color w:val="000000"/>
                <w:sz w:val="20"/>
                <w:szCs w:val="20"/>
              </w:rPr>
              <w:t>и</w:t>
            </w:r>
            <w:r w:rsidRPr="009F3D57">
              <w:rPr>
                <w:color w:val="000000"/>
                <w:sz w:val="20"/>
                <w:szCs w:val="20"/>
              </w:rPr>
              <w:t>лищно-коммунального хозяйства</w:t>
            </w:r>
          </w:p>
        </w:tc>
        <w:tc>
          <w:tcPr>
            <w:tcW w:w="3260" w:type="dxa"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передача в управление частным операторам на основе концессионных соглашений объектов жилищно-коммунального хозяйства всех муниципальных предприятий, осуществляющих неэффективное управление </w:t>
            </w:r>
          </w:p>
        </w:tc>
        <w:tc>
          <w:tcPr>
            <w:tcW w:w="1984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977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Увеличение количества объе</w:t>
            </w:r>
            <w:r w:rsidRPr="009F3D57">
              <w:rPr>
                <w:color w:val="000000"/>
                <w:sz w:val="20"/>
                <w:szCs w:val="20"/>
              </w:rPr>
              <w:t>к</w:t>
            </w:r>
            <w:r w:rsidRPr="009F3D57">
              <w:rPr>
                <w:color w:val="000000"/>
                <w:sz w:val="20"/>
                <w:szCs w:val="20"/>
              </w:rPr>
              <w:t>тов жилищно-коммунального хозяйства государственных и муниципальных предприятий, осуществляющих неэффекти</w:t>
            </w:r>
            <w:r w:rsidRPr="009F3D57">
              <w:rPr>
                <w:color w:val="000000"/>
                <w:sz w:val="20"/>
                <w:szCs w:val="20"/>
              </w:rPr>
              <w:t>в</w:t>
            </w:r>
            <w:r w:rsidRPr="009F3D57">
              <w:rPr>
                <w:color w:val="000000"/>
                <w:sz w:val="20"/>
                <w:szCs w:val="20"/>
              </w:rPr>
              <w:t xml:space="preserve">ное управление, переданных частным операторам на основе </w:t>
            </w:r>
            <w:r w:rsidRPr="009F3D57">
              <w:rPr>
                <w:color w:val="000000"/>
                <w:sz w:val="20"/>
                <w:szCs w:val="20"/>
              </w:rPr>
              <w:lastRenderedPageBreak/>
              <w:t>концессионных соглашений</w:t>
            </w:r>
          </w:p>
        </w:tc>
        <w:tc>
          <w:tcPr>
            <w:tcW w:w="2126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lastRenderedPageBreak/>
              <w:t>отдел по муниц</w:t>
            </w:r>
            <w:r w:rsidRPr="009F3D57">
              <w:rPr>
                <w:sz w:val="20"/>
                <w:szCs w:val="20"/>
              </w:rPr>
              <w:t>и</w:t>
            </w:r>
            <w:r w:rsidRPr="009F3D57">
              <w:rPr>
                <w:sz w:val="20"/>
                <w:szCs w:val="20"/>
              </w:rPr>
              <w:t>пальному хозяйству, строительству, градостроительной де</w:t>
            </w:r>
            <w:r w:rsidRPr="009F3D57">
              <w:rPr>
                <w:sz w:val="20"/>
                <w:szCs w:val="20"/>
              </w:rPr>
              <w:t>я</w:t>
            </w:r>
            <w:r w:rsidRPr="009F3D57">
              <w:rPr>
                <w:sz w:val="20"/>
                <w:szCs w:val="20"/>
              </w:rPr>
              <w:t>тельности и природ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пользованию упра</w:t>
            </w:r>
            <w:r w:rsidRPr="009F3D57">
              <w:rPr>
                <w:sz w:val="20"/>
                <w:szCs w:val="20"/>
              </w:rPr>
              <w:t>в</w:t>
            </w:r>
            <w:r w:rsidRPr="009F3D57">
              <w:rPr>
                <w:sz w:val="20"/>
                <w:szCs w:val="20"/>
              </w:rPr>
              <w:t xml:space="preserve">ления </w:t>
            </w:r>
            <w:proofErr w:type="spellStart"/>
            <w:r w:rsidRPr="009F3D57">
              <w:rPr>
                <w:sz w:val="20"/>
                <w:szCs w:val="20"/>
              </w:rPr>
              <w:t>нородно-хозяйственного</w:t>
            </w:r>
            <w:proofErr w:type="spellEnd"/>
            <w:r w:rsidRPr="009F3D57">
              <w:rPr>
                <w:sz w:val="20"/>
                <w:szCs w:val="20"/>
              </w:rPr>
              <w:t xml:space="preserve"> </w:t>
            </w:r>
            <w:r w:rsidRPr="009F3D57">
              <w:rPr>
                <w:sz w:val="20"/>
                <w:szCs w:val="20"/>
              </w:rPr>
              <w:lastRenderedPageBreak/>
              <w:t>комплекса администр</w:t>
            </w:r>
            <w:r w:rsidRPr="009F3D57">
              <w:rPr>
                <w:sz w:val="20"/>
                <w:szCs w:val="20"/>
              </w:rPr>
              <w:t>а</w:t>
            </w:r>
            <w:r w:rsidRPr="009F3D57">
              <w:rPr>
                <w:sz w:val="20"/>
                <w:szCs w:val="20"/>
              </w:rPr>
              <w:t>ции Никольского м</w:t>
            </w:r>
            <w:r w:rsidRPr="009F3D57">
              <w:rPr>
                <w:sz w:val="20"/>
                <w:szCs w:val="20"/>
              </w:rPr>
              <w:t>у</w:t>
            </w:r>
            <w:r w:rsidRPr="009F3D57">
              <w:rPr>
                <w:sz w:val="20"/>
                <w:szCs w:val="20"/>
              </w:rPr>
              <w:t>ниципального района</w:t>
            </w:r>
          </w:p>
        </w:tc>
      </w:tr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9" w:type="dxa"/>
            <w:vMerge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Недостаточная инфо</w:t>
            </w:r>
            <w:r w:rsidRPr="009F3D57">
              <w:rPr>
                <w:color w:val="000000"/>
                <w:sz w:val="20"/>
                <w:szCs w:val="20"/>
              </w:rPr>
              <w:t>р</w:t>
            </w:r>
            <w:r w:rsidRPr="009F3D57">
              <w:rPr>
                <w:color w:val="000000"/>
                <w:sz w:val="20"/>
                <w:szCs w:val="20"/>
              </w:rPr>
              <w:t>мационная открытость отрасли жилищно-коммунального хозя</w:t>
            </w:r>
            <w:r w:rsidRPr="009F3D57">
              <w:rPr>
                <w:color w:val="000000"/>
                <w:sz w:val="20"/>
                <w:szCs w:val="20"/>
              </w:rPr>
              <w:t>й</w:t>
            </w:r>
            <w:r w:rsidRPr="009F3D57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3260" w:type="dxa"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законом "О государственной информационной системе жилищно-коммунального хозяйства" </w:t>
            </w:r>
          </w:p>
        </w:tc>
        <w:tc>
          <w:tcPr>
            <w:tcW w:w="1984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  <w:lang w:bidi="ru-RU"/>
              </w:rPr>
            </w:pPr>
            <w:r w:rsidRPr="009F3D57">
              <w:rPr>
                <w:sz w:val="20"/>
                <w:szCs w:val="20"/>
                <w:lang w:bidi="ru-RU"/>
              </w:rPr>
              <w:t xml:space="preserve">Увеличение объема информации, раскрываемой </w:t>
            </w:r>
          </w:p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в соответствии с требованиями государственной информац</w:t>
            </w:r>
            <w:r w:rsidRPr="009F3D57">
              <w:rPr>
                <w:color w:val="000000"/>
                <w:sz w:val="20"/>
                <w:szCs w:val="20"/>
              </w:rPr>
              <w:t>и</w:t>
            </w:r>
            <w:r w:rsidRPr="009F3D57">
              <w:rPr>
                <w:color w:val="000000"/>
                <w:sz w:val="20"/>
                <w:szCs w:val="20"/>
              </w:rPr>
              <w:t>онной системы жилищно-коммунального хозяйства, об отрасли жилищно-коммунального хозяйства</w:t>
            </w:r>
          </w:p>
        </w:tc>
        <w:tc>
          <w:tcPr>
            <w:tcW w:w="2126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отдел по муниц</w:t>
            </w:r>
            <w:r w:rsidRPr="009F3D57">
              <w:rPr>
                <w:sz w:val="20"/>
                <w:szCs w:val="20"/>
              </w:rPr>
              <w:t>и</w:t>
            </w:r>
            <w:r w:rsidRPr="009F3D57">
              <w:rPr>
                <w:sz w:val="20"/>
                <w:szCs w:val="20"/>
              </w:rPr>
              <w:t>пальному хозяйству, строительству, градостроительной де</w:t>
            </w:r>
            <w:r w:rsidRPr="009F3D57">
              <w:rPr>
                <w:sz w:val="20"/>
                <w:szCs w:val="20"/>
              </w:rPr>
              <w:t>я</w:t>
            </w:r>
            <w:r w:rsidRPr="009F3D57">
              <w:rPr>
                <w:sz w:val="20"/>
                <w:szCs w:val="20"/>
              </w:rPr>
              <w:t>тельности и природ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пользованию упра</w:t>
            </w:r>
            <w:r w:rsidRPr="009F3D57">
              <w:rPr>
                <w:sz w:val="20"/>
                <w:szCs w:val="20"/>
              </w:rPr>
              <w:t>в</w:t>
            </w:r>
            <w:r w:rsidRPr="009F3D57">
              <w:rPr>
                <w:sz w:val="20"/>
                <w:szCs w:val="20"/>
              </w:rPr>
              <w:t xml:space="preserve">ления </w:t>
            </w:r>
            <w:proofErr w:type="spellStart"/>
            <w:r w:rsidRPr="009F3D57">
              <w:rPr>
                <w:sz w:val="20"/>
                <w:szCs w:val="20"/>
              </w:rPr>
              <w:t>нородно-хозяйственного</w:t>
            </w:r>
            <w:proofErr w:type="spellEnd"/>
            <w:r w:rsidRPr="009F3D57">
              <w:rPr>
                <w:sz w:val="20"/>
                <w:szCs w:val="20"/>
              </w:rPr>
              <w:t xml:space="preserve"> комплекса администр</w:t>
            </w:r>
            <w:r w:rsidRPr="009F3D57">
              <w:rPr>
                <w:sz w:val="20"/>
                <w:szCs w:val="20"/>
              </w:rPr>
              <w:t>а</w:t>
            </w:r>
            <w:r w:rsidRPr="009F3D57">
              <w:rPr>
                <w:sz w:val="20"/>
                <w:szCs w:val="20"/>
              </w:rPr>
              <w:t>ции Никольского м</w:t>
            </w:r>
            <w:r w:rsidRPr="009F3D57">
              <w:rPr>
                <w:sz w:val="20"/>
                <w:szCs w:val="20"/>
              </w:rPr>
              <w:t>у</w:t>
            </w:r>
            <w:r w:rsidRPr="009F3D57">
              <w:rPr>
                <w:sz w:val="20"/>
                <w:szCs w:val="20"/>
              </w:rPr>
              <w:t>ниципального района</w:t>
            </w:r>
          </w:p>
        </w:tc>
      </w:tr>
    </w:tbl>
    <w:p w:rsidR="00BF3D70" w:rsidRPr="009F3D57" w:rsidRDefault="00BF3D70" w:rsidP="00BF3D70">
      <w:pPr>
        <w:pStyle w:val="Default"/>
        <w:jc w:val="center"/>
        <w:rPr>
          <w:sz w:val="20"/>
          <w:szCs w:val="20"/>
        </w:rPr>
      </w:pPr>
    </w:p>
    <w:p w:rsidR="00BF3D70" w:rsidRPr="009F3D57" w:rsidRDefault="00BF3D70" w:rsidP="00BF3D70">
      <w:pPr>
        <w:pStyle w:val="Default"/>
        <w:jc w:val="center"/>
        <w:rPr>
          <w:b/>
          <w:sz w:val="20"/>
          <w:szCs w:val="20"/>
        </w:rPr>
      </w:pPr>
      <w:r w:rsidRPr="009F3D57">
        <w:rPr>
          <w:b/>
          <w:sz w:val="20"/>
          <w:szCs w:val="20"/>
        </w:rPr>
        <w:t>Розничная торговля</w:t>
      </w:r>
    </w:p>
    <w:p w:rsidR="00BF3D70" w:rsidRPr="009F3D57" w:rsidRDefault="00BF3D70" w:rsidP="00BF3D70">
      <w:pPr>
        <w:pStyle w:val="20"/>
        <w:shd w:val="clear" w:color="auto" w:fill="auto"/>
        <w:spacing w:after="0" w:line="240" w:lineRule="auto"/>
        <w:ind w:left="57" w:right="57"/>
        <w:contextualSpacing/>
        <w:jc w:val="center"/>
      </w:pPr>
    </w:p>
    <w:tbl>
      <w:tblPr>
        <w:tblW w:w="1545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364"/>
        <w:gridCol w:w="1842"/>
        <w:gridCol w:w="1560"/>
        <w:gridCol w:w="1417"/>
        <w:gridCol w:w="1701"/>
      </w:tblGrid>
      <w:tr w:rsidR="00BF3D70" w:rsidRPr="009F3D57" w:rsidTr="00F50463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3D57">
              <w:rPr>
                <w:rFonts w:ascii="Times New Roman" w:hAnsi="Times New Roman" w:cs="Times New Roman"/>
              </w:rPr>
              <w:t>/</w:t>
            </w:r>
            <w:proofErr w:type="spell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tabs>
                <w:tab w:val="center" w:pos="4120"/>
                <w:tab w:val="left" w:pos="6296"/>
              </w:tabs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ab/>
              <w:t>Целевые показатели</w:t>
            </w:r>
            <w:r w:rsidRPr="009F3D57"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Текущее значение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2019 год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D70" w:rsidRPr="009F3D57" w:rsidRDefault="00BF3D70" w:rsidP="00F50463">
            <w:pPr>
              <w:pStyle w:val="Default"/>
              <w:jc w:val="both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доля оборота розничной торговли, осуществляемой на розничных рынках и ярмарках, в структуре оборота розничной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0,5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D70" w:rsidRPr="009F3D57" w:rsidRDefault="00BF3D70" w:rsidP="00F50463">
            <w:pPr>
              <w:pStyle w:val="Default"/>
              <w:jc w:val="both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количество магазинов «Настоящий Вологодский продукт» на территории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6</w:t>
            </w:r>
          </w:p>
        </w:tc>
      </w:tr>
    </w:tbl>
    <w:p w:rsidR="00BF3D70" w:rsidRPr="009F3D57" w:rsidRDefault="00BF3D70" w:rsidP="00BF3D70">
      <w:pPr>
        <w:pStyle w:val="Default"/>
        <w:rPr>
          <w:b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2268"/>
        <w:gridCol w:w="3260"/>
        <w:gridCol w:w="1843"/>
        <w:gridCol w:w="2409"/>
        <w:gridCol w:w="2835"/>
      </w:tblGrid>
      <w:tr w:rsidR="00BF3D70" w:rsidRPr="009F3D57" w:rsidTr="00F50463">
        <w:tc>
          <w:tcPr>
            <w:tcW w:w="567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3D5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3D57">
              <w:rPr>
                <w:sz w:val="20"/>
                <w:szCs w:val="20"/>
              </w:rPr>
              <w:t>/</w:t>
            </w:r>
            <w:proofErr w:type="spellStart"/>
            <w:r w:rsidRPr="009F3D5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i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Описание проблемы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Срок</w:t>
            </w:r>
          </w:p>
          <w:p w:rsidR="00BF3D70" w:rsidRPr="009F3D57" w:rsidRDefault="00BF3D70" w:rsidP="00F50463">
            <w:pPr>
              <w:jc w:val="center"/>
              <w:rPr>
                <w:i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реализации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Результат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BF3D70" w:rsidRPr="009F3D57" w:rsidTr="00F50463">
        <w:tc>
          <w:tcPr>
            <w:tcW w:w="567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BF3D70" w:rsidRPr="009F3D57" w:rsidRDefault="00BF3D70" w:rsidP="00F50463">
            <w:pPr>
              <w:pStyle w:val="Default"/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Создание условий для развития конкуренции на рынке розничной торговли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Поиск новых каналов сбыта сельскохозяйс</w:t>
            </w:r>
            <w:r w:rsidRPr="009F3D57">
              <w:rPr>
                <w:sz w:val="20"/>
                <w:szCs w:val="20"/>
              </w:rPr>
              <w:t>т</w:t>
            </w:r>
            <w:r w:rsidRPr="009F3D57">
              <w:rPr>
                <w:sz w:val="20"/>
                <w:szCs w:val="20"/>
              </w:rPr>
              <w:t>венной продукции и продуктов питания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Проведение ярмарок, презентаций, выставок-продаж по реализации сельскохозяйственной продукции и продуктов питания</w:t>
            </w:r>
          </w:p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2018-2019 гг.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Насыщение регионал</w:t>
            </w:r>
            <w:r w:rsidRPr="009F3D57">
              <w:rPr>
                <w:sz w:val="20"/>
                <w:szCs w:val="20"/>
              </w:rPr>
              <w:t>ь</w:t>
            </w:r>
            <w:r w:rsidRPr="009F3D57">
              <w:rPr>
                <w:sz w:val="20"/>
                <w:szCs w:val="20"/>
              </w:rPr>
              <w:t>ного рынка продовольс</w:t>
            </w:r>
            <w:r w:rsidRPr="009F3D57">
              <w:rPr>
                <w:sz w:val="20"/>
                <w:szCs w:val="20"/>
              </w:rPr>
              <w:t>т</w:t>
            </w:r>
            <w:r w:rsidRPr="009F3D57">
              <w:rPr>
                <w:sz w:val="20"/>
                <w:szCs w:val="20"/>
              </w:rPr>
              <w:t>вия продукцией местных производителей, соде</w:t>
            </w:r>
            <w:r w:rsidRPr="009F3D57">
              <w:rPr>
                <w:sz w:val="20"/>
                <w:szCs w:val="20"/>
              </w:rPr>
              <w:t>й</w:t>
            </w:r>
            <w:r w:rsidRPr="009F3D57">
              <w:rPr>
                <w:sz w:val="20"/>
                <w:szCs w:val="20"/>
              </w:rPr>
              <w:t>ствие решению пробл</w:t>
            </w:r>
            <w:r w:rsidRPr="009F3D57">
              <w:rPr>
                <w:sz w:val="20"/>
                <w:szCs w:val="20"/>
              </w:rPr>
              <w:t>е</w:t>
            </w:r>
            <w:r w:rsidRPr="009F3D57">
              <w:rPr>
                <w:sz w:val="20"/>
                <w:szCs w:val="20"/>
              </w:rPr>
              <w:t xml:space="preserve">мы сбыта </w:t>
            </w:r>
            <w:r w:rsidRPr="009F3D57">
              <w:rPr>
                <w:sz w:val="20"/>
                <w:szCs w:val="20"/>
              </w:rPr>
              <w:lastRenderedPageBreak/>
              <w:t>сельскохозя</w:t>
            </w:r>
            <w:r w:rsidRPr="009F3D57">
              <w:rPr>
                <w:sz w:val="20"/>
                <w:szCs w:val="20"/>
              </w:rPr>
              <w:t>й</w:t>
            </w:r>
            <w:r w:rsidRPr="009F3D57">
              <w:rPr>
                <w:sz w:val="20"/>
                <w:szCs w:val="20"/>
              </w:rPr>
              <w:t>ственной продукции т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варопроизводителями области и повышение ее конкурентоспособности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lastRenderedPageBreak/>
              <w:t xml:space="preserve">Отдел экономического анализа и стратегического планирования управления народно-хозяйственного комплекса администрации Никольского муниципального </w:t>
            </w:r>
            <w:r w:rsidRPr="009F3D57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BF3D70" w:rsidRPr="009F3D57" w:rsidTr="00F50463">
        <w:tc>
          <w:tcPr>
            <w:tcW w:w="567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BF3D70" w:rsidRPr="009F3D57" w:rsidRDefault="00BF3D70" w:rsidP="00F5046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Создание условий для осущест</w:t>
            </w:r>
            <w:r w:rsidRPr="009F3D57">
              <w:rPr>
                <w:sz w:val="20"/>
                <w:szCs w:val="20"/>
              </w:rPr>
              <w:t>в</w:t>
            </w:r>
            <w:r w:rsidRPr="009F3D57">
              <w:rPr>
                <w:sz w:val="20"/>
                <w:szCs w:val="20"/>
              </w:rPr>
              <w:t xml:space="preserve">ления розничной </w:t>
            </w:r>
            <w:r w:rsidRPr="009F3D57">
              <w:rPr>
                <w:sz w:val="20"/>
                <w:szCs w:val="20"/>
              </w:rPr>
              <w:lastRenderedPageBreak/>
              <w:t>торговли на ро</w:t>
            </w:r>
            <w:r w:rsidRPr="009F3D57">
              <w:rPr>
                <w:sz w:val="20"/>
                <w:szCs w:val="20"/>
              </w:rPr>
              <w:t>з</w:t>
            </w:r>
            <w:r w:rsidRPr="009F3D57">
              <w:rPr>
                <w:sz w:val="20"/>
                <w:szCs w:val="20"/>
              </w:rPr>
              <w:t>ничных рынках, на которых 50 и более процентов торговых мест предоставляются товаропроизв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дителям сельскохозяйственной продукции</w:t>
            </w:r>
          </w:p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D70" w:rsidRPr="009F3D57" w:rsidTr="00F50463">
        <w:tc>
          <w:tcPr>
            <w:tcW w:w="567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BF3D70" w:rsidRPr="009F3D57" w:rsidRDefault="00BF3D70" w:rsidP="00F5046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Создание условий для открытия магазинов «Настоящий Волого</w:t>
            </w:r>
            <w:r w:rsidRPr="009F3D57">
              <w:rPr>
                <w:sz w:val="20"/>
                <w:szCs w:val="20"/>
              </w:rPr>
              <w:t>д</w:t>
            </w:r>
            <w:r w:rsidRPr="009F3D57">
              <w:rPr>
                <w:sz w:val="20"/>
                <w:szCs w:val="20"/>
              </w:rPr>
              <w:t>ский продукт» на территории ра</w:t>
            </w:r>
            <w:r w:rsidRPr="009F3D57">
              <w:rPr>
                <w:sz w:val="20"/>
                <w:szCs w:val="20"/>
              </w:rPr>
              <w:t>й</w:t>
            </w:r>
            <w:r w:rsidRPr="009F3D57">
              <w:rPr>
                <w:sz w:val="20"/>
                <w:szCs w:val="20"/>
              </w:rPr>
              <w:t>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3D70" w:rsidRPr="009F3D57" w:rsidRDefault="00BF3D70" w:rsidP="00BF3D70">
      <w:pPr>
        <w:pStyle w:val="Default"/>
        <w:jc w:val="center"/>
        <w:rPr>
          <w:b/>
          <w:sz w:val="20"/>
          <w:szCs w:val="20"/>
        </w:rPr>
      </w:pPr>
    </w:p>
    <w:p w:rsidR="00BF3D70" w:rsidRPr="009F3D57" w:rsidRDefault="00BF3D70" w:rsidP="00BF3D70">
      <w:pPr>
        <w:pStyle w:val="Default"/>
        <w:jc w:val="center"/>
        <w:rPr>
          <w:b/>
          <w:sz w:val="20"/>
          <w:szCs w:val="20"/>
        </w:rPr>
      </w:pPr>
      <w:r w:rsidRPr="009F3D57">
        <w:rPr>
          <w:b/>
          <w:sz w:val="20"/>
          <w:szCs w:val="20"/>
        </w:rPr>
        <w:t xml:space="preserve">Рынок услуг перевозок пассажиров наземным транспортом </w:t>
      </w:r>
    </w:p>
    <w:p w:rsidR="00BF3D70" w:rsidRPr="009F3D57" w:rsidRDefault="00BF3D70" w:rsidP="00BF3D70">
      <w:pPr>
        <w:pStyle w:val="Default"/>
        <w:rPr>
          <w:sz w:val="20"/>
          <w:szCs w:val="20"/>
        </w:rPr>
      </w:pPr>
    </w:p>
    <w:tbl>
      <w:tblPr>
        <w:tblW w:w="1545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364"/>
        <w:gridCol w:w="1842"/>
        <w:gridCol w:w="1560"/>
        <w:gridCol w:w="1417"/>
        <w:gridCol w:w="1701"/>
      </w:tblGrid>
      <w:tr w:rsidR="00BF3D70" w:rsidRPr="009F3D57" w:rsidTr="00F50463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3D57">
              <w:rPr>
                <w:rFonts w:ascii="Times New Roman" w:hAnsi="Times New Roman" w:cs="Times New Roman"/>
              </w:rPr>
              <w:t>/</w:t>
            </w:r>
            <w:proofErr w:type="spell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tabs>
                <w:tab w:val="center" w:pos="4120"/>
                <w:tab w:val="left" w:pos="6296"/>
              </w:tabs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ab/>
              <w:t>Целевые показатели</w:t>
            </w:r>
            <w:r w:rsidRPr="009F3D57"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Текущее значение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2019 год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доля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Не ниже достигнутого уровня предыдущего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Не ниже достигнутого уровня предыдущего года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доля муниципальных маршрутов регулярных перевозок пассажиров наземным транспортом, на которых осуществляются перевозки пассажиров немуниципальными перевозчиками, в общем количестве муниципальных маршрутов регулярных перевозок пассажиров наземным транспортом в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Не ниже достигнутого уровня предыдущего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Не ниже достигнутого уровня предыдущего года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доля рейсов по муниципальным маршрутам регулярных перевозок пассажиров наземным транспортом, осуществляемых немуниципальными перевозчиками, в общем количестве рейсов по муниципальным маршрутам регулярных перевозок пассажиров наземным транспортом в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Не ниже достигнутого уровня предыдущего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Не ниже достигнутого уровня предыдущего года</w:t>
            </w:r>
          </w:p>
        </w:tc>
      </w:tr>
    </w:tbl>
    <w:p w:rsidR="00BF3D70" w:rsidRPr="009F3D57" w:rsidRDefault="00BF3D70" w:rsidP="00BF3D70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2268"/>
        <w:gridCol w:w="3260"/>
        <w:gridCol w:w="1701"/>
        <w:gridCol w:w="2551"/>
        <w:gridCol w:w="2835"/>
      </w:tblGrid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3D5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F3D5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F3D57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BF3D70" w:rsidRPr="009F3D57" w:rsidRDefault="00BF3D70" w:rsidP="00F5046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Цель мероприятия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Описание проблемы</w:t>
            </w:r>
          </w:p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Срок</w:t>
            </w:r>
          </w:p>
          <w:p w:rsidR="00BF3D70" w:rsidRPr="009F3D57" w:rsidRDefault="00BF3D70" w:rsidP="00F5046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2551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2835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Ответственные исполнители</w:t>
            </w:r>
          </w:p>
        </w:tc>
      </w:tr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Создание условий для </w:t>
            </w:r>
            <w:r w:rsidRPr="009F3D57">
              <w:rPr>
                <w:sz w:val="20"/>
                <w:szCs w:val="20"/>
              </w:rPr>
              <w:lastRenderedPageBreak/>
              <w:t xml:space="preserve">развития конкуренции на рынке услуг перевозок пассажиров наземным транспортом 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lastRenderedPageBreak/>
              <w:t xml:space="preserve">Наличие барьеров  для </w:t>
            </w:r>
            <w:r w:rsidRPr="009F3D57">
              <w:rPr>
                <w:color w:val="000000"/>
                <w:sz w:val="20"/>
                <w:szCs w:val="20"/>
              </w:rPr>
              <w:lastRenderedPageBreak/>
              <w:t xml:space="preserve">входа на рынок </w:t>
            </w:r>
            <w:proofErr w:type="gramStart"/>
            <w:r w:rsidRPr="009F3D57">
              <w:rPr>
                <w:color w:val="000000"/>
                <w:sz w:val="20"/>
                <w:szCs w:val="20"/>
              </w:rPr>
              <w:t>нем</w:t>
            </w:r>
            <w:r w:rsidRPr="009F3D57">
              <w:rPr>
                <w:color w:val="000000"/>
                <w:sz w:val="20"/>
                <w:szCs w:val="20"/>
              </w:rPr>
              <w:t>у</w:t>
            </w:r>
            <w:r w:rsidRPr="009F3D57">
              <w:rPr>
                <w:color w:val="000000"/>
                <w:sz w:val="20"/>
                <w:szCs w:val="20"/>
              </w:rPr>
              <w:t>ниципальными</w:t>
            </w:r>
            <w:proofErr w:type="gramEnd"/>
            <w:r w:rsidRPr="009F3D57">
              <w:rPr>
                <w:color w:val="000000"/>
                <w:sz w:val="20"/>
                <w:szCs w:val="20"/>
              </w:rPr>
              <w:t xml:space="preserve"> пер</w:t>
            </w:r>
            <w:r w:rsidRPr="009F3D57">
              <w:rPr>
                <w:color w:val="000000"/>
                <w:sz w:val="20"/>
                <w:szCs w:val="20"/>
              </w:rPr>
              <w:t>е</w:t>
            </w:r>
            <w:r w:rsidRPr="009F3D57">
              <w:rPr>
                <w:color w:val="000000"/>
                <w:sz w:val="20"/>
                <w:szCs w:val="20"/>
              </w:rPr>
              <w:t>возчиков</w:t>
            </w:r>
          </w:p>
        </w:tc>
        <w:tc>
          <w:tcPr>
            <w:tcW w:w="3260" w:type="dxa"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lastRenderedPageBreak/>
              <w:t xml:space="preserve">развитие сектора </w:t>
            </w:r>
            <w:r w:rsidRPr="009F3D57">
              <w:rPr>
                <w:sz w:val="20"/>
                <w:szCs w:val="20"/>
              </w:rPr>
              <w:lastRenderedPageBreak/>
              <w:t xml:space="preserve">немуниципальных перевозчиков на муниципальных маршрутах регулярных перевозок пассажиров наземным транспортом </w:t>
            </w:r>
          </w:p>
        </w:tc>
        <w:tc>
          <w:tcPr>
            <w:tcW w:w="1701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color w:val="000000"/>
                <w:sz w:val="20"/>
                <w:szCs w:val="20"/>
              </w:rPr>
              <w:t xml:space="preserve">Увеличение количества </w:t>
            </w:r>
            <w:r w:rsidRPr="009F3D57">
              <w:rPr>
                <w:color w:val="000000"/>
                <w:sz w:val="20"/>
                <w:szCs w:val="20"/>
              </w:rPr>
              <w:lastRenderedPageBreak/>
              <w:t>немуниципальных пер</w:t>
            </w:r>
            <w:r w:rsidRPr="009F3D57">
              <w:rPr>
                <w:color w:val="000000"/>
                <w:sz w:val="20"/>
                <w:szCs w:val="20"/>
              </w:rPr>
              <w:t>е</w:t>
            </w:r>
            <w:r w:rsidRPr="009F3D57">
              <w:rPr>
                <w:color w:val="000000"/>
                <w:sz w:val="20"/>
                <w:szCs w:val="20"/>
              </w:rPr>
              <w:t>возчиков на муниципал</w:t>
            </w:r>
            <w:r w:rsidRPr="009F3D57">
              <w:rPr>
                <w:color w:val="000000"/>
                <w:sz w:val="20"/>
                <w:szCs w:val="20"/>
              </w:rPr>
              <w:t>ь</w:t>
            </w:r>
            <w:r w:rsidRPr="009F3D57">
              <w:rPr>
                <w:color w:val="000000"/>
                <w:sz w:val="20"/>
                <w:szCs w:val="20"/>
              </w:rPr>
              <w:t>ных маршрутах регуля</w:t>
            </w:r>
            <w:r w:rsidRPr="009F3D57">
              <w:rPr>
                <w:color w:val="000000"/>
                <w:sz w:val="20"/>
                <w:szCs w:val="20"/>
              </w:rPr>
              <w:t>р</w:t>
            </w:r>
            <w:r w:rsidRPr="009F3D57">
              <w:rPr>
                <w:color w:val="000000"/>
                <w:sz w:val="20"/>
                <w:szCs w:val="20"/>
              </w:rPr>
              <w:t>ных перевозок пассажиров наземным транспортом</w:t>
            </w:r>
          </w:p>
        </w:tc>
        <w:tc>
          <w:tcPr>
            <w:tcW w:w="2835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lastRenderedPageBreak/>
              <w:t xml:space="preserve">отдел по муниципальному </w:t>
            </w:r>
            <w:r w:rsidRPr="009F3D57">
              <w:rPr>
                <w:sz w:val="20"/>
                <w:szCs w:val="20"/>
              </w:rPr>
              <w:lastRenderedPageBreak/>
              <w:t>хозяйству, строительству, градостроительной деятел</w:t>
            </w:r>
            <w:r w:rsidRPr="009F3D57">
              <w:rPr>
                <w:sz w:val="20"/>
                <w:szCs w:val="20"/>
              </w:rPr>
              <w:t>ь</w:t>
            </w:r>
            <w:r w:rsidRPr="009F3D57">
              <w:rPr>
                <w:sz w:val="20"/>
                <w:szCs w:val="20"/>
              </w:rPr>
              <w:t xml:space="preserve">ности и природопользованию управления </w:t>
            </w:r>
            <w:proofErr w:type="spellStart"/>
            <w:r w:rsidRPr="009F3D57">
              <w:rPr>
                <w:sz w:val="20"/>
                <w:szCs w:val="20"/>
              </w:rPr>
              <w:t>нородно-хозяйственного</w:t>
            </w:r>
            <w:proofErr w:type="spellEnd"/>
            <w:r w:rsidRPr="009F3D57">
              <w:rPr>
                <w:sz w:val="20"/>
                <w:szCs w:val="20"/>
              </w:rPr>
              <w:t xml:space="preserve"> комплекса администрации Никольского муниципального района</w:t>
            </w:r>
            <w:r w:rsidRPr="009F3D5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3D70" w:rsidRPr="009F3D57" w:rsidRDefault="00BF3D70" w:rsidP="00BF3D70">
      <w:pPr>
        <w:pStyle w:val="Default"/>
        <w:jc w:val="center"/>
        <w:rPr>
          <w:b/>
          <w:sz w:val="20"/>
          <w:szCs w:val="20"/>
        </w:rPr>
      </w:pPr>
    </w:p>
    <w:p w:rsidR="00BF3D70" w:rsidRPr="009F3D57" w:rsidRDefault="00BF3D70" w:rsidP="00BF3D70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F3D57">
        <w:rPr>
          <w:rFonts w:ascii="Times New Roman" w:hAnsi="Times New Roman" w:cs="Times New Roman"/>
          <w:b/>
        </w:rPr>
        <w:t xml:space="preserve">II. Мероприятия, обеспечивающие достижение установленных результатов (целей) </w:t>
      </w: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F3D57">
        <w:rPr>
          <w:rFonts w:ascii="Times New Roman" w:hAnsi="Times New Roman" w:cs="Times New Roman"/>
          <w:b/>
        </w:rPr>
        <w:t xml:space="preserve">для каждого из </w:t>
      </w:r>
      <w:r w:rsidRPr="009F3D57">
        <w:rPr>
          <w:rFonts w:ascii="Times New Roman" w:hAnsi="Times New Roman" w:cs="Times New Roman"/>
          <w:b/>
          <w:u w:val="single"/>
        </w:rPr>
        <w:t>приоритетных</w:t>
      </w:r>
      <w:r w:rsidRPr="009F3D57">
        <w:rPr>
          <w:rFonts w:ascii="Times New Roman" w:hAnsi="Times New Roman" w:cs="Times New Roman"/>
          <w:b/>
        </w:rPr>
        <w:t xml:space="preserve"> рынков области</w:t>
      </w: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F3D70" w:rsidRPr="009F3D57" w:rsidRDefault="00BF3D70" w:rsidP="00BF3D70">
      <w:pPr>
        <w:pStyle w:val="Default"/>
        <w:jc w:val="center"/>
        <w:rPr>
          <w:b/>
          <w:sz w:val="20"/>
          <w:szCs w:val="20"/>
        </w:rPr>
      </w:pPr>
      <w:r w:rsidRPr="009F3D57">
        <w:rPr>
          <w:b/>
          <w:sz w:val="20"/>
          <w:szCs w:val="20"/>
        </w:rPr>
        <w:t>Торговля продовольственными товарами</w:t>
      </w:r>
    </w:p>
    <w:p w:rsidR="00BF3D70" w:rsidRPr="009F3D57" w:rsidRDefault="00BF3D70" w:rsidP="00BF3D70">
      <w:pPr>
        <w:pStyle w:val="Default"/>
        <w:jc w:val="center"/>
        <w:rPr>
          <w:sz w:val="20"/>
          <w:szCs w:val="20"/>
        </w:rPr>
      </w:pPr>
    </w:p>
    <w:tbl>
      <w:tblPr>
        <w:tblW w:w="1545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364"/>
        <w:gridCol w:w="1842"/>
        <w:gridCol w:w="1560"/>
        <w:gridCol w:w="1417"/>
        <w:gridCol w:w="1701"/>
      </w:tblGrid>
      <w:tr w:rsidR="00BF3D70" w:rsidRPr="009F3D57" w:rsidTr="00F50463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3D57">
              <w:rPr>
                <w:rFonts w:ascii="Times New Roman" w:hAnsi="Times New Roman" w:cs="Times New Roman"/>
              </w:rPr>
              <w:t>/</w:t>
            </w:r>
            <w:proofErr w:type="spell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tabs>
                <w:tab w:val="center" w:pos="4120"/>
                <w:tab w:val="left" w:pos="6296"/>
              </w:tabs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ab/>
              <w:t>Целевые показатели</w:t>
            </w:r>
            <w:r w:rsidRPr="009F3D57"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Текущее значение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2019 год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Количество сельскохозяйственных ярмарок, проведенных на территории Никольского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</w:tc>
      </w:tr>
    </w:tbl>
    <w:p w:rsidR="00BF3D70" w:rsidRPr="009F3D57" w:rsidRDefault="00BF3D70" w:rsidP="00BF3D7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2268"/>
        <w:gridCol w:w="3260"/>
        <w:gridCol w:w="1984"/>
        <w:gridCol w:w="2268"/>
        <w:gridCol w:w="2835"/>
      </w:tblGrid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3D5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3D57">
              <w:rPr>
                <w:sz w:val="20"/>
                <w:szCs w:val="20"/>
              </w:rPr>
              <w:t>/</w:t>
            </w:r>
            <w:proofErr w:type="spellStart"/>
            <w:r w:rsidRPr="009F3D5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BF3D70" w:rsidRPr="009F3D57" w:rsidRDefault="00BF3D70" w:rsidP="00F50463">
            <w:pPr>
              <w:jc w:val="center"/>
              <w:rPr>
                <w:i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Описание проблемы</w:t>
            </w:r>
          </w:p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Срок</w:t>
            </w:r>
          </w:p>
          <w:p w:rsidR="00BF3D70" w:rsidRPr="009F3D57" w:rsidRDefault="00BF3D70" w:rsidP="00F50463">
            <w:pPr>
              <w:jc w:val="center"/>
              <w:rPr>
                <w:i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реализации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Результат</w:t>
            </w:r>
          </w:p>
        </w:tc>
        <w:tc>
          <w:tcPr>
            <w:tcW w:w="2835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Развитие конкуренции в сфере торговли продовольственными товарами 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Недостаточный ур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вень прямых поставок сельскохозяйственной продукции в торговую сеть</w:t>
            </w:r>
          </w:p>
        </w:tc>
        <w:tc>
          <w:tcPr>
            <w:tcW w:w="3260" w:type="dxa"/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Проведение ярмарок, презентаций, выставок-продаж по реализации сельскохозяйственной продукции и продуктов питания. Содействие в развитии сельскохозяйственных и специализированных продовольс</w:t>
            </w:r>
            <w:r w:rsidRPr="009F3D57">
              <w:rPr>
                <w:sz w:val="20"/>
                <w:szCs w:val="20"/>
              </w:rPr>
              <w:t>т</w:t>
            </w:r>
            <w:r w:rsidRPr="009F3D57">
              <w:rPr>
                <w:sz w:val="20"/>
                <w:szCs w:val="20"/>
              </w:rPr>
              <w:t>венных рынков, на которых 50 и более процентов торговых мест предоставляются товаропроизв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дителям сельскохозяйственной продукции.</w:t>
            </w:r>
          </w:p>
        </w:tc>
        <w:tc>
          <w:tcPr>
            <w:tcW w:w="1984" w:type="dxa"/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proofErr w:type="gramStart"/>
            <w:r w:rsidRPr="009F3D57">
              <w:rPr>
                <w:sz w:val="20"/>
                <w:szCs w:val="20"/>
              </w:rPr>
              <w:t>п</w:t>
            </w:r>
            <w:proofErr w:type="gramEnd"/>
            <w:r w:rsidRPr="009F3D57">
              <w:rPr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Насыщение регионал</w:t>
            </w:r>
            <w:r w:rsidRPr="009F3D57">
              <w:rPr>
                <w:sz w:val="20"/>
                <w:szCs w:val="20"/>
              </w:rPr>
              <w:t>ь</w:t>
            </w:r>
            <w:r w:rsidRPr="009F3D57">
              <w:rPr>
                <w:sz w:val="20"/>
                <w:szCs w:val="20"/>
              </w:rPr>
              <w:t>ного рынка продовол</w:t>
            </w:r>
            <w:r w:rsidRPr="009F3D57">
              <w:rPr>
                <w:sz w:val="20"/>
                <w:szCs w:val="20"/>
              </w:rPr>
              <w:t>ь</w:t>
            </w:r>
            <w:r w:rsidRPr="009F3D57">
              <w:rPr>
                <w:sz w:val="20"/>
                <w:szCs w:val="20"/>
              </w:rPr>
              <w:t>ствия продукцией м</w:t>
            </w:r>
            <w:r w:rsidRPr="009F3D57">
              <w:rPr>
                <w:sz w:val="20"/>
                <w:szCs w:val="20"/>
              </w:rPr>
              <w:t>е</w:t>
            </w:r>
            <w:r w:rsidRPr="009F3D57">
              <w:rPr>
                <w:sz w:val="20"/>
                <w:szCs w:val="20"/>
              </w:rPr>
              <w:t>стных производителей, содействие решению проблемы сбыта сел</w:t>
            </w:r>
            <w:r w:rsidRPr="009F3D57">
              <w:rPr>
                <w:sz w:val="20"/>
                <w:szCs w:val="20"/>
              </w:rPr>
              <w:t>ь</w:t>
            </w:r>
            <w:r w:rsidRPr="009F3D57">
              <w:rPr>
                <w:sz w:val="20"/>
                <w:szCs w:val="20"/>
              </w:rPr>
              <w:t>скохозяйственной пр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дукции товаропроизв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дителями района и п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вышение ее конкуре</w:t>
            </w:r>
            <w:r w:rsidRPr="009F3D57">
              <w:rPr>
                <w:sz w:val="20"/>
                <w:szCs w:val="20"/>
              </w:rPr>
              <w:t>н</w:t>
            </w:r>
            <w:r w:rsidRPr="009F3D57">
              <w:rPr>
                <w:sz w:val="20"/>
                <w:szCs w:val="20"/>
              </w:rPr>
              <w:t>тоспособности.</w:t>
            </w:r>
          </w:p>
        </w:tc>
        <w:tc>
          <w:tcPr>
            <w:tcW w:w="2835" w:type="dxa"/>
          </w:tcPr>
          <w:p w:rsidR="00BF3D70" w:rsidRPr="009F3D57" w:rsidRDefault="00BF3D70" w:rsidP="00F50463">
            <w:pPr>
              <w:pStyle w:val="ConsPlusNormal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 xml:space="preserve">Отдел экономического анализа и стратегического планирования управления народно-хозяйственного комплекса администрации Никольского муниципального района </w:t>
            </w:r>
          </w:p>
          <w:p w:rsidR="00BF3D70" w:rsidRPr="009F3D57" w:rsidRDefault="00BF3D70" w:rsidP="00F50463">
            <w:pPr>
              <w:rPr>
                <w:sz w:val="20"/>
                <w:szCs w:val="20"/>
              </w:rPr>
            </w:pPr>
          </w:p>
        </w:tc>
      </w:tr>
    </w:tbl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eastAsia="Arial" w:hAnsi="Times New Roman" w:cs="Times New Roman"/>
          <w:b/>
        </w:rPr>
      </w:pPr>
      <w:r w:rsidRPr="009F3D57">
        <w:rPr>
          <w:rFonts w:ascii="Times New Roman" w:hAnsi="Times New Roman" w:cs="Times New Roman"/>
          <w:b/>
          <w:lang w:val="en-US"/>
        </w:rPr>
        <w:t>III</w:t>
      </w:r>
      <w:r w:rsidRPr="009F3D57">
        <w:rPr>
          <w:rFonts w:ascii="Times New Roman" w:hAnsi="Times New Roman" w:cs="Times New Roman"/>
          <w:b/>
        </w:rPr>
        <w:t xml:space="preserve">. </w:t>
      </w:r>
      <w:r w:rsidRPr="009F3D57">
        <w:rPr>
          <w:rFonts w:ascii="Times New Roman" w:eastAsia="Arial" w:hAnsi="Times New Roman" w:cs="Times New Roman"/>
          <w:b/>
          <w:u w:val="single"/>
        </w:rPr>
        <w:t>Системные мероприятия</w:t>
      </w:r>
      <w:r w:rsidRPr="009F3D57">
        <w:rPr>
          <w:rFonts w:ascii="Times New Roman" w:eastAsia="Arial" w:hAnsi="Times New Roman" w:cs="Times New Roman"/>
          <w:b/>
        </w:rPr>
        <w:t xml:space="preserve">, обеспечивающие достижение установленных результатов (целей), </w:t>
      </w: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proofErr w:type="gramStart"/>
      <w:r w:rsidRPr="009F3D57">
        <w:rPr>
          <w:rFonts w:ascii="Times New Roman" w:eastAsia="Arial" w:hAnsi="Times New Roman" w:cs="Times New Roman"/>
          <w:b/>
        </w:rPr>
        <w:lastRenderedPageBreak/>
        <w:t xml:space="preserve">направленные на развитие конкурентной среды </w:t>
      </w:r>
      <w:r w:rsidRPr="009F3D57">
        <w:rPr>
          <w:rFonts w:ascii="Times New Roman" w:hAnsi="Times New Roman" w:cs="Times New Roman"/>
          <w:b/>
        </w:rPr>
        <w:t xml:space="preserve">района </w:t>
      </w:r>
      <w:proofErr w:type="gramEnd"/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F3D70" w:rsidRPr="009F3D57" w:rsidRDefault="00BF3D70" w:rsidP="00BF3D70">
      <w:pPr>
        <w:pStyle w:val="Default"/>
        <w:jc w:val="center"/>
        <w:rPr>
          <w:b/>
          <w:color w:val="auto"/>
          <w:sz w:val="20"/>
          <w:szCs w:val="20"/>
        </w:rPr>
      </w:pPr>
      <w:r w:rsidRPr="009F3D57">
        <w:rPr>
          <w:b/>
          <w:color w:val="auto"/>
          <w:sz w:val="20"/>
          <w:szCs w:val="20"/>
        </w:rPr>
        <w:t>Муниципальные закупки</w:t>
      </w: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545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364"/>
        <w:gridCol w:w="1842"/>
        <w:gridCol w:w="1560"/>
        <w:gridCol w:w="1417"/>
        <w:gridCol w:w="1701"/>
      </w:tblGrid>
      <w:tr w:rsidR="00BF3D70" w:rsidRPr="009F3D57" w:rsidTr="00F50463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3D57">
              <w:rPr>
                <w:rFonts w:ascii="Times New Roman" w:hAnsi="Times New Roman" w:cs="Times New Roman"/>
              </w:rPr>
              <w:t>/</w:t>
            </w:r>
            <w:proofErr w:type="spell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tabs>
                <w:tab w:val="center" w:pos="4120"/>
                <w:tab w:val="left" w:pos="6296"/>
              </w:tabs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ab/>
              <w:t>Целевые показатели</w:t>
            </w:r>
            <w:r w:rsidRPr="009F3D57"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Текущее значение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2019 год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lang w:bidi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suppressAutoHyphens/>
              <w:ind w:right="80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Количество конкурентных закупок, проведенных через специализированный электронный сервис по проведению закупок малых объемов «Электронный магазин»</w:t>
            </w:r>
          </w:p>
          <w:p w:rsidR="00BF3D70" w:rsidRPr="009F3D57" w:rsidRDefault="00BF3D70" w:rsidP="00F5046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</w:rPr>
            </w:pPr>
            <w:r w:rsidRPr="009F3D57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</w:rPr>
            </w:pPr>
            <w:r w:rsidRPr="009F3D57">
              <w:rPr>
                <w:rFonts w:ascii="Times New Roman" w:eastAsia="Arial Unicode MS" w:hAnsi="Times New Roman" w:cs="Times New Roma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</w:rPr>
            </w:pPr>
            <w:r w:rsidRPr="009F3D57">
              <w:rPr>
                <w:rFonts w:ascii="Times New Roman" w:eastAsia="Arial Unicode MS" w:hAnsi="Times New Roman" w:cs="Times New Roman"/>
              </w:rPr>
              <w:t>258</w:t>
            </w:r>
          </w:p>
        </w:tc>
      </w:tr>
    </w:tbl>
    <w:p w:rsidR="00BF3D70" w:rsidRPr="009F3D57" w:rsidRDefault="00BF3D70" w:rsidP="00BF3D7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2268"/>
        <w:gridCol w:w="3260"/>
        <w:gridCol w:w="1984"/>
        <w:gridCol w:w="2268"/>
        <w:gridCol w:w="2835"/>
      </w:tblGrid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3D5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3D57">
              <w:rPr>
                <w:sz w:val="20"/>
                <w:szCs w:val="20"/>
              </w:rPr>
              <w:t>/</w:t>
            </w:r>
            <w:proofErr w:type="spellStart"/>
            <w:r w:rsidRPr="009F3D5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BF3D70" w:rsidRPr="009F3D57" w:rsidRDefault="00BF3D70" w:rsidP="00F50463">
            <w:pPr>
              <w:jc w:val="center"/>
              <w:rPr>
                <w:i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Описание проблемы</w:t>
            </w:r>
          </w:p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Срок</w:t>
            </w:r>
          </w:p>
          <w:p w:rsidR="00BF3D70" w:rsidRPr="009F3D57" w:rsidRDefault="00BF3D70" w:rsidP="00F50463">
            <w:pPr>
              <w:jc w:val="center"/>
              <w:rPr>
                <w:i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реализации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Результат</w:t>
            </w:r>
          </w:p>
        </w:tc>
        <w:tc>
          <w:tcPr>
            <w:tcW w:w="2835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BF3D70" w:rsidRPr="009F3D57" w:rsidRDefault="00BF3D70" w:rsidP="00F50463">
            <w:pPr>
              <w:pStyle w:val="Default"/>
              <w:rPr>
                <w:color w:val="auto"/>
                <w:sz w:val="20"/>
                <w:szCs w:val="20"/>
              </w:rPr>
            </w:pPr>
            <w:r w:rsidRPr="009F3D57">
              <w:rPr>
                <w:color w:val="auto"/>
                <w:sz w:val="20"/>
                <w:szCs w:val="20"/>
              </w:rPr>
              <w:t xml:space="preserve">Оптимизация процедур </w:t>
            </w:r>
          </w:p>
          <w:p w:rsidR="00BF3D70" w:rsidRPr="009F3D57" w:rsidRDefault="00BF3D70" w:rsidP="00F50463">
            <w:pPr>
              <w:pStyle w:val="ConsPlusNormal"/>
              <w:outlineLvl w:val="1"/>
              <w:rPr>
                <w:rFonts w:ascii="Times New Roman" w:eastAsia="Arial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муниципальных закупок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pStyle w:val="Default"/>
              <w:rPr>
                <w:rStyle w:val="2115pt"/>
                <w:color w:val="auto"/>
                <w:sz w:val="20"/>
                <w:szCs w:val="20"/>
              </w:rPr>
            </w:pPr>
            <w:r w:rsidRPr="009F3D57">
              <w:rPr>
                <w:color w:val="auto"/>
                <w:sz w:val="20"/>
                <w:szCs w:val="20"/>
              </w:rPr>
              <w:t>Недоступность организаций малого бизнеса к закупкам</w:t>
            </w:r>
          </w:p>
        </w:tc>
        <w:tc>
          <w:tcPr>
            <w:tcW w:w="3260" w:type="dxa"/>
          </w:tcPr>
          <w:p w:rsidR="00BF3D70" w:rsidRPr="009F3D57" w:rsidRDefault="00BF3D70" w:rsidP="00F50463">
            <w:pPr>
              <w:pStyle w:val="Default"/>
              <w:rPr>
                <w:color w:val="auto"/>
                <w:sz w:val="20"/>
                <w:szCs w:val="20"/>
              </w:rPr>
            </w:pPr>
            <w:r w:rsidRPr="009F3D57">
              <w:rPr>
                <w:color w:val="auto"/>
                <w:sz w:val="20"/>
                <w:szCs w:val="20"/>
              </w:rPr>
              <w:t>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</w:t>
            </w:r>
          </w:p>
        </w:tc>
        <w:tc>
          <w:tcPr>
            <w:tcW w:w="1984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2018 год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pStyle w:val="Default"/>
              <w:rPr>
                <w:rStyle w:val="2115pt"/>
                <w:color w:val="auto"/>
                <w:sz w:val="20"/>
                <w:szCs w:val="20"/>
              </w:rPr>
            </w:pPr>
            <w:r w:rsidRPr="009F3D57">
              <w:rPr>
                <w:rStyle w:val="2115pt"/>
                <w:color w:val="auto"/>
                <w:sz w:val="20"/>
                <w:szCs w:val="20"/>
              </w:rPr>
              <w:t>Увеличение количества конкурентных закупок</w:t>
            </w:r>
          </w:p>
        </w:tc>
        <w:tc>
          <w:tcPr>
            <w:tcW w:w="2835" w:type="dxa"/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Отдел бухгалтерского учета и отчетности администрации Никольского муниципального района</w:t>
            </w:r>
          </w:p>
        </w:tc>
      </w:tr>
    </w:tbl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eastAsia="Arial" w:hAnsi="Times New Roman" w:cs="Times New Roman"/>
          <w:b/>
        </w:rPr>
      </w:pPr>
      <w:r w:rsidRPr="009F3D57">
        <w:rPr>
          <w:rFonts w:ascii="Times New Roman" w:hAnsi="Times New Roman" w:cs="Times New Roman"/>
          <w:b/>
          <w:lang w:val="en-US"/>
        </w:rPr>
        <w:t>IV</w:t>
      </w:r>
      <w:r w:rsidRPr="009F3D57">
        <w:rPr>
          <w:rFonts w:ascii="Times New Roman" w:hAnsi="Times New Roman" w:cs="Times New Roman"/>
          <w:b/>
        </w:rPr>
        <w:t xml:space="preserve">. </w:t>
      </w:r>
      <w:r w:rsidRPr="009F3D57">
        <w:rPr>
          <w:rFonts w:ascii="Times New Roman" w:eastAsia="Arial" w:hAnsi="Times New Roman" w:cs="Times New Roman"/>
          <w:b/>
          <w:u w:val="single"/>
        </w:rPr>
        <w:t>Системные мероприятия</w:t>
      </w:r>
      <w:r w:rsidRPr="009F3D57">
        <w:rPr>
          <w:rFonts w:ascii="Times New Roman" w:eastAsia="Arial" w:hAnsi="Times New Roman" w:cs="Times New Roman"/>
          <w:b/>
        </w:rPr>
        <w:t xml:space="preserve">, обеспечивающие достижение установленных результатов (целей), </w:t>
      </w: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proofErr w:type="gramStart"/>
      <w:r w:rsidRPr="009F3D57">
        <w:rPr>
          <w:rFonts w:ascii="Times New Roman" w:eastAsia="Arial" w:hAnsi="Times New Roman" w:cs="Times New Roman"/>
          <w:b/>
        </w:rPr>
        <w:t xml:space="preserve">направленные на развитие конкурентной среды </w:t>
      </w:r>
      <w:r w:rsidRPr="009F3D57">
        <w:rPr>
          <w:rFonts w:ascii="Times New Roman" w:hAnsi="Times New Roman" w:cs="Times New Roman"/>
          <w:b/>
        </w:rPr>
        <w:t xml:space="preserve">района  </w:t>
      </w:r>
      <w:r w:rsidRPr="009F3D57">
        <w:rPr>
          <w:rFonts w:ascii="Times New Roman" w:hAnsi="Times New Roman" w:cs="Times New Roman"/>
        </w:rPr>
        <w:t xml:space="preserve"> </w:t>
      </w:r>
      <w:proofErr w:type="gramEnd"/>
    </w:p>
    <w:p w:rsidR="00BF3D70" w:rsidRPr="009F3D57" w:rsidRDefault="00BF3D70" w:rsidP="00BF3D70">
      <w:pPr>
        <w:pStyle w:val="Default"/>
        <w:jc w:val="center"/>
        <w:rPr>
          <w:b/>
          <w:sz w:val="20"/>
          <w:szCs w:val="20"/>
        </w:rPr>
      </w:pPr>
      <w:r w:rsidRPr="009F3D57">
        <w:rPr>
          <w:b/>
          <w:sz w:val="20"/>
          <w:szCs w:val="20"/>
        </w:rPr>
        <w:t>Муниципальные закупки</w:t>
      </w:r>
    </w:p>
    <w:p w:rsidR="00BF3D70" w:rsidRPr="009F3D57" w:rsidRDefault="00BF3D70" w:rsidP="00BF3D70">
      <w:pPr>
        <w:pStyle w:val="Default"/>
        <w:jc w:val="center"/>
        <w:rPr>
          <w:sz w:val="20"/>
          <w:szCs w:val="20"/>
        </w:rPr>
      </w:pPr>
    </w:p>
    <w:tbl>
      <w:tblPr>
        <w:tblW w:w="1545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364"/>
        <w:gridCol w:w="1842"/>
        <w:gridCol w:w="1560"/>
        <w:gridCol w:w="1417"/>
        <w:gridCol w:w="1701"/>
      </w:tblGrid>
      <w:tr w:rsidR="00BF3D70" w:rsidRPr="009F3D57" w:rsidTr="00F50463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3D57">
              <w:rPr>
                <w:rFonts w:ascii="Times New Roman" w:hAnsi="Times New Roman" w:cs="Times New Roman"/>
              </w:rPr>
              <w:t>/</w:t>
            </w:r>
            <w:proofErr w:type="spell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tabs>
                <w:tab w:val="center" w:pos="4120"/>
                <w:tab w:val="left" w:pos="6296"/>
              </w:tabs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ab/>
              <w:t>Целевые показатели</w:t>
            </w:r>
            <w:r w:rsidRPr="009F3D57"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Текущее значение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2019 год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нужд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</w:rPr>
              <w:t>3,2</w:t>
            </w:r>
          </w:p>
        </w:tc>
      </w:tr>
    </w:tbl>
    <w:p w:rsidR="00BF3D70" w:rsidRPr="009F3D57" w:rsidRDefault="00BF3D70" w:rsidP="00BF3D7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2268"/>
        <w:gridCol w:w="3260"/>
        <w:gridCol w:w="1984"/>
        <w:gridCol w:w="2268"/>
        <w:gridCol w:w="2835"/>
      </w:tblGrid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3D5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3D57">
              <w:rPr>
                <w:sz w:val="20"/>
                <w:szCs w:val="20"/>
              </w:rPr>
              <w:t>/</w:t>
            </w:r>
            <w:proofErr w:type="spellStart"/>
            <w:r w:rsidRPr="009F3D5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BF3D70" w:rsidRPr="009F3D57" w:rsidRDefault="00BF3D70" w:rsidP="00F50463">
            <w:pPr>
              <w:jc w:val="center"/>
              <w:rPr>
                <w:i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Описание проблемы</w:t>
            </w:r>
          </w:p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Срок</w:t>
            </w:r>
          </w:p>
          <w:p w:rsidR="00BF3D70" w:rsidRPr="009F3D57" w:rsidRDefault="00BF3D70" w:rsidP="00F50463">
            <w:pPr>
              <w:jc w:val="center"/>
              <w:rPr>
                <w:i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реализации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Результат</w:t>
            </w:r>
          </w:p>
        </w:tc>
        <w:tc>
          <w:tcPr>
            <w:tcW w:w="2835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rStyle w:val="2115pt"/>
                <w:sz w:val="20"/>
                <w:szCs w:val="20"/>
              </w:rPr>
              <w:t xml:space="preserve">Развитие конкуренции при осуществлении процедур муниципальных </w:t>
            </w:r>
            <w:r w:rsidRPr="009F3D57">
              <w:rPr>
                <w:rStyle w:val="2115pt"/>
                <w:sz w:val="20"/>
                <w:szCs w:val="20"/>
              </w:rPr>
              <w:lastRenderedPageBreak/>
              <w:t>закупок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  <w:r w:rsidRPr="009F3D57">
              <w:rPr>
                <w:rStyle w:val="2115pt"/>
                <w:sz w:val="20"/>
                <w:szCs w:val="20"/>
              </w:rPr>
              <w:lastRenderedPageBreak/>
              <w:t>Низкий уровень конкуренции при проведении муниципальных закупок</w:t>
            </w:r>
          </w:p>
        </w:tc>
        <w:tc>
          <w:tcPr>
            <w:tcW w:w="3260" w:type="dxa"/>
          </w:tcPr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  <w:r w:rsidRPr="009F3D57">
              <w:rPr>
                <w:rStyle w:val="2115pt"/>
                <w:sz w:val="20"/>
                <w:szCs w:val="20"/>
              </w:rPr>
              <w:t xml:space="preserve">Проведение мер по привлечению поставщиков </w:t>
            </w:r>
          </w:p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  <w:r w:rsidRPr="009F3D57">
              <w:rPr>
                <w:rStyle w:val="2115pt"/>
                <w:sz w:val="20"/>
                <w:szCs w:val="20"/>
              </w:rPr>
              <w:t>к участию в закупках.</w:t>
            </w:r>
          </w:p>
        </w:tc>
        <w:tc>
          <w:tcPr>
            <w:tcW w:w="1984" w:type="dxa"/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2018-2019 годы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  <w:r w:rsidRPr="009F3D57">
              <w:rPr>
                <w:rStyle w:val="2115pt"/>
                <w:sz w:val="20"/>
                <w:szCs w:val="20"/>
              </w:rPr>
              <w:t xml:space="preserve">Увеличение количества участников закупок и повышение уровня конкуренции в </w:t>
            </w:r>
            <w:r w:rsidRPr="009F3D57">
              <w:rPr>
                <w:rStyle w:val="2115pt"/>
                <w:sz w:val="20"/>
                <w:szCs w:val="20"/>
              </w:rPr>
              <w:lastRenderedPageBreak/>
              <w:t>муниципальных закупках</w:t>
            </w:r>
          </w:p>
        </w:tc>
        <w:tc>
          <w:tcPr>
            <w:tcW w:w="2835" w:type="dxa"/>
          </w:tcPr>
          <w:p w:rsidR="00BF3D70" w:rsidRPr="009F3D57" w:rsidRDefault="00BF3D70" w:rsidP="00F50463">
            <w:pPr>
              <w:rPr>
                <w:color w:val="000000"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lastRenderedPageBreak/>
              <w:t>Отдел бухгалтерского учета и отчетности администрации Никольского муниципального района</w:t>
            </w:r>
            <w:r w:rsidRPr="009F3D5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F3D70" w:rsidRPr="009F3D57" w:rsidRDefault="00BF3D70" w:rsidP="00BF3D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F3D70" w:rsidRPr="009F3D57" w:rsidRDefault="00BF3D70" w:rsidP="00BF3D70">
      <w:pPr>
        <w:pStyle w:val="Default"/>
        <w:jc w:val="center"/>
        <w:rPr>
          <w:b/>
          <w:sz w:val="20"/>
          <w:szCs w:val="20"/>
        </w:rPr>
      </w:pPr>
      <w:r w:rsidRPr="009F3D57">
        <w:rPr>
          <w:b/>
          <w:sz w:val="20"/>
          <w:szCs w:val="20"/>
        </w:rPr>
        <w:t>Рынок строительства</w:t>
      </w:r>
    </w:p>
    <w:p w:rsidR="00BF3D70" w:rsidRPr="009F3D57" w:rsidRDefault="00BF3D70" w:rsidP="00BF3D70">
      <w:pPr>
        <w:pStyle w:val="Default"/>
        <w:jc w:val="center"/>
        <w:rPr>
          <w:sz w:val="20"/>
          <w:szCs w:val="20"/>
        </w:rPr>
      </w:pPr>
    </w:p>
    <w:tbl>
      <w:tblPr>
        <w:tblW w:w="1545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364"/>
        <w:gridCol w:w="1842"/>
        <w:gridCol w:w="1560"/>
        <w:gridCol w:w="1417"/>
        <w:gridCol w:w="1701"/>
      </w:tblGrid>
      <w:tr w:rsidR="00BF3D70" w:rsidRPr="009F3D57" w:rsidTr="00F50463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3D57">
              <w:rPr>
                <w:rFonts w:ascii="Times New Roman" w:hAnsi="Times New Roman" w:cs="Times New Roman"/>
              </w:rPr>
              <w:t>/</w:t>
            </w:r>
            <w:proofErr w:type="spellStart"/>
            <w:r w:rsidRPr="009F3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tabs>
                <w:tab w:val="center" w:pos="4120"/>
                <w:tab w:val="left" w:pos="6296"/>
              </w:tabs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ab/>
              <w:t>Целевые показатели</w:t>
            </w:r>
            <w:r w:rsidRPr="009F3D57"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Текущее значение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Плановый период</w:t>
            </w:r>
          </w:p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2019 год</w:t>
            </w:r>
          </w:p>
        </w:tc>
      </w:tr>
      <w:tr w:rsidR="00BF3D70" w:rsidRPr="009F3D57" w:rsidTr="00F50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proofErr w:type="gramStart"/>
            <w:r w:rsidRPr="009F3D57">
              <w:rPr>
                <w:sz w:val="20"/>
                <w:szCs w:val="20"/>
              </w:rP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области, в рамках соответствующего соглашения или меморандума между органами исполнительной власти области и органами местного</w:t>
            </w:r>
            <w:proofErr w:type="gramEnd"/>
            <w:r w:rsidRPr="009F3D57">
              <w:rPr>
                <w:sz w:val="20"/>
                <w:szCs w:val="20"/>
              </w:rPr>
              <w:t xml:space="preserve"> самоуправления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ind w:left="141" w:right="142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Типовые административные регламенты разработаны и утверждены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D70" w:rsidRPr="009F3D57" w:rsidRDefault="00BF3D70" w:rsidP="00F50463">
            <w:pPr>
              <w:pStyle w:val="ConsPlusNormal"/>
              <w:ind w:left="80" w:right="80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9F3D5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Типовые административные регламенты разработаны и утверждены</w:t>
            </w:r>
          </w:p>
        </w:tc>
      </w:tr>
    </w:tbl>
    <w:p w:rsidR="00BF3D70" w:rsidRPr="009F3D57" w:rsidRDefault="00BF3D70" w:rsidP="00BF3D70">
      <w:pPr>
        <w:pStyle w:val="Default"/>
        <w:rPr>
          <w:b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2268"/>
        <w:gridCol w:w="2551"/>
        <w:gridCol w:w="1417"/>
        <w:gridCol w:w="3686"/>
        <w:gridCol w:w="2693"/>
      </w:tblGrid>
      <w:tr w:rsidR="00BF3D70" w:rsidRPr="009F3D57" w:rsidTr="00F50463">
        <w:tc>
          <w:tcPr>
            <w:tcW w:w="567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3D5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3D57">
              <w:rPr>
                <w:sz w:val="20"/>
                <w:szCs w:val="20"/>
              </w:rPr>
              <w:t>/</w:t>
            </w:r>
            <w:proofErr w:type="spellStart"/>
            <w:r w:rsidRPr="009F3D5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BF3D70" w:rsidRPr="009F3D57" w:rsidRDefault="00BF3D70" w:rsidP="00F50463">
            <w:pPr>
              <w:jc w:val="center"/>
              <w:rPr>
                <w:i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2268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Описание проблемы</w:t>
            </w:r>
          </w:p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Наименование меропри</w:t>
            </w:r>
            <w:r w:rsidRPr="009F3D57">
              <w:rPr>
                <w:sz w:val="20"/>
                <w:szCs w:val="20"/>
              </w:rPr>
              <w:t>я</w:t>
            </w:r>
            <w:r w:rsidRPr="009F3D57">
              <w:rPr>
                <w:sz w:val="20"/>
                <w:szCs w:val="20"/>
              </w:rPr>
              <w:t>тия</w:t>
            </w:r>
          </w:p>
        </w:tc>
        <w:tc>
          <w:tcPr>
            <w:tcW w:w="1417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Срок</w:t>
            </w:r>
          </w:p>
          <w:p w:rsidR="00BF3D70" w:rsidRPr="009F3D57" w:rsidRDefault="00BF3D70" w:rsidP="00F50463">
            <w:pPr>
              <w:jc w:val="center"/>
              <w:rPr>
                <w:i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реализации</w:t>
            </w:r>
          </w:p>
        </w:tc>
        <w:tc>
          <w:tcPr>
            <w:tcW w:w="3686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Результат</w:t>
            </w:r>
          </w:p>
        </w:tc>
        <w:tc>
          <w:tcPr>
            <w:tcW w:w="2693" w:type="dxa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BF3D70" w:rsidRPr="009F3D57" w:rsidTr="00F50463">
        <w:tc>
          <w:tcPr>
            <w:tcW w:w="567" w:type="dxa"/>
            <w:vMerge w:val="restart"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Создание условий для развития конкуренции на рынке строительства </w:t>
            </w:r>
          </w:p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  <w:r w:rsidRPr="009F3D57">
              <w:rPr>
                <w:rStyle w:val="2115pt"/>
                <w:sz w:val="20"/>
                <w:szCs w:val="20"/>
              </w:rPr>
              <w:t>Отсутствие инженерно-подготовленных территорий, в том числе для массового индивидуального строительства</w:t>
            </w:r>
          </w:p>
        </w:tc>
        <w:tc>
          <w:tcPr>
            <w:tcW w:w="2551" w:type="dxa"/>
          </w:tcPr>
          <w:p w:rsidR="00BF3D70" w:rsidRPr="009F3D57" w:rsidRDefault="00BF3D70" w:rsidP="00F50463">
            <w:pPr>
              <w:pStyle w:val="ConsPlusNormal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повышение доступности инженерной инфраструктуры</w:t>
            </w:r>
          </w:p>
        </w:tc>
        <w:tc>
          <w:tcPr>
            <w:tcW w:w="1417" w:type="dxa"/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ежегодно</w:t>
            </w:r>
          </w:p>
        </w:tc>
        <w:tc>
          <w:tcPr>
            <w:tcW w:w="3686" w:type="dxa"/>
          </w:tcPr>
          <w:p w:rsidR="00BF3D70" w:rsidRPr="009F3D57" w:rsidRDefault="00BF3D70" w:rsidP="00F50463">
            <w:pPr>
              <w:pStyle w:val="Default"/>
              <w:jc w:val="both"/>
              <w:rPr>
                <w:rStyle w:val="2115pt"/>
                <w:sz w:val="20"/>
                <w:szCs w:val="20"/>
              </w:rPr>
            </w:pPr>
            <w:r w:rsidRPr="009F3D57">
              <w:rPr>
                <w:rStyle w:val="2115pt"/>
                <w:sz w:val="20"/>
                <w:szCs w:val="20"/>
              </w:rPr>
              <w:t>Наличие инженерно-подготовленных территорий, в том числе для массового индивидуального строительства</w:t>
            </w:r>
          </w:p>
        </w:tc>
        <w:tc>
          <w:tcPr>
            <w:tcW w:w="2693" w:type="dxa"/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отдел по муниципальному хозяйству, строительству, градостроительной деятел</w:t>
            </w:r>
            <w:r w:rsidRPr="009F3D57">
              <w:rPr>
                <w:sz w:val="20"/>
                <w:szCs w:val="20"/>
              </w:rPr>
              <w:t>ь</w:t>
            </w:r>
            <w:r w:rsidRPr="009F3D57">
              <w:rPr>
                <w:sz w:val="20"/>
                <w:szCs w:val="20"/>
              </w:rPr>
              <w:t>ности и природопользов</w:t>
            </w:r>
            <w:r w:rsidRPr="009F3D57">
              <w:rPr>
                <w:sz w:val="20"/>
                <w:szCs w:val="20"/>
              </w:rPr>
              <w:t>а</w:t>
            </w:r>
            <w:r w:rsidRPr="009F3D57">
              <w:rPr>
                <w:sz w:val="20"/>
                <w:szCs w:val="20"/>
              </w:rPr>
              <w:t xml:space="preserve">нию управления </w:t>
            </w:r>
            <w:proofErr w:type="spellStart"/>
            <w:r w:rsidRPr="009F3D57">
              <w:rPr>
                <w:sz w:val="20"/>
                <w:szCs w:val="20"/>
              </w:rPr>
              <w:t>нородно-хозяйственного</w:t>
            </w:r>
            <w:proofErr w:type="spellEnd"/>
            <w:r w:rsidRPr="009F3D57">
              <w:rPr>
                <w:sz w:val="20"/>
                <w:szCs w:val="20"/>
              </w:rPr>
              <w:t xml:space="preserve"> комплекса администрации Никольск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го муниципального района</w:t>
            </w:r>
          </w:p>
        </w:tc>
      </w:tr>
      <w:tr w:rsidR="00BF3D70" w:rsidRPr="009F3D57" w:rsidTr="00F50463">
        <w:tc>
          <w:tcPr>
            <w:tcW w:w="567" w:type="dxa"/>
            <w:vMerge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</w:p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  <w:r w:rsidRPr="009F3D57">
              <w:rPr>
                <w:rStyle w:val="2115pt"/>
                <w:sz w:val="20"/>
                <w:szCs w:val="20"/>
              </w:rPr>
              <w:t>Сохраняющиеся административные барьеры в сфере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 xml:space="preserve">утверждение документов территориального планирования и градостроительного зонирования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 xml:space="preserve">утверждение документов территориального планирования и градостроительного зонирования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отдел по муниципальному хозяйству, строительству, градостроительной деятел</w:t>
            </w:r>
            <w:r w:rsidRPr="009F3D57">
              <w:rPr>
                <w:sz w:val="20"/>
                <w:szCs w:val="20"/>
              </w:rPr>
              <w:t>ь</w:t>
            </w:r>
            <w:r w:rsidRPr="009F3D57">
              <w:rPr>
                <w:sz w:val="20"/>
                <w:szCs w:val="20"/>
              </w:rPr>
              <w:t>ности и природопользов</w:t>
            </w:r>
            <w:r w:rsidRPr="009F3D57">
              <w:rPr>
                <w:sz w:val="20"/>
                <w:szCs w:val="20"/>
              </w:rPr>
              <w:t>а</w:t>
            </w:r>
            <w:r w:rsidRPr="009F3D57">
              <w:rPr>
                <w:sz w:val="20"/>
                <w:szCs w:val="20"/>
              </w:rPr>
              <w:t xml:space="preserve">нию управления </w:t>
            </w:r>
            <w:proofErr w:type="spellStart"/>
            <w:r w:rsidRPr="009F3D57">
              <w:rPr>
                <w:sz w:val="20"/>
                <w:szCs w:val="20"/>
              </w:rPr>
              <w:t>нородно-хозяйственного</w:t>
            </w:r>
            <w:proofErr w:type="spellEnd"/>
            <w:r w:rsidRPr="009F3D57">
              <w:rPr>
                <w:sz w:val="20"/>
                <w:szCs w:val="20"/>
              </w:rPr>
              <w:t xml:space="preserve"> комплекса администрации Никольск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го муниципального района</w:t>
            </w:r>
          </w:p>
        </w:tc>
      </w:tr>
      <w:tr w:rsidR="00BF3D70" w:rsidRPr="009F3D57" w:rsidTr="00F50463">
        <w:tc>
          <w:tcPr>
            <w:tcW w:w="567" w:type="dxa"/>
            <w:vMerge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снижение административных барьеров,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</w:p>
        </w:tc>
      </w:tr>
      <w:tr w:rsidR="00BF3D70" w:rsidRPr="009F3D57" w:rsidTr="00F50463">
        <w:tc>
          <w:tcPr>
            <w:tcW w:w="567" w:type="dxa"/>
            <w:vMerge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</w:p>
          <w:p w:rsidR="00BF3D70" w:rsidRPr="009F3D57" w:rsidRDefault="00BF3D70" w:rsidP="00F50463">
            <w:pPr>
              <w:rPr>
                <w:b/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В соответствии с пор</w:t>
            </w:r>
            <w:r w:rsidRPr="009F3D57">
              <w:rPr>
                <w:sz w:val="20"/>
                <w:szCs w:val="20"/>
              </w:rPr>
              <w:t>у</w:t>
            </w:r>
            <w:r w:rsidRPr="009F3D57">
              <w:rPr>
                <w:sz w:val="20"/>
                <w:szCs w:val="20"/>
              </w:rPr>
              <w:t xml:space="preserve">чением Правительства Российской Федерации от 28.06.2010 № ДК-П9-98пр и запросом </w:t>
            </w:r>
            <w:proofErr w:type="spellStart"/>
            <w:r w:rsidRPr="009F3D57">
              <w:rPr>
                <w:sz w:val="20"/>
                <w:szCs w:val="20"/>
              </w:rPr>
              <w:t>Минрегиона</w:t>
            </w:r>
            <w:proofErr w:type="spellEnd"/>
            <w:r w:rsidRPr="009F3D57">
              <w:rPr>
                <w:sz w:val="20"/>
                <w:szCs w:val="20"/>
              </w:rPr>
              <w:t xml:space="preserve"> России от 16.04.2013№7072-СВ/10</w:t>
            </w:r>
          </w:p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ind w:left="33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- предельное количество процедур, необходимых для получения разрешения на строительство эталонного объекта капитального строительства непроизводственного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Default"/>
              <w:jc w:val="center"/>
              <w:rPr>
                <w:rStyle w:val="2115pt"/>
                <w:sz w:val="20"/>
                <w:szCs w:val="20"/>
              </w:rPr>
            </w:pPr>
            <w:r w:rsidRPr="009F3D57">
              <w:rPr>
                <w:rStyle w:val="2115pt"/>
                <w:sz w:val="20"/>
                <w:szCs w:val="20"/>
              </w:rPr>
              <w:t>12 процедур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отдел по муниципальному хозяйству, строительству, градостроительной деятел</w:t>
            </w:r>
            <w:r w:rsidRPr="009F3D57">
              <w:rPr>
                <w:sz w:val="20"/>
                <w:szCs w:val="20"/>
              </w:rPr>
              <w:t>ь</w:t>
            </w:r>
            <w:r w:rsidRPr="009F3D57">
              <w:rPr>
                <w:sz w:val="20"/>
                <w:szCs w:val="20"/>
              </w:rPr>
              <w:t>ности и природопользов</w:t>
            </w:r>
            <w:r w:rsidRPr="009F3D57">
              <w:rPr>
                <w:sz w:val="20"/>
                <w:szCs w:val="20"/>
              </w:rPr>
              <w:t>а</w:t>
            </w:r>
            <w:r w:rsidRPr="009F3D57">
              <w:rPr>
                <w:sz w:val="20"/>
                <w:szCs w:val="20"/>
              </w:rPr>
              <w:t xml:space="preserve">нию управления </w:t>
            </w:r>
            <w:proofErr w:type="spellStart"/>
            <w:r w:rsidRPr="009F3D57">
              <w:rPr>
                <w:sz w:val="20"/>
                <w:szCs w:val="20"/>
              </w:rPr>
              <w:t>нородно-хозяйственного</w:t>
            </w:r>
            <w:proofErr w:type="spellEnd"/>
            <w:r w:rsidRPr="009F3D57">
              <w:rPr>
                <w:sz w:val="20"/>
                <w:szCs w:val="20"/>
              </w:rPr>
              <w:t xml:space="preserve"> комплекса администрации Никольск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го муниципального района</w:t>
            </w:r>
          </w:p>
        </w:tc>
      </w:tr>
      <w:tr w:rsidR="00BF3D70" w:rsidRPr="009F3D57" w:rsidTr="00F50463">
        <w:trPr>
          <w:trHeight w:val="3322"/>
        </w:trPr>
        <w:tc>
          <w:tcPr>
            <w:tcW w:w="567" w:type="dxa"/>
            <w:vMerge/>
          </w:tcPr>
          <w:p w:rsidR="00BF3D70" w:rsidRPr="009F3D57" w:rsidRDefault="00BF3D70" w:rsidP="00F5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3D70" w:rsidRPr="009F3D57" w:rsidRDefault="00BF3D70" w:rsidP="00F5046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Default"/>
              <w:rPr>
                <w:rStyle w:val="2115p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ConsPlusNormal"/>
              <w:ind w:left="33"/>
              <w:rPr>
                <w:rFonts w:ascii="Times New Roman" w:hAnsi="Times New Roman" w:cs="Times New Roman"/>
              </w:rPr>
            </w:pPr>
            <w:r w:rsidRPr="009F3D57">
              <w:rPr>
                <w:rFonts w:ascii="Times New Roman" w:hAnsi="Times New Roman" w:cs="Times New Roman"/>
              </w:rPr>
              <w:t>- предельное количество процедур, необходимых для получения разрешения на строительство эталонного объекта капитального строительства непроизводственного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pStyle w:val="Default"/>
              <w:jc w:val="center"/>
              <w:rPr>
                <w:rStyle w:val="2115pt"/>
                <w:sz w:val="20"/>
                <w:szCs w:val="20"/>
              </w:rPr>
            </w:pPr>
            <w:r w:rsidRPr="009F3D57">
              <w:rPr>
                <w:rStyle w:val="2115pt"/>
                <w:sz w:val="20"/>
                <w:szCs w:val="20"/>
              </w:rPr>
              <w:t>70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70" w:rsidRPr="009F3D57" w:rsidRDefault="00BF3D70" w:rsidP="00F50463">
            <w:pPr>
              <w:rPr>
                <w:sz w:val="20"/>
                <w:szCs w:val="20"/>
              </w:rPr>
            </w:pPr>
            <w:r w:rsidRPr="009F3D57">
              <w:rPr>
                <w:sz w:val="20"/>
                <w:szCs w:val="20"/>
              </w:rPr>
              <w:t>отдел по муниципальному хозяйству, строительству, градостроительной деятел</w:t>
            </w:r>
            <w:r w:rsidRPr="009F3D57">
              <w:rPr>
                <w:sz w:val="20"/>
                <w:szCs w:val="20"/>
              </w:rPr>
              <w:t>ь</w:t>
            </w:r>
            <w:r w:rsidRPr="009F3D57">
              <w:rPr>
                <w:sz w:val="20"/>
                <w:szCs w:val="20"/>
              </w:rPr>
              <w:t>ности и природопользов</w:t>
            </w:r>
            <w:r w:rsidRPr="009F3D57">
              <w:rPr>
                <w:sz w:val="20"/>
                <w:szCs w:val="20"/>
              </w:rPr>
              <w:t>а</w:t>
            </w:r>
            <w:r w:rsidRPr="009F3D57">
              <w:rPr>
                <w:sz w:val="20"/>
                <w:szCs w:val="20"/>
              </w:rPr>
              <w:t xml:space="preserve">нию управления </w:t>
            </w:r>
            <w:proofErr w:type="spellStart"/>
            <w:r w:rsidRPr="009F3D57">
              <w:rPr>
                <w:sz w:val="20"/>
                <w:szCs w:val="20"/>
              </w:rPr>
              <w:t>нородно-хозяйственного</w:t>
            </w:r>
            <w:proofErr w:type="spellEnd"/>
            <w:r w:rsidRPr="009F3D57">
              <w:rPr>
                <w:sz w:val="20"/>
                <w:szCs w:val="20"/>
              </w:rPr>
              <w:t xml:space="preserve"> комплекса администрации Никольск</w:t>
            </w:r>
            <w:r w:rsidRPr="009F3D57">
              <w:rPr>
                <w:sz w:val="20"/>
                <w:szCs w:val="20"/>
              </w:rPr>
              <w:t>о</w:t>
            </w:r>
            <w:r w:rsidRPr="009F3D57">
              <w:rPr>
                <w:sz w:val="20"/>
                <w:szCs w:val="20"/>
              </w:rPr>
              <w:t>го муниципального района</w:t>
            </w:r>
          </w:p>
        </w:tc>
      </w:tr>
    </w:tbl>
    <w:p w:rsidR="00BF3D70" w:rsidRPr="009F3D57" w:rsidRDefault="00BF3D70" w:rsidP="00BF3D70">
      <w:pPr>
        <w:pStyle w:val="Default"/>
        <w:rPr>
          <w:b/>
          <w:sz w:val="20"/>
          <w:szCs w:val="20"/>
        </w:rPr>
      </w:pPr>
    </w:p>
    <w:p w:rsidR="00BF3D70" w:rsidRPr="00A14ADD" w:rsidRDefault="00BF3D70" w:rsidP="00BF3D70">
      <w:pPr>
        <w:shd w:val="clear" w:color="auto" w:fill="FFFFFF"/>
        <w:spacing w:line="271" w:lineRule="exact"/>
        <w:ind w:right="50"/>
      </w:pPr>
    </w:p>
    <w:p w:rsidR="00BF3D70" w:rsidRPr="009F3D57" w:rsidRDefault="00BF3D70" w:rsidP="00BF3D70">
      <w:pPr>
        <w:jc w:val="both"/>
        <w:rPr>
          <w:sz w:val="20"/>
          <w:szCs w:val="20"/>
        </w:rPr>
      </w:pPr>
    </w:p>
    <w:p w:rsidR="0096049C" w:rsidRDefault="0096049C"/>
    <w:sectPr w:rsidR="0096049C" w:rsidSect="00BF3D70">
      <w:pgSz w:w="16838" w:h="11906" w:orient="landscape" w:code="9"/>
      <w:pgMar w:top="709" w:right="992" w:bottom="567" w:left="24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B4" w:rsidRDefault="00BF3D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B4" w:rsidRDefault="00BF3D7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B4" w:rsidRDefault="00BF3D7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B4" w:rsidRDefault="00BF3D7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B4" w:rsidRDefault="00BF3D7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5" type="#_x0000_t202" style="position:absolute;margin-left:0;margin-top:.05pt;width:11.8pt;height:13.5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" stroked="f">
          <v:fill opacity="0"/>
          <v:textbox inset="0,0,0,0">
            <w:txbxContent>
              <w:p w:rsidR="006175B4" w:rsidRDefault="00BF3D70">
                <w:pPr>
                  <w:pStyle w:val="a7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B4" w:rsidRDefault="00BF3D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7AB7"/>
    <w:multiLevelType w:val="hybridMultilevel"/>
    <w:tmpl w:val="0C1E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26498"/>
    <w:multiLevelType w:val="hybridMultilevel"/>
    <w:tmpl w:val="2CDE8874"/>
    <w:lvl w:ilvl="0" w:tplc="0478C8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3543323"/>
    <w:multiLevelType w:val="hybridMultilevel"/>
    <w:tmpl w:val="AF3C2A50"/>
    <w:lvl w:ilvl="0" w:tplc="5EEE59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BF3D70"/>
    <w:rsid w:val="0032708F"/>
    <w:rsid w:val="0041687B"/>
    <w:rsid w:val="006822AF"/>
    <w:rsid w:val="00883B2E"/>
    <w:rsid w:val="0096049C"/>
    <w:rsid w:val="00AB4336"/>
    <w:rsid w:val="00B21F6F"/>
    <w:rsid w:val="00B61955"/>
    <w:rsid w:val="00BF3D70"/>
    <w:rsid w:val="00D2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0386"/>
    <w:pPr>
      <w:keepNext/>
      <w:outlineLvl w:val="0"/>
    </w:pPr>
    <w:rPr>
      <w:shadow/>
      <w:szCs w:val="20"/>
    </w:rPr>
  </w:style>
  <w:style w:type="paragraph" w:styleId="3">
    <w:name w:val="heading 3"/>
    <w:basedOn w:val="a"/>
    <w:next w:val="a"/>
    <w:link w:val="30"/>
    <w:qFormat/>
    <w:rsid w:val="00D203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3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386"/>
    <w:rPr>
      <w:rFonts w:ascii="Times New Roman" w:eastAsia="Times New Roman" w:hAnsi="Times New Roman" w:cs="Times New Roman"/>
      <w:shadow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03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20386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D20386"/>
    <w:pPr>
      <w:jc w:val="both"/>
    </w:pPr>
    <w:rPr>
      <w:szCs w:val="20"/>
    </w:rPr>
  </w:style>
  <w:style w:type="character" w:customStyle="1" w:styleId="a4">
    <w:name w:val="Подзаголовок Знак"/>
    <w:basedOn w:val="a0"/>
    <w:link w:val="a3"/>
    <w:rsid w:val="00D203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20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20386"/>
    <w:pPr>
      <w:ind w:left="720"/>
      <w:contextualSpacing/>
    </w:pPr>
  </w:style>
  <w:style w:type="paragraph" w:customStyle="1" w:styleId="Default">
    <w:name w:val="Default"/>
    <w:rsid w:val="00BF3D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F3D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F3D70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BF3D7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3D70"/>
    <w:pPr>
      <w:widowControl w:val="0"/>
      <w:shd w:val="clear" w:color="auto" w:fill="FFFFFF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11"/>
    <w:rsid w:val="00BF3D70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F3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rsid w:val="00BF3D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12"/>
    <w:rsid w:val="00BF3D70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F3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9"/>
    <w:rsid w:val="00BF3D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15pt">
    <w:name w:val="Основной текст (2) + 11;5 pt"/>
    <w:basedOn w:val="2"/>
    <w:rsid w:val="00BF3D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2011</Words>
  <Characters>11468</Characters>
  <Application>Microsoft Office Word</Application>
  <DocSecurity>0</DocSecurity>
  <Lines>95</Lines>
  <Paragraphs>26</Paragraphs>
  <ScaleCrop>false</ScaleCrop>
  <Company>RePack by SPecialiST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2018-11-26T07:55:00Z</dcterms:created>
  <dcterms:modified xsi:type="dcterms:W3CDTF">2018-11-26T07:56:00Z</dcterms:modified>
</cp:coreProperties>
</file>