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2" w:type="dxa"/>
        <w:tblInd w:w="-612" w:type="dxa"/>
        <w:tblLayout w:type="fixed"/>
        <w:tblLook w:val="01E0"/>
      </w:tblPr>
      <w:tblGrid>
        <w:gridCol w:w="9792"/>
      </w:tblGrid>
      <w:tr w:rsidR="002C4AD1" w:rsidTr="006F23B0">
        <w:trPr>
          <w:trHeight w:val="4259"/>
        </w:trPr>
        <w:tc>
          <w:tcPr>
            <w:tcW w:w="9792" w:type="dxa"/>
            <w:vAlign w:val="center"/>
          </w:tcPr>
          <w:tbl>
            <w:tblPr>
              <w:tblW w:w="8787" w:type="dxa"/>
              <w:tblLayout w:type="fixed"/>
              <w:tblLook w:val="01E0"/>
            </w:tblPr>
            <w:tblGrid>
              <w:gridCol w:w="8787"/>
            </w:tblGrid>
            <w:tr w:rsidR="002E306B" w:rsidTr="006F2B64">
              <w:trPr>
                <w:trHeight w:val="5272"/>
              </w:trPr>
              <w:tc>
                <w:tcPr>
                  <w:tcW w:w="8787" w:type="dxa"/>
                </w:tcPr>
                <w:p w:rsidR="002E306B" w:rsidRDefault="002E306B">
                  <w:pPr>
                    <w:pStyle w:val="1"/>
                    <w:jc w:val="center"/>
                    <w:rPr>
                      <w:rFonts w:eastAsiaTheme="minorEastAsia"/>
                      <w:b/>
                      <w:color w:val="000000"/>
                    </w:rPr>
                  </w:pPr>
                </w:p>
                <w:p w:rsidR="006F2B64" w:rsidRPr="006F2B64" w:rsidRDefault="006F2B64" w:rsidP="006F2B64">
                  <w:pPr>
                    <w:ind w:left="646" w:firstLine="284"/>
                    <w:rPr>
                      <w:lang w:eastAsia="ru-RU"/>
                    </w:rPr>
                  </w:pPr>
                  <w:r w:rsidRPr="00427AEC">
                    <w:object w:dxaOrig="960" w:dyaOrig="120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0.25pt;height:47.25pt" o:ole="">
                        <v:imagedata r:id="rId5" o:title=""/>
                      </v:shape>
                      <o:OLEObject Type="Embed" ProgID="Word.Picture.8" ShapeID="_x0000_i1025" DrawAspect="Content" ObjectID="_1802171507" r:id="rId6"/>
                    </w:object>
                  </w:r>
                </w:p>
                <w:p w:rsidR="006F2B64" w:rsidRDefault="006F2B64" w:rsidP="006F2B64">
                  <w:pPr>
                    <w:pStyle w:val="1"/>
                    <w:ind w:left="-284"/>
                    <w:rPr>
                      <w:rFonts w:eastAsiaTheme="minorEastAsia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b/>
                      <w:color w:val="000000"/>
                      <w:sz w:val="24"/>
                      <w:szCs w:val="24"/>
                    </w:rPr>
                    <w:t xml:space="preserve">  </w:t>
                  </w:r>
                  <w:r w:rsidR="002E306B">
                    <w:rPr>
                      <w:rFonts w:eastAsiaTheme="minorEastAsia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Theme="minorEastAsia"/>
                      <w:b/>
                      <w:color w:val="000000"/>
                      <w:sz w:val="24"/>
                      <w:szCs w:val="24"/>
                    </w:rPr>
                    <w:t xml:space="preserve">      </w:t>
                  </w:r>
                  <w:r w:rsidR="002E306B">
                    <w:rPr>
                      <w:rFonts w:eastAsiaTheme="minorEastAsia"/>
                      <w:b/>
                      <w:color w:val="000000"/>
                      <w:sz w:val="24"/>
                      <w:szCs w:val="24"/>
                    </w:rPr>
                    <w:t>Российская Федерация</w:t>
                  </w:r>
                </w:p>
                <w:p w:rsidR="002E306B" w:rsidRPr="006F2B64" w:rsidRDefault="006F2B64" w:rsidP="006F2B64">
                  <w:pPr>
                    <w:pStyle w:val="1"/>
                    <w:ind w:left="-284"/>
                    <w:rPr>
                      <w:rFonts w:eastAsiaTheme="minorEastAsia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b/>
                      <w:color w:val="000000"/>
                      <w:sz w:val="24"/>
                      <w:szCs w:val="24"/>
                    </w:rPr>
                    <w:t xml:space="preserve">  </w:t>
                  </w:r>
                  <w:r w:rsidR="002E306B" w:rsidRPr="002E306B">
                    <w:rPr>
                      <w:rFonts w:ascii="Times New Roman CYR" w:eastAsiaTheme="minorEastAsia" w:hAnsi="Times New Roman CYR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 CYR" w:eastAsiaTheme="minorEastAsia" w:hAnsi="Times New Roman CYR"/>
                      <w:b/>
                      <w:color w:val="000000"/>
                      <w:sz w:val="24"/>
                      <w:szCs w:val="24"/>
                    </w:rPr>
                    <w:t xml:space="preserve">  </w:t>
                  </w:r>
                  <w:r w:rsidR="002E306B" w:rsidRPr="002E306B">
                    <w:rPr>
                      <w:rFonts w:ascii="Times New Roman CYR" w:hAnsi="Times New Roman CYR"/>
                      <w:color w:val="000000"/>
                    </w:rPr>
                    <w:t>ФИНАНСОВОЕ УПРАВЛЕНИЕ</w:t>
                  </w:r>
                  <w:r w:rsidR="002E306B">
                    <w:rPr>
                      <w:color w:val="000000"/>
                    </w:rPr>
                    <w:t xml:space="preserve"> </w:t>
                  </w:r>
                  <w:r w:rsidR="00B35724">
                    <w:rPr>
                      <w:color w:val="000000"/>
                    </w:rPr>
                    <w:t xml:space="preserve">                  </w:t>
                  </w:r>
                  <w:r w:rsidR="002E306B" w:rsidRPr="002C4AD1">
                    <w:rPr>
                      <w:rFonts w:ascii="Times New Roman CYR" w:hAnsi="Times New Roman CYR"/>
                    </w:rPr>
                    <w:t>АДМИНИСТРАЦИЯ</w:t>
                  </w:r>
                  <w:r w:rsidR="00B35724">
                    <w:rPr>
                      <w:rFonts w:ascii="Times New Roman CYR" w:hAnsi="Times New Roman CYR"/>
                    </w:rPr>
                    <w:t xml:space="preserve">  </w:t>
                  </w:r>
                  <w:r w:rsidR="002E306B">
                    <w:rPr>
                      <w:rFonts w:ascii="Times New Roman CYR" w:hAnsi="Times New Roman CYR"/>
                    </w:rPr>
                    <w:t xml:space="preserve"> </w:t>
                  </w:r>
                  <w:r w:rsidR="002E306B" w:rsidRPr="00B35724">
                    <w:rPr>
                      <w:rFonts w:ascii="Times New Roman CYR" w:hAnsi="Times New Roman CYR"/>
                      <w:sz w:val="24"/>
                      <w:szCs w:val="24"/>
                    </w:rPr>
                    <w:t xml:space="preserve"> </w:t>
                  </w:r>
                  <w:r w:rsidR="002E306B">
                    <w:rPr>
                      <w:rFonts w:ascii="Times New Roman CYR" w:hAnsi="Times New Roman CYR"/>
                    </w:rPr>
                    <w:t xml:space="preserve">                                       </w:t>
                  </w:r>
                </w:p>
                <w:p w:rsidR="002E306B" w:rsidRPr="006F23B0" w:rsidRDefault="006F2B64" w:rsidP="002E306B">
                  <w:pPr>
                    <w:spacing w:after="0"/>
                    <w:rPr>
                      <w:rFonts w:ascii="Times New Roman CYR" w:hAnsi="Times New Roman CYR"/>
                      <w:sz w:val="28"/>
                      <w:szCs w:val="28"/>
                    </w:rPr>
                  </w:pPr>
                  <w:r>
                    <w:rPr>
                      <w:rFonts w:ascii="Times New Roman CYR" w:hAnsi="Times New Roman CYR"/>
                    </w:rPr>
                    <w:t xml:space="preserve"> </w:t>
                  </w:r>
                  <w:r w:rsidR="00616EB2">
                    <w:rPr>
                      <w:rFonts w:ascii="Times New Roman CYR" w:hAnsi="Times New Roman CYR"/>
                    </w:rPr>
                    <w:t xml:space="preserve">АДМИНИСТРАЦИИ </w:t>
                  </w:r>
                  <w:r w:rsidR="002E306B" w:rsidRPr="002E306B">
                    <w:rPr>
                      <w:rFonts w:ascii="Times New Roman CYR" w:hAnsi="Times New Roman CYR"/>
                      <w:sz w:val="28"/>
                      <w:szCs w:val="28"/>
                    </w:rPr>
                    <w:t>НИКОЛЬСКОГО</w:t>
                  </w:r>
                  <w:r w:rsidR="00616EB2">
                    <w:rPr>
                      <w:rFonts w:ascii="Times New Roman CYR" w:hAnsi="Times New Roman CYR"/>
                    </w:rPr>
                    <w:t xml:space="preserve">              </w:t>
                  </w:r>
                  <w:r>
                    <w:rPr>
                      <w:rFonts w:ascii="Times New Roman CYR" w:hAnsi="Times New Roman CYR"/>
                    </w:rPr>
                    <w:t xml:space="preserve">     </w:t>
                  </w:r>
                  <w:r w:rsidR="00616EB2">
                    <w:rPr>
                      <w:rFonts w:ascii="Times New Roman CYR" w:hAnsi="Times New Roman CYR"/>
                    </w:rPr>
                    <w:t xml:space="preserve"> </w:t>
                  </w:r>
                  <w:proofErr w:type="spellStart"/>
                  <w:r w:rsidR="00616EB2">
                    <w:rPr>
                      <w:rFonts w:ascii="Times New Roman CYR" w:hAnsi="Times New Roman CYR"/>
                    </w:rPr>
                    <w:t>НИКОЛЬСКОГО</w:t>
                  </w:r>
                  <w:proofErr w:type="spellEnd"/>
                  <w:r w:rsidR="002E306B">
                    <w:rPr>
                      <w:rFonts w:ascii="Times New Roman CYR" w:hAnsi="Times New Roman CYR"/>
                    </w:rPr>
                    <w:t xml:space="preserve">                           </w:t>
                  </w:r>
                  <w:r w:rsidR="002E306B" w:rsidRPr="006F23B0">
                    <w:rPr>
                      <w:rFonts w:ascii="Times New Roman CYR" w:hAnsi="Times New Roman CYR"/>
                    </w:rPr>
                    <w:t xml:space="preserve">                                                </w:t>
                  </w:r>
                </w:p>
                <w:p w:rsidR="007C3E48" w:rsidRPr="002C4AD1" w:rsidRDefault="006F2B64" w:rsidP="007C3E48">
                  <w:pPr>
                    <w:spacing w:after="0"/>
                    <w:rPr>
                      <w:rFonts w:ascii="Times New Roman CYR" w:hAnsi="Times New Roman CYR"/>
                    </w:rPr>
                  </w:pPr>
                  <w:r>
                    <w:rPr>
                      <w:rFonts w:ascii="Times New Roman CYR" w:hAnsi="Times New Roman CYR"/>
                    </w:rPr>
                    <w:t xml:space="preserve"> </w:t>
                  </w:r>
                  <w:r w:rsidR="002E306B">
                    <w:rPr>
                      <w:rFonts w:ascii="Times New Roman CYR" w:hAnsi="Times New Roman CYR"/>
                    </w:rPr>
                    <w:t xml:space="preserve"> </w:t>
                  </w:r>
                  <w:r w:rsidR="002E306B" w:rsidRPr="002E306B">
                    <w:rPr>
                      <w:rFonts w:ascii="Times New Roman CYR" w:hAnsi="Times New Roman CYR"/>
                      <w:sz w:val="28"/>
                      <w:szCs w:val="28"/>
                    </w:rPr>
                    <w:t xml:space="preserve">МУНИЦИПАЛЬНОГО  </w:t>
                  </w:r>
                  <w:r w:rsidR="00616EB2">
                    <w:rPr>
                      <w:rFonts w:ascii="Times New Roman CYR" w:hAnsi="Times New Roman CYR"/>
                      <w:sz w:val="28"/>
                      <w:szCs w:val="28"/>
                    </w:rPr>
                    <w:t>ОКРУГА</w:t>
                  </w:r>
                  <w:r w:rsidR="002E306B">
                    <w:rPr>
                      <w:rFonts w:ascii="Times New Roman CYR" w:hAnsi="Times New Roman CYR"/>
                    </w:rPr>
                    <w:t xml:space="preserve">      </w:t>
                  </w:r>
                  <w:r w:rsidR="007C3E48">
                    <w:rPr>
                      <w:rFonts w:ascii="Times New Roman CYR" w:hAnsi="Times New Roman CYR"/>
                    </w:rPr>
                    <w:t xml:space="preserve">      </w:t>
                  </w:r>
                  <w:r w:rsidR="00B35724">
                    <w:rPr>
                      <w:rFonts w:ascii="Times New Roman CYR" w:hAnsi="Times New Roman CYR"/>
                    </w:rPr>
                    <w:t xml:space="preserve">  </w:t>
                  </w:r>
                  <w:r w:rsidR="007C3E48">
                    <w:rPr>
                      <w:rFonts w:ascii="Times New Roman CYR" w:hAnsi="Times New Roman CYR"/>
                    </w:rPr>
                    <w:t xml:space="preserve"> </w:t>
                  </w:r>
                  <w:r>
                    <w:rPr>
                      <w:rFonts w:ascii="Times New Roman CYR" w:hAnsi="Times New Roman CYR"/>
                    </w:rPr>
                    <w:t xml:space="preserve">     </w:t>
                  </w:r>
                  <w:r w:rsidR="002E306B">
                    <w:rPr>
                      <w:rFonts w:ascii="Times New Roman CYR" w:hAnsi="Times New Roman CYR"/>
                    </w:rPr>
                    <w:t xml:space="preserve"> </w:t>
                  </w:r>
                  <w:r w:rsidR="002E306B" w:rsidRPr="002C4AD1">
                    <w:rPr>
                      <w:rFonts w:ascii="Times New Roman CYR" w:hAnsi="Times New Roman CYR"/>
                    </w:rPr>
                    <w:t>МУН</w:t>
                  </w:r>
                  <w:r w:rsidR="007C3E48">
                    <w:rPr>
                      <w:rFonts w:ascii="Times New Roman CYR" w:hAnsi="Times New Roman CYR"/>
                    </w:rPr>
                    <w:t xml:space="preserve">ИЦИПАЛЬНОГО  </w:t>
                  </w:r>
                  <w:r w:rsidR="00616EB2">
                    <w:rPr>
                      <w:rFonts w:ascii="Times New Roman CYR" w:hAnsi="Times New Roman CYR"/>
                    </w:rPr>
                    <w:t>ОКРУГА</w:t>
                  </w:r>
                </w:p>
                <w:p w:rsidR="002E306B" w:rsidRPr="007C3E48" w:rsidRDefault="006F2B64" w:rsidP="002E306B">
                  <w:pPr>
                    <w:spacing w:after="0"/>
                    <w:rPr>
                      <w:rFonts w:ascii="Times New Roman CYR" w:hAnsi="Times New Roman CYR"/>
                    </w:rPr>
                  </w:pPr>
                  <w:r>
                    <w:rPr>
                      <w:rFonts w:ascii="Times New Roman CYR" w:hAnsi="Times New Roman CYR"/>
                    </w:rPr>
                    <w:t xml:space="preserve"> </w:t>
                  </w:r>
                  <w:r w:rsidR="002E306B" w:rsidRPr="002C4AD1">
                    <w:rPr>
                      <w:rFonts w:ascii="Times New Roman CYR" w:hAnsi="Times New Roman CYR"/>
                    </w:rPr>
                    <w:t xml:space="preserve"> </w:t>
                  </w:r>
                  <w:r w:rsidR="002E306B" w:rsidRPr="007C3E48">
                    <w:rPr>
                      <w:rFonts w:ascii="Times New Roman CYR" w:hAnsi="Times New Roman CYR"/>
                      <w:sz w:val="28"/>
                      <w:szCs w:val="28"/>
                    </w:rPr>
                    <w:t>ВОЛОГОДСКОЙ ОБЛАСТИ</w:t>
                  </w:r>
                  <w:r w:rsidR="007C3E48">
                    <w:rPr>
                      <w:rFonts w:ascii="Times New Roman CYR" w:hAnsi="Times New Roman CYR"/>
                      <w:sz w:val="28"/>
                      <w:szCs w:val="28"/>
                    </w:rPr>
                    <w:t xml:space="preserve">                   </w:t>
                  </w:r>
                  <w:r>
                    <w:rPr>
                      <w:rFonts w:ascii="Times New Roman CYR" w:hAnsi="Times New Roman CYR"/>
                      <w:sz w:val="28"/>
                      <w:szCs w:val="28"/>
                    </w:rPr>
                    <w:t xml:space="preserve">     </w:t>
                  </w:r>
                  <w:r w:rsidR="007C3E48">
                    <w:rPr>
                      <w:rFonts w:ascii="Times New Roman CYR" w:hAnsi="Times New Roman CYR"/>
                      <w:sz w:val="28"/>
                      <w:szCs w:val="28"/>
                    </w:rPr>
                    <w:t xml:space="preserve"> </w:t>
                  </w:r>
                  <w:r w:rsidR="007C3E48" w:rsidRPr="007C3E48">
                    <w:rPr>
                      <w:rFonts w:ascii="Times New Roman CYR" w:hAnsi="Times New Roman CYR"/>
                    </w:rPr>
                    <w:t>В</w:t>
                  </w:r>
                  <w:r w:rsidR="007C3E48">
                    <w:rPr>
                      <w:rFonts w:ascii="Times New Roman CYR" w:hAnsi="Times New Roman CYR"/>
                    </w:rPr>
                    <w:t>ОЛОГОДСКОЙ  ОБЛАСТИ</w:t>
                  </w:r>
                </w:p>
                <w:p w:rsidR="002E306B" w:rsidRPr="002C4AD1" w:rsidRDefault="007C3E48" w:rsidP="002E306B">
                  <w:pPr>
                    <w:spacing w:after="0"/>
                    <w:ind w:right="-39"/>
                    <w:rPr>
                      <w:rFonts w:ascii="Times New Roman CYR" w:hAnsi="Times New Roman CYR"/>
                    </w:rPr>
                  </w:pPr>
                  <w:r>
                    <w:rPr>
                      <w:rFonts w:ascii="Times New Roman CYR" w:hAnsi="Times New Roman CYR"/>
                    </w:rPr>
                    <w:t xml:space="preserve">    РОССИЯ  161440, г.Никольск, ул.2</w:t>
                  </w:r>
                  <w:r w:rsidR="00DD6002">
                    <w:rPr>
                      <w:rFonts w:ascii="Times New Roman CYR" w:hAnsi="Times New Roman CYR"/>
                    </w:rPr>
                    <w:t xml:space="preserve">5 Октября, 3         </w:t>
                  </w:r>
                  <w:r w:rsidR="002E306B">
                    <w:rPr>
                      <w:rFonts w:ascii="Times New Roman CYR" w:hAnsi="Times New Roman CYR"/>
                    </w:rPr>
                    <w:t>Отдел экономи</w:t>
                  </w:r>
                  <w:r w:rsidR="006F2B64">
                    <w:rPr>
                      <w:rFonts w:ascii="Times New Roman CYR" w:hAnsi="Times New Roman CYR"/>
                    </w:rPr>
                    <w:t>ки</w:t>
                  </w:r>
                  <w:r w:rsidR="002E306B">
                    <w:rPr>
                      <w:rFonts w:ascii="Times New Roman CYR" w:hAnsi="Times New Roman CYR"/>
                    </w:rPr>
                    <w:t xml:space="preserve"> </w:t>
                  </w:r>
                  <w:r>
                    <w:rPr>
                      <w:rFonts w:ascii="Times New Roman CYR" w:hAnsi="Times New Roman CYR"/>
                    </w:rPr>
                    <w:t>и</w:t>
                  </w:r>
                  <w:r w:rsidR="006F2B64">
                    <w:rPr>
                      <w:rFonts w:ascii="Times New Roman CYR" w:hAnsi="Times New Roman CYR"/>
                    </w:rPr>
                    <w:t xml:space="preserve"> стратегического</w:t>
                  </w:r>
                </w:p>
                <w:p w:rsidR="006F2B64" w:rsidRDefault="007C3E48" w:rsidP="002E306B">
                  <w:pPr>
                    <w:pStyle w:val="1"/>
                    <w:ind w:left="-284"/>
                    <w:rPr>
                      <w:rFonts w:ascii="Times New Roman CYR" w:hAnsi="Times New Roman CYR"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/>
                    </w:rPr>
                    <w:t xml:space="preserve">      </w:t>
                  </w:r>
                  <w:r w:rsidRPr="007C3E48">
                    <w:rPr>
                      <w:rFonts w:ascii="Times New Roman CYR" w:hAnsi="Times New Roman CYR"/>
                      <w:sz w:val="24"/>
                      <w:szCs w:val="24"/>
                    </w:rPr>
                    <w:t>Телефон</w:t>
                  </w:r>
                  <w:r>
                    <w:rPr>
                      <w:rFonts w:ascii="Times New Roman CYR" w:hAnsi="Times New Roman CYR"/>
                    </w:rPr>
                    <w:t xml:space="preserve"> </w:t>
                  </w:r>
                  <w:r w:rsidRPr="007C3E48">
                    <w:rPr>
                      <w:rFonts w:ascii="Times New Roman CYR" w:hAnsi="Times New Roman CYR"/>
                      <w:sz w:val="22"/>
                      <w:szCs w:val="22"/>
                    </w:rPr>
                    <w:t>2</w:t>
                  </w:r>
                  <w:r w:rsidR="00B35724">
                    <w:rPr>
                      <w:rFonts w:ascii="Times New Roman CYR" w:hAnsi="Times New Roman CYR"/>
                      <w:sz w:val="24"/>
                      <w:szCs w:val="24"/>
                    </w:rPr>
                    <w:t xml:space="preserve">-15-85                                  </w:t>
                  </w:r>
                  <w:r w:rsidR="006F2B64">
                    <w:rPr>
                      <w:rFonts w:ascii="Times New Roman CYR" w:hAnsi="Times New Roman CYR"/>
                      <w:sz w:val="24"/>
                      <w:szCs w:val="24"/>
                    </w:rPr>
                    <w:t xml:space="preserve">                       планирования</w:t>
                  </w:r>
                  <w:r w:rsidR="00B35724">
                    <w:rPr>
                      <w:rFonts w:ascii="Times New Roman CYR" w:hAnsi="Times New Roman CYR"/>
                      <w:sz w:val="24"/>
                      <w:szCs w:val="24"/>
                    </w:rPr>
                    <w:t xml:space="preserve">   </w:t>
                  </w:r>
                </w:p>
                <w:p w:rsidR="002E306B" w:rsidRPr="002E306B" w:rsidRDefault="00B35724" w:rsidP="002E306B">
                  <w:pPr>
                    <w:pStyle w:val="1"/>
                    <w:ind w:left="-284"/>
                    <w:rPr>
                      <w:rFonts w:eastAsiaTheme="minorEastAsia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/>
                      <w:sz w:val="24"/>
                      <w:szCs w:val="24"/>
                    </w:rPr>
                    <w:t xml:space="preserve">                    </w:t>
                  </w:r>
                  <w:r w:rsidR="006F2B64">
                    <w:rPr>
                      <w:rFonts w:ascii="Times New Roman CYR" w:hAnsi="Times New Roman CYR"/>
                      <w:sz w:val="24"/>
                      <w:szCs w:val="24"/>
                    </w:rPr>
                    <w:t xml:space="preserve">                                      </w:t>
                  </w:r>
                </w:p>
                <w:p w:rsidR="00592F0A" w:rsidRDefault="002E306B" w:rsidP="002E306B">
                  <w:pPr>
                    <w:rPr>
                      <w:rFonts w:ascii="Times New Roman CYR" w:hAnsi="Times New Roman CYR"/>
                      <w:color w:val="000000"/>
                    </w:rPr>
                  </w:pPr>
                  <w:r w:rsidRPr="002E306B">
                    <w:rPr>
                      <w:rFonts w:ascii="Times New Roman CYR" w:hAnsi="Times New Roman CYR"/>
                      <w:color w:val="000000"/>
                      <w:sz w:val="28"/>
                    </w:rPr>
                    <w:t xml:space="preserve"> </w:t>
                  </w:r>
                  <w:r w:rsidR="00DD6002">
                    <w:rPr>
                      <w:rFonts w:ascii="Times New Roman CYR" w:hAnsi="Times New Roman CYR"/>
                      <w:color w:val="000000"/>
                    </w:rPr>
                    <w:t>От</w:t>
                  </w:r>
                  <w:r w:rsidR="00EF66C7">
                    <w:rPr>
                      <w:rFonts w:ascii="Times New Roman CYR" w:hAnsi="Times New Roman CYR"/>
                      <w:color w:val="000000"/>
                    </w:rPr>
                    <w:t xml:space="preserve"> </w:t>
                  </w:r>
                  <w:r w:rsidR="00B257A3">
                    <w:rPr>
                      <w:rFonts w:ascii="Times New Roman CYR" w:hAnsi="Times New Roman CYR"/>
                      <w:color w:val="000000"/>
                    </w:rPr>
                    <w:t xml:space="preserve"> 2</w:t>
                  </w:r>
                  <w:r w:rsidR="00107DE1">
                    <w:rPr>
                      <w:rFonts w:ascii="Times New Roman CYR" w:hAnsi="Times New Roman CYR"/>
                      <w:color w:val="000000"/>
                    </w:rPr>
                    <w:t>0</w:t>
                  </w:r>
                  <w:r w:rsidR="00B257A3">
                    <w:rPr>
                      <w:rFonts w:ascii="Times New Roman CYR" w:hAnsi="Times New Roman CYR"/>
                      <w:color w:val="000000"/>
                    </w:rPr>
                    <w:t>.0</w:t>
                  </w:r>
                  <w:r w:rsidR="00107DE1">
                    <w:rPr>
                      <w:rFonts w:ascii="Times New Roman CYR" w:hAnsi="Times New Roman CYR"/>
                      <w:color w:val="000000"/>
                    </w:rPr>
                    <w:t>2</w:t>
                  </w:r>
                  <w:r w:rsidR="00EF66C7">
                    <w:rPr>
                      <w:rFonts w:ascii="Times New Roman CYR" w:hAnsi="Times New Roman CYR"/>
                      <w:color w:val="000000"/>
                    </w:rPr>
                    <w:t xml:space="preserve"> </w:t>
                  </w:r>
                  <w:r w:rsidR="007C3E48" w:rsidRPr="007C3E48">
                    <w:rPr>
                      <w:rFonts w:ascii="Times New Roman CYR" w:hAnsi="Times New Roman CYR"/>
                      <w:color w:val="000000"/>
                    </w:rPr>
                    <w:t>.20</w:t>
                  </w:r>
                  <w:r w:rsidR="00EF66C7">
                    <w:rPr>
                      <w:rFonts w:ascii="Times New Roman CYR" w:hAnsi="Times New Roman CYR"/>
                      <w:color w:val="000000"/>
                    </w:rPr>
                    <w:t>2</w:t>
                  </w:r>
                  <w:r w:rsidR="00107DE1">
                    <w:rPr>
                      <w:rFonts w:ascii="Times New Roman CYR" w:hAnsi="Times New Roman CYR"/>
                      <w:color w:val="000000"/>
                    </w:rPr>
                    <w:t>5</w:t>
                  </w:r>
                  <w:r w:rsidR="007C3E48" w:rsidRPr="007C3E48">
                    <w:rPr>
                      <w:rFonts w:ascii="Times New Roman CYR" w:hAnsi="Times New Roman CYR"/>
                      <w:color w:val="000000"/>
                    </w:rPr>
                    <w:t xml:space="preserve"> г        №</w:t>
                  </w:r>
                  <w:r w:rsidR="00823823">
                    <w:rPr>
                      <w:rFonts w:ascii="Times New Roman CYR" w:hAnsi="Times New Roman CYR"/>
                      <w:color w:val="000000"/>
                    </w:rPr>
                    <w:t xml:space="preserve"> </w:t>
                  </w:r>
                  <w:r w:rsidR="00592F0A">
                    <w:rPr>
                      <w:rFonts w:ascii="Times New Roman CYR" w:hAnsi="Times New Roman CYR"/>
                      <w:color w:val="000000"/>
                    </w:rPr>
                    <w:t xml:space="preserve"> 50</w:t>
                  </w:r>
                </w:p>
                <w:p w:rsidR="002E306B" w:rsidRPr="007C3E48" w:rsidRDefault="00DD6002" w:rsidP="002E306B">
                  <w:pPr>
                    <w:rPr>
                      <w:rFonts w:ascii="Times New Roman CYR" w:hAnsi="Times New Roman CYR"/>
                      <w:color w:val="000000"/>
                    </w:rPr>
                  </w:pPr>
                  <w:r>
                    <w:rPr>
                      <w:rFonts w:ascii="Times New Roman CYR" w:hAnsi="Times New Roman CYR"/>
                      <w:color w:val="000000"/>
                    </w:rPr>
                    <w:t xml:space="preserve"> </w:t>
                  </w:r>
                  <w:r w:rsidR="007C3E48" w:rsidRPr="007C3E48">
                    <w:rPr>
                      <w:rFonts w:ascii="Times New Roman CYR" w:hAnsi="Times New Roman CYR"/>
                      <w:color w:val="000000"/>
                    </w:rPr>
                    <w:t xml:space="preserve">На №  </w:t>
                  </w:r>
                  <w:r w:rsidR="006F2B64">
                    <w:rPr>
                      <w:rFonts w:ascii="Times New Roman CYR" w:hAnsi="Times New Roman CYR"/>
                      <w:color w:val="000000"/>
                    </w:rPr>
                    <w:t xml:space="preserve">    </w:t>
                  </w:r>
                  <w:r w:rsidR="006D04F5">
                    <w:rPr>
                      <w:rFonts w:ascii="Times New Roman CYR" w:hAnsi="Times New Roman CYR"/>
                      <w:color w:val="000000"/>
                    </w:rPr>
                    <w:t xml:space="preserve"> </w:t>
                  </w:r>
                  <w:r>
                    <w:rPr>
                      <w:rFonts w:ascii="Times New Roman CYR" w:hAnsi="Times New Roman CYR"/>
                      <w:color w:val="000000"/>
                    </w:rPr>
                    <w:t xml:space="preserve"> </w:t>
                  </w:r>
                  <w:r w:rsidR="007C3E48" w:rsidRPr="007C3E48">
                    <w:rPr>
                      <w:rFonts w:ascii="Times New Roman CYR" w:hAnsi="Times New Roman CYR"/>
                      <w:color w:val="000000"/>
                    </w:rPr>
                    <w:t>От</w:t>
                  </w:r>
                  <w:r>
                    <w:rPr>
                      <w:rFonts w:ascii="Times New Roman CYR" w:hAnsi="Times New Roman CYR"/>
                      <w:color w:val="000000"/>
                    </w:rPr>
                    <w:t xml:space="preserve"> </w:t>
                  </w:r>
                  <w:r w:rsidR="00EA07FB">
                    <w:rPr>
                      <w:rFonts w:ascii="Times New Roman CYR" w:hAnsi="Times New Roman CYR"/>
                      <w:color w:val="000000"/>
                    </w:rPr>
                    <w:t xml:space="preserve"> </w:t>
                  </w:r>
                  <w:r w:rsidR="000B2177">
                    <w:rPr>
                      <w:rFonts w:ascii="Times New Roman CYR" w:hAnsi="Times New Roman CYR"/>
                      <w:color w:val="000000"/>
                    </w:rPr>
                    <w:t>.</w:t>
                  </w:r>
                  <w:r w:rsidR="007C3E48" w:rsidRPr="007C3E48">
                    <w:rPr>
                      <w:rFonts w:ascii="Times New Roman CYR" w:hAnsi="Times New Roman CYR"/>
                      <w:color w:val="000000"/>
                    </w:rPr>
                    <w:t xml:space="preserve"> </w:t>
                  </w:r>
                  <w:r w:rsidR="002E306B" w:rsidRPr="007C3E48">
                    <w:rPr>
                      <w:rFonts w:ascii="Times New Roman CYR" w:hAnsi="Times New Roman CYR"/>
                      <w:color w:val="000000"/>
                    </w:rPr>
                    <w:t xml:space="preserve">   </w:t>
                  </w:r>
                </w:p>
                <w:p w:rsidR="002E306B" w:rsidRDefault="002E306B" w:rsidP="007C3E48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2C4AD1" w:rsidRPr="002C4AD1" w:rsidRDefault="00497335" w:rsidP="002E306B">
            <w:pPr>
              <w:spacing w:after="0"/>
              <w:rPr>
                <w:rFonts w:ascii="Times New Roman CYR" w:hAnsi="Times New Roman CYR"/>
              </w:rPr>
            </w:pPr>
            <w:r>
              <w:rPr>
                <w:rFonts w:ascii="Times New Roman CYR" w:eastAsia="Times New Roman" w:hAnsi="Times New Roman CYR" w:cs="Times New Roman"/>
                <w:noProof/>
                <w:lang w:eastAsia="ru-RU"/>
              </w:rPr>
              <w:t xml:space="preserve">    </w:t>
            </w:r>
            <w:r w:rsidR="002C4AD1">
              <w:rPr>
                <w:rFonts w:ascii="Times New Roman CYR" w:hAnsi="Times New Roman CYR"/>
              </w:rPr>
              <w:t xml:space="preserve">               </w:t>
            </w:r>
            <w:r>
              <w:rPr>
                <w:rFonts w:ascii="Times New Roman CYR" w:hAnsi="Times New Roman CYR"/>
              </w:rPr>
              <w:t xml:space="preserve">                            </w:t>
            </w:r>
            <w:r w:rsidR="006F23B0">
              <w:rPr>
                <w:rFonts w:ascii="Times New Roman CYR" w:hAnsi="Times New Roman CYR"/>
              </w:rPr>
              <w:t xml:space="preserve">                                                                       </w:t>
            </w:r>
            <w:r w:rsidR="002C4AD1" w:rsidRPr="002C4AD1">
              <w:rPr>
                <w:rFonts w:ascii="Times New Roman CYR" w:hAnsi="Times New Roman CYR"/>
              </w:rPr>
              <w:t xml:space="preserve">  </w:t>
            </w:r>
          </w:p>
          <w:p w:rsidR="002C4AD1" w:rsidRPr="002C4AD1" w:rsidRDefault="002C4AD1" w:rsidP="002C4AD1">
            <w:pPr>
              <w:spacing w:after="120"/>
              <w:ind w:right="429"/>
              <w:rPr>
                <w:rFonts w:ascii="Times New Roman CYR" w:hAnsi="Times New Roman CYR"/>
              </w:rPr>
            </w:pPr>
            <w:r>
              <w:t xml:space="preserve"> </w:t>
            </w:r>
            <w:r w:rsidR="006F23B0">
              <w:t xml:space="preserve">                                                                                             </w:t>
            </w:r>
          </w:p>
          <w:p w:rsidR="002C4AD1" w:rsidRDefault="002C4AD1" w:rsidP="002C4AD1">
            <w:pPr>
              <w:spacing w:after="120"/>
              <w:ind w:right="429"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t xml:space="preserve">         </w:t>
            </w:r>
            <w:r w:rsidR="00497335">
              <w:t xml:space="preserve">        </w:t>
            </w:r>
            <w:r>
              <w:t xml:space="preserve">  </w:t>
            </w:r>
            <w:r w:rsidRPr="002C4AD1">
              <w:rPr>
                <w:rFonts w:ascii="Times New Roman CYR" w:hAnsi="Times New Roman CYR"/>
                <w:sz w:val="28"/>
                <w:szCs w:val="28"/>
              </w:rPr>
              <w:t xml:space="preserve">Финансовое управление </w:t>
            </w:r>
            <w:r w:rsidR="006F2B64">
              <w:rPr>
                <w:rFonts w:ascii="Times New Roman CYR" w:hAnsi="Times New Roman CYR"/>
                <w:sz w:val="28"/>
                <w:szCs w:val="28"/>
              </w:rPr>
              <w:t>администрации</w:t>
            </w:r>
            <w:r w:rsidRPr="002C4AD1"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/>
                <w:sz w:val="28"/>
                <w:szCs w:val="28"/>
              </w:rPr>
              <w:t xml:space="preserve">Никольского муниципального </w:t>
            </w:r>
            <w:r w:rsidR="006F2B64">
              <w:rPr>
                <w:rFonts w:ascii="Times New Roman CYR" w:hAnsi="Times New Roman CYR"/>
                <w:sz w:val="28"/>
                <w:szCs w:val="28"/>
              </w:rPr>
              <w:t>округа</w:t>
            </w:r>
            <w:r>
              <w:rPr>
                <w:rFonts w:ascii="Times New Roman CYR" w:hAnsi="Times New Roman CYR"/>
                <w:sz w:val="28"/>
                <w:szCs w:val="28"/>
              </w:rPr>
              <w:t xml:space="preserve">   направляет  отчет о ходе реализации и оценке эффективности муниципальной программы</w:t>
            </w:r>
            <w:r w:rsidR="00497335">
              <w:rPr>
                <w:rFonts w:ascii="Times New Roman CYR" w:hAnsi="Times New Roman CYR"/>
                <w:sz w:val="28"/>
                <w:szCs w:val="28"/>
              </w:rPr>
              <w:t xml:space="preserve"> «Управление муниципальными финансами Никольского муниципального района на 20</w:t>
            </w:r>
            <w:r w:rsidR="00F1014B">
              <w:rPr>
                <w:rFonts w:ascii="Times New Roman CYR" w:hAnsi="Times New Roman CYR"/>
                <w:sz w:val="28"/>
                <w:szCs w:val="28"/>
              </w:rPr>
              <w:t>2</w:t>
            </w:r>
            <w:r w:rsidR="007E3F75">
              <w:rPr>
                <w:rFonts w:ascii="Times New Roman CYR" w:hAnsi="Times New Roman CYR"/>
                <w:sz w:val="28"/>
                <w:szCs w:val="28"/>
              </w:rPr>
              <w:t>4</w:t>
            </w:r>
            <w:r w:rsidR="00497335">
              <w:rPr>
                <w:rFonts w:ascii="Times New Roman CYR" w:hAnsi="Times New Roman CYR"/>
                <w:sz w:val="28"/>
                <w:szCs w:val="28"/>
              </w:rPr>
              <w:t>-202</w:t>
            </w:r>
            <w:r w:rsidR="007E3F75">
              <w:rPr>
                <w:rFonts w:ascii="Times New Roman CYR" w:hAnsi="Times New Roman CYR"/>
                <w:sz w:val="28"/>
                <w:szCs w:val="28"/>
              </w:rPr>
              <w:t>6</w:t>
            </w:r>
            <w:r w:rsidR="00497335">
              <w:rPr>
                <w:rFonts w:ascii="Times New Roman CYR" w:hAnsi="Times New Roman CYR"/>
                <w:sz w:val="28"/>
                <w:szCs w:val="28"/>
              </w:rPr>
              <w:t xml:space="preserve"> годы» </w:t>
            </w:r>
            <w:r w:rsidR="00107DE1">
              <w:rPr>
                <w:rFonts w:ascii="Times New Roman CYR" w:hAnsi="Times New Roman CYR"/>
                <w:sz w:val="28"/>
                <w:szCs w:val="28"/>
              </w:rPr>
              <w:t>з</w:t>
            </w:r>
            <w:r w:rsidR="00201E90">
              <w:rPr>
                <w:rFonts w:ascii="Times New Roman CYR" w:hAnsi="Times New Roman CYR"/>
                <w:sz w:val="28"/>
                <w:szCs w:val="28"/>
              </w:rPr>
              <w:t xml:space="preserve">а </w:t>
            </w:r>
            <w:r w:rsidR="00497335">
              <w:rPr>
                <w:rFonts w:ascii="Times New Roman CYR" w:hAnsi="Times New Roman CYR"/>
                <w:sz w:val="28"/>
                <w:szCs w:val="28"/>
              </w:rPr>
              <w:t>20</w:t>
            </w:r>
            <w:r w:rsidR="00F1014B">
              <w:rPr>
                <w:rFonts w:ascii="Times New Roman CYR" w:hAnsi="Times New Roman CYR"/>
                <w:sz w:val="28"/>
                <w:szCs w:val="28"/>
              </w:rPr>
              <w:t>2</w:t>
            </w:r>
            <w:r w:rsidR="00201E90">
              <w:rPr>
                <w:rFonts w:ascii="Times New Roman CYR" w:hAnsi="Times New Roman CYR"/>
                <w:sz w:val="28"/>
                <w:szCs w:val="28"/>
              </w:rPr>
              <w:t>4</w:t>
            </w:r>
            <w:r w:rsidR="00497335">
              <w:rPr>
                <w:rFonts w:ascii="Times New Roman CYR" w:hAnsi="Times New Roman CYR"/>
                <w:sz w:val="28"/>
                <w:szCs w:val="28"/>
              </w:rPr>
              <w:t xml:space="preserve"> год.</w:t>
            </w:r>
          </w:p>
          <w:p w:rsidR="00497335" w:rsidRDefault="00497335" w:rsidP="002C4AD1">
            <w:pPr>
              <w:spacing w:after="120"/>
              <w:ind w:right="429"/>
              <w:jc w:val="both"/>
              <w:rPr>
                <w:rFonts w:ascii="Times New Roman CYR" w:hAnsi="Times New Roman CYR"/>
                <w:sz w:val="28"/>
                <w:szCs w:val="28"/>
              </w:rPr>
            </w:pPr>
          </w:p>
          <w:p w:rsidR="00497335" w:rsidRDefault="00497335" w:rsidP="002C4AD1">
            <w:pPr>
              <w:spacing w:after="120"/>
              <w:ind w:right="429"/>
              <w:jc w:val="both"/>
              <w:rPr>
                <w:rFonts w:ascii="Times New Roman CYR" w:hAnsi="Times New Roman CYR"/>
                <w:sz w:val="28"/>
                <w:szCs w:val="28"/>
              </w:rPr>
            </w:pPr>
          </w:p>
          <w:p w:rsidR="00201E90" w:rsidRDefault="00201E90" w:rsidP="002C4AD1">
            <w:pPr>
              <w:spacing w:after="120"/>
              <w:ind w:right="429"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Заместитель главы округа, н</w:t>
            </w:r>
            <w:r w:rsidR="00497335">
              <w:rPr>
                <w:rFonts w:ascii="Times New Roman CYR" w:hAnsi="Times New Roman CYR"/>
                <w:sz w:val="28"/>
                <w:szCs w:val="28"/>
              </w:rPr>
              <w:t xml:space="preserve">ачальник </w:t>
            </w:r>
          </w:p>
          <w:p w:rsidR="00497335" w:rsidRDefault="00201E90" w:rsidP="002C4AD1">
            <w:pPr>
              <w:spacing w:after="120"/>
              <w:ind w:right="429"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Ф</w:t>
            </w:r>
            <w:r w:rsidR="00497335">
              <w:rPr>
                <w:rFonts w:ascii="Times New Roman CYR" w:hAnsi="Times New Roman CYR"/>
                <w:sz w:val="28"/>
                <w:szCs w:val="28"/>
              </w:rPr>
              <w:t>инансового управления</w:t>
            </w:r>
            <w:r>
              <w:rPr>
                <w:rFonts w:ascii="Times New Roman CYR" w:hAnsi="Times New Roman CYR"/>
                <w:sz w:val="28"/>
                <w:szCs w:val="28"/>
              </w:rPr>
              <w:t xml:space="preserve"> администрации</w:t>
            </w:r>
          </w:p>
          <w:p w:rsidR="00497335" w:rsidRPr="002C4AD1" w:rsidRDefault="00497335" w:rsidP="00201E90">
            <w:pPr>
              <w:spacing w:after="120"/>
              <w:ind w:right="429"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Никольского муниципального </w:t>
            </w:r>
            <w:r w:rsidR="00201E90">
              <w:rPr>
                <w:rFonts w:ascii="Times New Roman CYR" w:hAnsi="Times New Roman CYR"/>
                <w:sz w:val="28"/>
                <w:szCs w:val="28"/>
              </w:rPr>
              <w:t>округа</w:t>
            </w:r>
            <w:r>
              <w:rPr>
                <w:rFonts w:ascii="Times New Roman CYR" w:hAnsi="Times New Roman CYR"/>
                <w:sz w:val="28"/>
                <w:szCs w:val="28"/>
              </w:rPr>
              <w:t xml:space="preserve">                             </w:t>
            </w:r>
            <w:proofErr w:type="spellStart"/>
            <w:r>
              <w:rPr>
                <w:rFonts w:ascii="Times New Roman CYR" w:hAnsi="Times New Roman CYR"/>
                <w:sz w:val="28"/>
                <w:szCs w:val="28"/>
              </w:rPr>
              <w:t>М.И.Городишенина</w:t>
            </w:r>
            <w:proofErr w:type="spellEnd"/>
          </w:p>
        </w:tc>
      </w:tr>
      <w:tr w:rsidR="002C4AD1" w:rsidTr="006F23B0">
        <w:tc>
          <w:tcPr>
            <w:tcW w:w="9792" w:type="dxa"/>
            <w:vAlign w:val="bottom"/>
            <w:hideMark/>
          </w:tcPr>
          <w:p w:rsidR="002C4AD1" w:rsidRDefault="002C4AD1">
            <w:pPr>
              <w:ind w:right="16"/>
            </w:pPr>
            <w:r>
              <w:t xml:space="preserve">                                 </w:t>
            </w:r>
          </w:p>
        </w:tc>
      </w:tr>
      <w:tr w:rsidR="002C4AD1" w:rsidTr="006F23B0">
        <w:tc>
          <w:tcPr>
            <w:tcW w:w="9792" w:type="dxa"/>
            <w:vAlign w:val="bottom"/>
            <w:hideMark/>
          </w:tcPr>
          <w:p w:rsidR="002C4AD1" w:rsidRDefault="002C4AD1">
            <w:pPr>
              <w:ind w:right="4292"/>
            </w:pPr>
            <w:r>
              <w:t xml:space="preserve">                                                            </w:t>
            </w:r>
          </w:p>
        </w:tc>
      </w:tr>
    </w:tbl>
    <w:p w:rsidR="00226AB0" w:rsidRDefault="004B3452">
      <w:pPr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    </w:t>
      </w:r>
      <w:r w:rsidR="00F75FD4" w:rsidRPr="004B3452">
        <w:rPr>
          <w:rFonts w:ascii="Times New Roman CYR" w:hAnsi="Times New Roman CYR"/>
          <w:sz w:val="28"/>
          <w:szCs w:val="28"/>
        </w:rPr>
        <w:t xml:space="preserve">   </w:t>
      </w:r>
    </w:p>
    <w:p w:rsidR="00226AB0" w:rsidRDefault="00226AB0">
      <w:pPr>
        <w:rPr>
          <w:rFonts w:ascii="Times New Roman CYR" w:hAnsi="Times New Roman CYR"/>
          <w:sz w:val="28"/>
          <w:szCs w:val="28"/>
        </w:rPr>
      </w:pPr>
    </w:p>
    <w:p w:rsidR="00226AB0" w:rsidRDefault="00226AB0">
      <w:pPr>
        <w:rPr>
          <w:rFonts w:ascii="Times New Roman CYR" w:hAnsi="Times New Roman CYR"/>
          <w:sz w:val="28"/>
          <w:szCs w:val="28"/>
        </w:rPr>
      </w:pPr>
    </w:p>
    <w:p w:rsidR="00226AB0" w:rsidRDefault="00226AB0">
      <w:pPr>
        <w:rPr>
          <w:rFonts w:ascii="Times New Roman CYR" w:hAnsi="Times New Roman CYR"/>
          <w:sz w:val="28"/>
          <w:szCs w:val="28"/>
        </w:rPr>
      </w:pPr>
    </w:p>
    <w:p w:rsidR="00226AB0" w:rsidRDefault="00226AB0">
      <w:pPr>
        <w:rPr>
          <w:rFonts w:ascii="Times New Roman CYR" w:hAnsi="Times New Roman CYR"/>
          <w:sz w:val="28"/>
          <w:szCs w:val="28"/>
        </w:rPr>
      </w:pPr>
    </w:p>
    <w:p w:rsidR="00226AB0" w:rsidRDefault="00226AB0">
      <w:pPr>
        <w:rPr>
          <w:rFonts w:ascii="Times New Roman CYR" w:hAnsi="Times New Roman CYR"/>
          <w:sz w:val="28"/>
          <w:szCs w:val="28"/>
        </w:rPr>
      </w:pPr>
    </w:p>
    <w:p w:rsidR="0017267C" w:rsidRDefault="00226AB0">
      <w:pPr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8"/>
          <w:szCs w:val="28"/>
        </w:rPr>
        <w:t xml:space="preserve">          </w:t>
      </w:r>
      <w:r w:rsidR="0017267C">
        <w:rPr>
          <w:rFonts w:ascii="Times New Roman CYR" w:hAnsi="Times New Roman CYR"/>
          <w:sz w:val="28"/>
          <w:szCs w:val="28"/>
        </w:rPr>
        <w:t xml:space="preserve">                                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="00F75FD4" w:rsidRPr="004B3452">
        <w:rPr>
          <w:rFonts w:ascii="Times New Roman CYR" w:hAnsi="Times New Roman CYR"/>
          <w:sz w:val="28"/>
          <w:szCs w:val="28"/>
        </w:rPr>
        <w:t xml:space="preserve"> </w:t>
      </w:r>
      <w:r w:rsidR="00201E90">
        <w:rPr>
          <w:rFonts w:ascii="Times New Roman CYR" w:hAnsi="Times New Roman CYR"/>
          <w:sz w:val="28"/>
          <w:szCs w:val="28"/>
        </w:rPr>
        <w:t xml:space="preserve">     О</w:t>
      </w:r>
      <w:r w:rsidR="00985443" w:rsidRPr="004B3452">
        <w:rPr>
          <w:rFonts w:ascii="Times New Roman CYR" w:hAnsi="Times New Roman CYR"/>
          <w:sz w:val="28"/>
          <w:szCs w:val="28"/>
        </w:rPr>
        <w:t>тчет</w:t>
      </w:r>
      <w:r w:rsidR="00985443" w:rsidRPr="00405D2D">
        <w:rPr>
          <w:sz w:val="24"/>
          <w:szCs w:val="24"/>
        </w:rPr>
        <w:t xml:space="preserve"> </w:t>
      </w:r>
      <w:r w:rsidR="00F75FD4" w:rsidRPr="00405D2D">
        <w:rPr>
          <w:rFonts w:ascii="Times New Roman CYR" w:hAnsi="Times New Roman CYR"/>
          <w:sz w:val="24"/>
          <w:szCs w:val="24"/>
        </w:rPr>
        <w:t xml:space="preserve">  </w:t>
      </w:r>
    </w:p>
    <w:p w:rsidR="00415E12" w:rsidRPr="00405D2D" w:rsidRDefault="0017267C">
      <w:pPr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                        </w:t>
      </w:r>
      <w:r w:rsidR="00F75FD4" w:rsidRPr="00405D2D">
        <w:rPr>
          <w:rFonts w:ascii="Times New Roman CYR" w:hAnsi="Times New Roman CYR"/>
          <w:sz w:val="24"/>
          <w:szCs w:val="24"/>
        </w:rPr>
        <w:t>эффективности  реализации  муниципальной  программы</w:t>
      </w:r>
    </w:p>
    <w:p w:rsidR="00F75FD4" w:rsidRPr="00405D2D" w:rsidRDefault="00F75FD4">
      <w:pPr>
        <w:rPr>
          <w:rFonts w:ascii="Times New Roman CYR" w:hAnsi="Times New Roman CYR"/>
          <w:sz w:val="24"/>
          <w:szCs w:val="24"/>
        </w:rPr>
      </w:pPr>
      <w:r w:rsidRPr="00405D2D">
        <w:rPr>
          <w:rFonts w:ascii="Times New Roman CYR" w:hAnsi="Times New Roman CYR"/>
          <w:sz w:val="24"/>
          <w:szCs w:val="24"/>
        </w:rPr>
        <w:t xml:space="preserve">    «Управление  муниципальными финансами  Никольского муниципального </w:t>
      </w:r>
      <w:r w:rsidR="00201E90">
        <w:rPr>
          <w:rFonts w:ascii="Times New Roman CYR" w:hAnsi="Times New Roman CYR"/>
          <w:sz w:val="24"/>
          <w:szCs w:val="24"/>
        </w:rPr>
        <w:t>округа</w:t>
      </w:r>
      <w:r w:rsidRPr="00405D2D">
        <w:rPr>
          <w:rFonts w:ascii="Times New Roman CYR" w:hAnsi="Times New Roman CYR"/>
          <w:sz w:val="24"/>
          <w:szCs w:val="24"/>
        </w:rPr>
        <w:t xml:space="preserve"> </w:t>
      </w:r>
    </w:p>
    <w:p w:rsidR="00F75FD4" w:rsidRPr="00405D2D" w:rsidRDefault="00F75FD4">
      <w:pPr>
        <w:rPr>
          <w:rFonts w:ascii="Times New Roman CYR" w:hAnsi="Times New Roman CYR"/>
          <w:sz w:val="24"/>
          <w:szCs w:val="24"/>
        </w:rPr>
      </w:pPr>
      <w:r w:rsidRPr="00405D2D">
        <w:rPr>
          <w:rFonts w:ascii="Times New Roman CYR" w:hAnsi="Times New Roman CYR"/>
          <w:sz w:val="24"/>
          <w:szCs w:val="24"/>
        </w:rPr>
        <w:t xml:space="preserve">            </w:t>
      </w:r>
      <w:r w:rsidR="00F42201">
        <w:rPr>
          <w:rFonts w:ascii="Times New Roman CYR" w:hAnsi="Times New Roman CYR"/>
          <w:sz w:val="24"/>
          <w:szCs w:val="24"/>
        </w:rPr>
        <w:t xml:space="preserve">                 </w:t>
      </w:r>
      <w:r w:rsidRPr="00405D2D">
        <w:rPr>
          <w:rFonts w:ascii="Times New Roman CYR" w:hAnsi="Times New Roman CYR"/>
          <w:sz w:val="24"/>
          <w:szCs w:val="24"/>
        </w:rPr>
        <w:t xml:space="preserve"> на 20</w:t>
      </w:r>
      <w:r w:rsidR="00CC07DB">
        <w:rPr>
          <w:rFonts w:ascii="Times New Roman CYR" w:hAnsi="Times New Roman CYR"/>
          <w:sz w:val="24"/>
          <w:szCs w:val="24"/>
        </w:rPr>
        <w:t>2</w:t>
      </w:r>
      <w:r w:rsidR="00201E90">
        <w:rPr>
          <w:rFonts w:ascii="Times New Roman CYR" w:hAnsi="Times New Roman CYR"/>
          <w:sz w:val="24"/>
          <w:szCs w:val="24"/>
        </w:rPr>
        <w:t>4</w:t>
      </w:r>
      <w:r w:rsidRPr="00405D2D">
        <w:rPr>
          <w:rFonts w:ascii="Times New Roman CYR" w:hAnsi="Times New Roman CYR"/>
          <w:sz w:val="24"/>
          <w:szCs w:val="24"/>
        </w:rPr>
        <w:t>-202</w:t>
      </w:r>
      <w:r w:rsidR="00201E90">
        <w:rPr>
          <w:rFonts w:ascii="Times New Roman CYR" w:hAnsi="Times New Roman CYR"/>
          <w:sz w:val="24"/>
          <w:szCs w:val="24"/>
        </w:rPr>
        <w:t>6</w:t>
      </w:r>
      <w:r w:rsidRPr="00405D2D">
        <w:rPr>
          <w:rFonts w:ascii="Times New Roman CYR" w:hAnsi="Times New Roman CYR"/>
          <w:sz w:val="24"/>
          <w:szCs w:val="24"/>
        </w:rPr>
        <w:t xml:space="preserve"> годы»   </w:t>
      </w:r>
      <w:r w:rsidR="00F42201">
        <w:rPr>
          <w:rFonts w:ascii="Times New Roman CYR" w:hAnsi="Times New Roman CYR"/>
          <w:sz w:val="24"/>
          <w:szCs w:val="24"/>
        </w:rPr>
        <w:t>за  2024</w:t>
      </w:r>
      <w:r w:rsidR="00985443" w:rsidRPr="00405D2D">
        <w:rPr>
          <w:rFonts w:ascii="Times New Roman CYR" w:hAnsi="Times New Roman CYR"/>
          <w:sz w:val="24"/>
          <w:szCs w:val="24"/>
        </w:rPr>
        <w:t xml:space="preserve"> год</w:t>
      </w:r>
    </w:p>
    <w:p w:rsidR="00985443" w:rsidRDefault="00F75FD4">
      <w:pPr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                                                   </w:t>
      </w:r>
    </w:p>
    <w:p w:rsidR="00F75FD4" w:rsidRDefault="00404F3C">
      <w:pPr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        </w:t>
      </w:r>
      <w:r w:rsidR="00F75FD4">
        <w:rPr>
          <w:rFonts w:ascii="Times New Roman CYR" w:hAnsi="Times New Roman CYR"/>
          <w:sz w:val="24"/>
          <w:szCs w:val="24"/>
        </w:rPr>
        <w:t xml:space="preserve"> Ответственный  исполнитель </w:t>
      </w:r>
      <w:r w:rsidR="0077600E">
        <w:rPr>
          <w:rFonts w:ascii="Times New Roman CYR" w:hAnsi="Times New Roman CYR"/>
          <w:sz w:val="24"/>
          <w:szCs w:val="24"/>
        </w:rPr>
        <w:t xml:space="preserve"> программы  - Финансовое управление</w:t>
      </w:r>
      <w:r>
        <w:rPr>
          <w:rFonts w:ascii="Times New Roman CYR" w:hAnsi="Times New Roman CYR"/>
          <w:sz w:val="24"/>
          <w:szCs w:val="24"/>
        </w:rPr>
        <w:t xml:space="preserve"> </w:t>
      </w:r>
      <w:r w:rsidR="00924CCE">
        <w:rPr>
          <w:rFonts w:ascii="Times New Roman CYR" w:hAnsi="Times New Roman CYR"/>
          <w:sz w:val="24"/>
          <w:szCs w:val="24"/>
        </w:rPr>
        <w:t>администрации</w:t>
      </w:r>
      <w:r>
        <w:rPr>
          <w:rFonts w:ascii="Times New Roman CYR" w:hAnsi="Times New Roman CYR"/>
          <w:sz w:val="24"/>
          <w:szCs w:val="24"/>
        </w:rPr>
        <w:t xml:space="preserve"> Никольского муниципального </w:t>
      </w:r>
      <w:r w:rsidR="00924CCE">
        <w:rPr>
          <w:rFonts w:ascii="Times New Roman CYR" w:hAnsi="Times New Roman CYR"/>
          <w:sz w:val="24"/>
          <w:szCs w:val="24"/>
        </w:rPr>
        <w:t>округа</w:t>
      </w:r>
      <w:r>
        <w:rPr>
          <w:rFonts w:ascii="Times New Roman CYR" w:hAnsi="Times New Roman CYR"/>
          <w:sz w:val="24"/>
          <w:szCs w:val="24"/>
        </w:rPr>
        <w:t>.</w:t>
      </w:r>
    </w:p>
    <w:p w:rsidR="00404F3C" w:rsidRDefault="00404F3C" w:rsidP="00404F3C">
      <w:pPr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        Основной целью программы является обеспечение долгосрочной сбалансированности и устойчивости бюджета </w:t>
      </w:r>
      <w:r w:rsidR="00F42201">
        <w:rPr>
          <w:rFonts w:ascii="Times New Roman CYR" w:hAnsi="Times New Roman CYR"/>
          <w:sz w:val="24"/>
          <w:szCs w:val="24"/>
        </w:rPr>
        <w:t>округа</w:t>
      </w:r>
      <w:r>
        <w:rPr>
          <w:rFonts w:ascii="Times New Roman CYR" w:hAnsi="Times New Roman CYR"/>
          <w:sz w:val="24"/>
          <w:szCs w:val="24"/>
        </w:rPr>
        <w:t>.</w:t>
      </w:r>
    </w:p>
    <w:p w:rsidR="00404F3C" w:rsidRDefault="00404F3C" w:rsidP="00EA07FB">
      <w:pPr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        Задачи муниципальной программы- обеспечение устойчивости доходной базы  бюджета</w:t>
      </w:r>
      <w:r w:rsidR="00924CCE">
        <w:rPr>
          <w:rFonts w:ascii="Times New Roman CYR" w:hAnsi="Times New Roman CYR"/>
          <w:sz w:val="24"/>
          <w:szCs w:val="24"/>
        </w:rPr>
        <w:t xml:space="preserve"> округа</w:t>
      </w:r>
      <w:r>
        <w:rPr>
          <w:rFonts w:ascii="Times New Roman CYR" w:hAnsi="Times New Roman CYR"/>
          <w:sz w:val="24"/>
          <w:szCs w:val="24"/>
        </w:rPr>
        <w:t xml:space="preserve"> для исполнения расходных обязательств; </w:t>
      </w:r>
      <w:r w:rsidR="00C1209C">
        <w:rPr>
          <w:rFonts w:ascii="Times New Roman CYR" w:hAnsi="Times New Roman CYR"/>
          <w:sz w:val="24"/>
          <w:szCs w:val="24"/>
        </w:rPr>
        <w:t>создание условий для поддержания устойчивого исполнения местных бюджетов;</w:t>
      </w:r>
      <w:r>
        <w:rPr>
          <w:rFonts w:ascii="Times New Roman CYR" w:hAnsi="Times New Roman CYR"/>
          <w:sz w:val="24"/>
          <w:szCs w:val="24"/>
        </w:rPr>
        <w:t xml:space="preserve"> повышение эффективности бюджетных расходов</w:t>
      </w:r>
      <w:r w:rsidR="00C1209C">
        <w:rPr>
          <w:rFonts w:ascii="Times New Roman CYR" w:hAnsi="Times New Roman CYR"/>
          <w:sz w:val="24"/>
          <w:szCs w:val="24"/>
        </w:rPr>
        <w:t>, увеличение доли  программных ассигнований</w:t>
      </w:r>
      <w:r>
        <w:rPr>
          <w:rFonts w:ascii="Times New Roman CYR" w:hAnsi="Times New Roman CYR"/>
          <w:sz w:val="24"/>
          <w:szCs w:val="24"/>
        </w:rPr>
        <w:t>;   развитие системы муниципального внутреннего финансового контроля и контроля в сфере закупок товаров, работ, услуг для</w:t>
      </w:r>
      <w:r w:rsidR="002A5105">
        <w:rPr>
          <w:rFonts w:ascii="Times New Roman CYR" w:hAnsi="Times New Roman CYR"/>
          <w:sz w:val="24"/>
          <w:szCs w:val="24"/>
        </w:rPr>
        <w:t xml:space="preserve"> обеспечения муниципальных нужд, сокращение административной нагрузки на субъекты хозяйственной деятельности с использованием информационных и коммуникационных технологий при проведении проверок о</w:t>
      </w:r>
      <w:r w:rsidR="00BB043A">
        <w:rPr>
          <w:rFonts w:ascii="Times New Roman CYR" w:hAnsi="Times New Roman CYR"/>
          <w:sz w:val="24"/>
          <w:szCs w:val="24"/>
        </w:rPr>
        <w:t xml:space="preserve">рганами муниципального контроля; </w:t>
      </w:r>
      <w:r w:rsidR="009A7D25">
        <w:rPr>
          <w:rFonts w:ascii="Times New Roman CYR" w:hAnsi="Times New Roman CYR"/>
          <w:sz w:val="24"/>
          <w:szCs w:val="24"/>
        </w:rPr>
        <w:t xml:space="preserve"> повышение эффективности деятельности органов местного самоуправления, направленной на развитие территорий Никольского </w:t>
      </w:r>
      <w:r w:rsidR="00924CCE">
        <w:rPr>
          <w:rFonts w:ascii="Times New Roman CYR" w:hAnsi="Times New Roman CYR"/>
          <w:sz w:val="24"/>
          <w:szCs w:val="24"/>
        </w:rPr>
        <w:t>округа</w:t>
      </w:r>
      <w:r w:rsidR="00484C67">
        <w:rPr>
          <w:rFonts w:ascii="Times New Roman CYR" w:hAnsi="Times New Roman CYR"/>
          <w:sz w:val="24"/>
          <w:szCs w:val="24"/>
        </w:rPr>
        <w:t>.</w:t>
      </w:r>
      <w:r w:rsidR="00BB043A">
        <w:rPr>
          <w:rFonts w:ascii="Times New Roman CYR" w:hAnsi="Times New Roman CYR"/>
          <w:sz w:val="24"/>
          <w:szCs w:val="24"/>
        </w:rPr>
        <w:t xml:space="preserve"> </w:t>
      </w:r>
    </w:p>
    <w:p w:rsidR="0063598D" w:rsidRPr="004C3B84" w:rsidRDefault="00041705" w:rsidP="0063598D">
      <w:pPr>
        <w:spacing w:after="0" w:line="240" w:lineRule="auto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     </w:t>
      </w:r>
      <w:r w:rsidR="0063598D" w:rsidRPr="004C3B84">
        <w:rPr>
          <w:rFonts w:ascii="Times New Roman CYR" w:hAnsi="Times New Roman CYR"/>
          <w:sz w:val="24"/>
          <w:szCs w:val="24"/>
        </w:rPr>
        <w:t>Запланированный  объем финансирования по программе в 202</w:t>
      </w:r>
      <w:r w:rsidR="00924CCE">
        <w:rPr>
          <w:rFonts w:ascii="Times New Roman CYR" w:hAnsi="Times New Roman CYR"/>
          <w:sz w:val="24"/>
          <w:szCs w:val="24"/>
        </w:rPr>
        <w:t>4</w:t>
      </w:r>
      <w:r w:rsidR="0063598D" w:rsidRPr="004C3B84">
        <w:rPr>
          <w:rFonts w:ascii="Times New Roman CYR" w:hAnsi="Times New Roman CYR"/>
          <w:sz w:val="24"/>
          <w:szCs w:val="24"/>
        </w:rPr>
        <w:t xml:space="preserve"> году - </w:t>
      </w:r>
      <w:r w:rsidR="007E3F75">
        <w:rPr>
          <w:rFonts w:ascii="Times New Roman CYR" w:hAnsi="Times New Roman CYR"/>
          <w:sz w:val="24"/>
          <w:szCs w:val="24"/>
        </w:rPr>
        <w:t>3</w:t>
      </w:r>
      <w:r w:rsidR="00534000">
        <w:rPr>
          <w:rFonts w:ascii="Times New Roman CYR" w:hAnsi="Times New Roman CYR"/>
          <w:sz w:val="24"/>
          <w:szCs w:val="24"/>
        </w:rPr>
        <w:t>7</w:t>
      </w:r>
      <w:r w:rsidR="00107DE1">
        <w:rPr>
          <w:rFonts w:ascii="Times New Roman CYR" w:hAnsi="Times New Roman CYR"/>
          <w:sz w:val="24"/>
          <w:szCs w:val="24"/>
        </w:rPr>
        <w:t>403,7</w:t>
      </w:r>
      <w:r w:rsidR="007E3F75">
        <w:rPr>
          <w:rFonts w:ascii="Times New Roman CYR" w:hAnsi="Times New Roman CYR"/>
          <w:sz w:val="24"/>
          <w:szCs w:val="24"/>
        </w:rPr>
        <w:t xml:space="preserve"> т</w:t>
      </w:r>
      <w:r w:rsidR="0063598D" w:rsidRPr="004C3B84">
        <w:rPr>
          <w:rFonts w:ascii="Times New Roman CYR" w:hAnsi="Times New Roman CYR"/>
          <w:sz w:val="24"/>
          <w:szCs w:val="24"/>
        </w:rPr>
        <w:t xml:space="preserve">ыс.руб., в том числе:  </w:t>
      </w:r>
    </w:p>
    <w:p w:rsidR="0063598D" w:rsidRDefault="0063598D" w:rsidP="0063598D">
      <w:pPr>
        <w:spacing w:after="0" w:line="240" w:lineRule="auto"/>
        <w:jc w:val="both"/>
        <w:rPr>
          <w:rFonts w:ascii="Times New Roman CYR" w:hAnsi="Times New Roman CYR"/>
          <w:sz w:val="24"/>
          <w:szCs w:val="24"/>
        </w:rPr>
      </w:pPr>
      <w:r w:rsidRPr="004C3B84">
        <w:rPr>
          <w:rFonts w:ascii="Times New Roman CYR" w:hAnsi="Times New Roman CYR"/>
          <w:sz w:val="24"/>
          <w:szCs w:val="24"/>
        </w:rPr>
        <w:t>средства  бюджета</w:t>
      </w:r>
      <w:r w:rsidR="00924CCE">
        <w:rPr>
          <w:rFonts w:ascii="Times New Roman CYR" w:hAnsi="Times New Roman CYR"/>
          <w:sz w:val="24"/>
          <w:szCs w:val="24"/>
        </w:rPr>
        <w:t xml:space="preserve"> округа </w:t>
      </w:r>
      <w:r w:rsidRPr="004C3B84">
        <w:rPr>
          <w:rFonts w:ascii="Times New Roman CYR" w:hAnsi="Times New Roman CYR"/>
          <w:sz w:val="24"/>
          <w:szCs w:val="24"/>
        </w:rPr>
        <w:t xml:space="preserve">- </w:t>
      </w:r>
      <w:r w:rsidR="007E3F75">
        <w:rPr>
          <w:rFonts w:ascii="Times New Roman CYR" w:hAnsi="Times New Roman CYR"/>
          <w:sz w:val="24"/>
          <w:szCs w:val="24"/>
        </w:rPr>
        <w:t>3</w:t>
      </w:r>
      <w:r w:rsidR="001D73F2">
        <w:rPr>
          <w:rFonts w:ascii="Times New Roman CYR" w:hAnsi="Times New Roman CYR"/>
          <w:sz w:val="24"/>
          <w:szCs w:val="24"/>
        </w:rPr>
        <w:t>6947,0</w:t>
      </w:r>
      <w:r w:rsidRPr="004C3B84">
        <w:rPr>
          <w:rFonts w:ascii="Times New Roman CYR" w:hAnsi="Times New Roman CYR"/>
          <w:sz w:val="24"/>
          <w:szCs w:val="24"/>
        </w:rPr>
        <w:t xml:space="preserve"> тыс.руб., </w:t>
      </w:r>
    </w:p>
    <w:p w:rsidR="001D73F2" w:rsidRPr="004C3B84" w:rsidRDefault="001D73F2" w:rsidP="0063598D">
      <w:pPr>
        <w:spacing w:after="0" w:line="240" w:lineRule="auto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средства федерального бюджета - 456,7 </w:t>
      </w:r>
      <w:proofErr w:type="spellStart"/>
      <w:r>
        <w:rPr>
          <w:rFonts w:ascii="Times New Roman CYR" w:hAnsi="Times New Roman CYR"/>
          <w:sz w:val="24"/>
          <w:szCs w:val="24"/>
        </w:rPr>
        <w:t>тыс.руб</w:t>
      </w:r>
      <w:proofErr w:type="spellEnd"/>
    </w:p>
    <w:p w:rsidR="0063598D" w:rsidRPr="004C3B84" w:rsidRDefault="0063598D" w:rsidP="0063598D">
      <w:pPr>
        <w:spacing w:after="0" w:line="240" w:lineRule="auto"/>
        <w:rPr>
          <w:rFonts w:ascii="Times New Roman CYR" w:hAnsi="Times New Roman CYR"/>
          <w:sz w:val="24"/>
          <w:szCs w:val="24"/>
        </w:rPr>
      </w:pPr>
    </w:p>
    <w:p w:rsidR="0063598D" w:rsidRDefault="0063598D" w:rsidP="0063598D">
      <w:pPr>
        <w:spacing w:line="240" w:lineRule="auto"/>
        <w:rPr>
          <w:rFonts w:ascii="Times New Roman CYR" w:hAnsi="Times New Roman CYR"/>
          <w:sz w:val="24"/>
          <w:szCs w:val="24"/>
        </w:rPr>
      </w:pPr>
      <w:r w:rsidRPr="004C3B84">
        <w:rPr>
          <w:rFonts w:ascii="Times New Roman CYR" w:hAnsi="Times New Roman CYR"/>
          <w:sz w:val="24"/>
          <w:szCs w:val="24"/>
        </w:rPr>
        <w:t xml:space="preserve">Фактический объем финансирования по программе  </w:t>
      </w:r>
      <w:r w:rsidR="00924CCE">
        <w:rPr>
          <w:rFonts w:ascii="Times New Roman CYR" w:hAnsi="Times New Roman CYR"/>
          <w:sz w:val="24"/>
          <w:szCs w:val="24"/>
        </w:rPr>
        <w:t>на 01.0</w:t>
      </w:r>
      <w:r w:rsidR="00107DE1">
        <w:rPr>
          <w:rFonts w:ascii="Times New Roman CYR" w:hAnsi="Times New Roman CYR"/>
          <w:sz w:val="24"/>
          <w:szCs w:val="24"/>
        </w:rPr>
        <w:t>1</w:t>
      </w:r>
      <w:r w:rsidR="00924CCE">
        <w:rPr>
          <w:rFonts w:ascii="Times New Roman CYR" w:hAnsi="Times New Roman CYR"/>
          <w:sz w:val="24"/>
          <w:szCs w:val="24"/>
        </w:rPr>
        <w:t>.202</w:t>
      </w:r>
      <w:r w:rsidR="00107DE1">
        <w:rPr>
          <w:rFonts w:ascii="Times New Roman CYR" w:hAnsi="Times New Roman CYR"/>
          <w:sz w:val="24"/>
          <w:szCs w:val="24"/>
        </w:rPr>
        <w:t>5</w:t>
      </w:r>
      <w:r w:rsidR="00924CCE">
        <w:rPr>
          <w:rFonts w:ascii="Times New Roman CYR" w:hAnsi="Times New Roman CYR"/>
          <w:sz w:val="24"/>
          <w:szCs w:val="24"/>
        </w:rPr>
        <w:t xml:space="preserve"> </w:t>
      </w:r>
      <w:r w:rsidRPr="004C3B84">
        <w:rPr>
          <w:rFonts w:ascii="Times New Roman CYR" w:hAnsi="Times New Roman CYR"/>
          <w:sz w:val="24"/>
          <w:szCs w:val="24"/>
        </w:rPr>
        <w:t>год</w:t>
      </w:r>
      <w:r w:rsidR="00924CCE">
        <w:rPr>
          <w:rFonts w:ascii="Times New Roman CYR" w:hAnsi="Times New Roman CYR"/>
          <w:sz w:val="24"/>
          <w:szCs w:val="24"/>
        </w:rPr>
        <w:t>а</w:t>
      </w:r>
      <w:r w:rsidRPr="004C3B84">
        <w:rPr>
          <w:rFonts w:ascii="Times New Roman CYR" w:hAnsi="Times New Roman CYR"/>
          <w:sz w:val="24"/>
          <w:szCs w:val="24"/>
        </w:rPr>
        <w:t xml:space="preserve">   -  </w:t>
      </w:r>
      <w:r w:rsidR="00107DE1">
        <w:rPr>
          <w:rFonts w:ascii="Times New Roman CYR" w:hAnsi="Times New Roman CYR"/>
          <w:sz w:val="24"/>
          <w:szCs w:val="24"/>
        </w:rPr>
        <w:t>37403,7</w:t>
      </w:r>
      <w:r w:rsidR="001D73F2">
        <w:rPr>
          <w:rFonts w:ascii="Times New Roman CYR" w:hAnsi="Times New Roman CYR"/>
          <w:sz w:val="24"/>
          <w:szCs w:val="24"/>
        </w:rPr>
        <w:t xml:space="preserve"> </w:t>
      </w:r>
      <w:proofErr w:type="spellStart"/>
      <w:r w:rsidR="001D73F2">
        <w:rPr>
          <w:rFonts w:ascii="Times New Roman CYR" w:hAnsi="Times New Roman CYR"/>
          <w:sz w:val="24"/>
          <w:szCs w:val="24"/>
        </w:rPr>
        <w:t>тыс.руб</w:t>
      </w:r>
      <w:proofErr w:type="spellEnd"/>
      <w:r w:rsidR="001D73F2">
        <w:rPr>
          <w:rFonts w:ascii="Times New Roman CYR" w:hAnsi="Times New Roman CYR"/>
          <w:sz w:val="24"/>
          <w:szCs w:val="24"/>
        </w:rPr>
        <w:t>,</w:t>
      </w:r>
      <w:r w:rsidRPr="004C3B84">
        <w:rPr>
          <w:rFonts w:ascii="Times New Roman CYR" w:hAnsi="Times New Roman CYR"/>
          <w:sz w:val="24"/>
          <w:szCs w:val="24"/>
        </w:rPr>
        <w:t xml:space="preserve">  в том числе:   средства   бюджета</w:t>
      </w:r>
      <w:r w:rsidR="00924CCE">
        <w:rPr>
          <w:rFonts w:ascii="Times New Roman CYR" w:hAnsi="Times New Roman CYR"/>
          <w:sz w:val="24"/>
          <w:szCs w:val="24"/>
        </w:rPr>
        <w:t xml:space="preserve"> округа</w:t>
      </w:r>
      <w:r w:rsidRPr="004C3B84">
        <w:rPr>
          <w:rFonts w:ascii="Times New Roman CYR" w:hAnsi="Times New Roman CYR"/>
          <w:sz w:val="24"/>
          <w:szCs w:val="24"/>
        </w:rPr>
        <w:t xml:space="preserve"> -  </w:t>
      </w:r>
      <w:r w:rsidR="00107DE1">
        <w:rPr>
          <w:rFonts w:ascii="Times New Roman CYR" w:hAnsi="Times New Roman CYR"/>
          <w:sz w:val="24"/>
          <w:szCs w:val="24"/>
        </w:rPr>
        <w:t>3</w:t>
      </w:r>
      <w:r w:rsidR="001D73F2">
        <w:rPr>
          <w:rFonts w:ascii="Times New Roman CYR" w:hAnsi="Times New Roman CYR"/>
          <w:sz w:val="24"/>
          <w:szCs w:val="24"/>
        </w:rPr>
        <w:t>6947,0</w:t>
      </w:r>
      <w:r w:rsidRPr="004C3B84">
        <w:rPr>
          <w:rFonts w:ascii="Times New Roman CYR" w:hAnsi="Times New Roman CYR"/>
          <w:sz w:val="24"/>
          <w:szCs w:val="24"/>
        </w:rPr>
        <w:t xml:space="preserve">  тыс.руб.,  </w:t>
      </w:r>
      <w:r w:rsidR="001D73F2">
        <w:rPr>
          <w:rFonts w:ascii="Times New Roman CYR" w:hAnsi="Times New Roman CYR"/>
          <w:sz w:val="24"/>
          <w:szCs w:val="24"/>
        </w:rPr>
        <w:t>средства федерального бюджета - 456,7 тыс.руб.</w:t>
      </w:r>
      <w:r w:rsidRPr="004C3B84">
        <w:rPr>
          <w:rFonts w:ascii="Times New Roman CYR" w:hAnsi="Times New Roman CYR"/>
          <w:sz w:val="24"/>
          <w:szCs w:val="24"/>
        </w:rPr>
        <w:t xml:space="preserve">                                           </w:t>
      </w:r>
    </w:p>
    <w:p w:rsidR="00CF30A6" w:rsidRDefault="00007ACF" w:rsidP="00404F3C">
      <w:pPr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Общий процент исполнения по Программе составил  </w:t>
      </w:r>
      <w:r w:rsidR="00107DE1">
        <w:rPr>
          <w:rFonts w:ascii="Times New Roman CYR" w:hAnsi="Times New Roman CYR"/>
          <w:sz w:val="24"/>
          <w:szCs w:val="24"/>
        </w:rPr>
        <w:t>100</w:t>
      </w:r>
      <w:r w:rsidR="00FA4285">
        <w:rPr>
          <w:rFonts w:ascii="Times New Roman CYR" w:hAnsi="Times New Roman CYR"/>
          <w:sz w:val="24"/>
          <w:szCs w:val="24"/>
        </w:rPr>
        <w:t xml:space="preserve"> </w:t>
      </w:r>
      <w:r>
        <w:rPr>
          <w:rFonts w:ascii="Times New Roman CYR" w:hAnsi="Times New Roman CYR"/>
          <w:sz w:val="24"/>
          <w:szCs w:val="24"/>
        </w:rPr>
        <w:t>%</w:t>
      </w:r>
      <w:r w:rsidR="00746CE6">
        <w:rPr>
          <w:rFonts w:ascii="Times New Roman CYR" w:hAnsi="Times New Roman CYR"/>
          <w:sz w:val="24"/>
          <w:szCs w:val="24"/>
        </w:rPr>
        <w:t>.</w:t>
      </w:r>
      <w:r>
        <w:rPr>
          <w:rFonts w:ascii="Times New Roman CYR" w:hAnsi="Times New Roman CYR"/>
          <w:sz w:val="24"/>
          <w:szCs w:val="24"/>
        </w:rPr>
        <w:t xml:space="preserve">  </w:t>
      </w:r>
    </w:p>
    <w:p w:rsidR="00403653" w:rsidRPr="004C3B84" w:rsidRDefault="00827DC8" w:rsidP="00403653">
      <w:pPr>
        <w:jc w:val="both"/>
        <w:rPr>
          <w:rFonts w:ascii="Times New Roman" w:hAnsi="Times New Roman" w:cs="Times New Roman"/>
          <w:sz w:val="24"/>
          <w:szCs w:val="24"/>
        </w:rPr>
      </w:pPr>
      <w:r w:rsidRPr="00175A2C">
        <w:rPr>
          <w:color w:val="000000" w:themeColor="text1"/>
        </w:rPr>
        <w:t xml:space="preserve"> </w:t>
      </w:r>
      <w:r w:rsidR="00CB41E0">
        <w:rPr>
          <w:color w:val="000000" w:themeColor="text1"/>
        </w:rPr>
        <w:tab/>
      </w:r>
      <w:r w:rsidR="00FB4760" w:rsidRPr="00924CCE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</w:t>
      </w:r>
      <w:r w:rsidR="00403653" w:rsidRPr="004C3B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рамках  реализации Плана муниципальной программы</w:t>
      </w:r>
      <w:r w:rsidR="00423C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403653" w:rsidRPr="004C3B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  <w:r w:rsidR="00423C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</w:t>
      </w:r>
      <w:r w:rsidR="00403653" w:rsidRPr="004C3B84">
        <w:rPr>
          <w:rFonts w:ascii="Times New Roman" w:hAnsi="Times New Roman" w:cs="Times New Roman"/>
          <w:sz w:val="24"/>
          <w:szCs w:val="24"/>
        </w:rPr>
        <w:t xml:space="preserve"> целях повышения качества управления бюджетным процессом,  выявления внутренних резервов  увеличения доходов бюджета</w:t>
      </w:r>
      <w:r w:rsidR="00403653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403653" w:rsidRPr="004C3B84">
        <w:rPr>
          <w:rFonts w:ascii="Times New Roman" w:hAnsi="Times New Roman" w:cs="Times New Roman"/>
          <w:sz w:val="24"/>
          <w:szCs w:val="24"/>
        </w:rPr>
        <w:t xml:space="preserve"> </w:t>
      </w:r>
      <w:r w:rsidR="00423C0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403653" w:rsidRPr="004C3B84">
        <w:rPr>
          <w:rFonts w:ascii="Times New Roman" w:hAnsi="Times New Roman" w:cs="Times New Roman"/>
          <w:sz w:val="24"/>
          <w:szCs w:val="24"/>
        </w:rPr>
        <w:t xml:space="preserve"> постановление</w:t>
      </w:r>
      <w:r w:rsidR="00423C0F">
        <w:rPr>
          <w:rFonts w:ascii="Times New Roman" w:hAnsi="Times New Roman" w:cs="Times New Roman"/>
          <w:sz w:val="24"/>
          <w:szCs w:val="24"/>
        </w:rPr>
        <w:t>м</w:t>
      </w:r>
      <w:r w:rsidR="00403653" w:rsidRPr="004C3B84">
        <w:rPr>
          <w:rFonts w:ascii="Times New Roman" w:hAnsi="Times New Roman" w:cs="Times New Roman"/>
          <w:sz w:val="24"/>
          <w:szCs w:val="24"/>
        </w:rPr>
        <w:t xml:space="preserve">  Главы Никольского муниципального </w:t>
      </w:r>
      <w:r w:rsidR="00403653">
        <w:rPr>
          <w:rFonts w:ascii="Times New Roman" w:hAnsi="Times New Roman" w:cs="Times New Roman"/>
          <w:sz w:val="24"/>
          <w:szCs w:val="24"/>
        </w:rPr>
        <w:t>округ</w:t>
      </w:r>
      <w:r w:rsidR="00403653" w:rsidRPr="004C3B84">
        <w:rPr>
          <w:rFonts w:ascii="Times New Roman" w:hAnsi="Times New Roman" w:cs="Times New Roman"/>
          <w:sz w:val="24"/>
          <w:szCs w:val="24"/>
        </w:rPr>
        <w:t>а №</w:t>
      </w:r>
      <w:r w:rsidR="00423C0F">
        <w:rPr>
          <w:rFonts w:ascii="Times New Roman" w:hAnsi="Times New Roman" w:cs="Times New Roman"/>
          <w:sz w:val="24"/>
          <w:szCs w:val="24"/>
        </w:rPr>
        <w:t xml:space="preserve"> </w:t>
      </w:r>
      <w:r w:rsidR="00403653" w:rsidRPr="004C3B84">
        <w:rPr>
          <w:rFonts w:ascii="Times New Roman" w:hAnsi="Times New Roman" w:cs="Times New Roman"/>
          <w:sz w:val="24"/>
          <w:szCs w:val="24"/>
        </w:rPr>
        <w:t>2</w:t>
      </w:r>
      <w:r w:rsidR="00403653">
        <w:rPr>
          <w:rFonts w:ascii="Times New Roman" w:hAnsi="Times New Roman" w:cs="Times New Roman"/>
          <w:sz w:val="24"/>
          <w:szCs w:val="24"/>
        </w:rPr>
        <w:t>5</w:t>
      </w:r>
      <w:r w:rsidR="00403653" w:rsidRPr="004C3B84">
        <w:rPr>
          <w:rFonts w:ascii="Times New Roman" w:hAnsi="Times New Roman" w:cs="Times New Roman"/>
          <w:sz w:val="24"/>
          <w:szCs w:val="24"/>
        </w:rPr>
        <w:t xml:space="preserve"> от 2</w:t>
      </w:r>
      <w:r w:rsidR="00403653">
        <w:rPr>
          <w:rFonts w:ascii="Times New Roman" w:hAnsi="Times New Roman" w:cs="Times New Roman"/>
          <w:sz w:val="24"/>
          <w:szCs w:val="24"/>
        </w:rPr>
        <w:t>9</w:t>
      </w:r>
      <w:r w:rsidR="00403653" w:rsidRPr="004C3B84">
        <w:rPr>
          <w:rFonts w:ascii="Times New Roman" w:hAnsi="Times New Roman" w:cs="Times New Roman"/>
          <w:sz w:val="24"/>
          <w:szCs w:val="24"/>
        </w:rPr>
        <w:t>.03.202</w:t>
      </w:r>
      <w:r w:rsidR="00403653">
        <w:rPr>
          <w:rFonts w:ascii="Times New Roman" w:hAnsi="Times New Roman" w:cs="Times New Roman"/>
          <w:sz w:val="24"/>
          <w:szCs w:val="24"/>
        </w:rPr>
        <w:t>4</w:t>
      </w:r>
      <w:r w:rsidR="00403653" w:rsidRPr="004C3B84">
        <w:rPr>
          <w:rFonts w:ascii="Times New Roman" w:hAnsi="Times New Roman" w:cs="Times New Roman"/>
          <w:sz w:val="24"/>
          <w:szCs w:val="24"/>
        </w:rPr>
        <w:t xml:space="preserve">г. «Об утверждении Плана мероприятий Никольского  муниципального </w:t>
      </w:r>
      <w:r w:rsidR="00403653">
        <w:rPr>
          <w:rFonts w:ascii="Times New Roman" w:hAnsi="Times New Roman" w:cs="Times New Roman"/>
          <w:sz w:val="24"/>
          <w:szCs w:val="24"/>
        </w:rPr>
        <w:t>округ</w:t>
      </w:r>
      <w:r w:rsidR="00403653" w:rsidRPr="004C3B84">
        <w:rPr>
          <w:rFonts w:ascii="Times New Roman" w:hAnsi="Times New Roman" w:cs="Times New Roman"/>
          <w:sz w:val="24"/>
          <w:szCs w:val="24"/>
        </w:rPr>
        <w:t xml:space="preserve">а по повышению финансовой устойчивости </w:t>
      </w:r>
      <w:r w:rsidR="00403653">
        <w:rPr>
          <w:rFonts w:ascii="Times New Roman" w:hAnsi="Times New Roman" w:cs="Times New Roman"/>
          <w:sz w:val="24"/>
          <w:szCs w:val="24"/>
        </w:rPr>
        <w:t>округ</w:t>
      </w:r>
      <w:r w:rsidR="00403653" w:rsidRPr="004C3B84">
        <w:rPr>
          <w:rFonts w:ascii="Times New Roman" w:hAnsi="Times New Roman" w:cs="Times New Roman"/>
          <w:sz w:val="24"/>
          <w:szCs w:val="24"/>
        </w:rPr>
        <w:t>а на 202</w:t>
      </w:r>
      <w:r w:rsidR="00403653">
        <w:rPr>
          <w:rFonts w:ascii="Times New Roman" w:hAnsi="Times New Roman" w:cs="Times New Roman"/>
          <w:sz w:val="24"/>
          <w:szCs w:val="24"/>
        </w:rPr>
        <w:t>4</w:t>
      </w:r>
      <w:r w:rsidR="00403653" w:rsidRPr="004C3B84">
        <w:rPr>
          <w:rFonts w:ascii="Times New Roman" w:hAnsi="Times New Roman" w:cs="Times New Roman"/>
          <w:sz w:val="24"/>
          <w:szCs w:val="24"/>
        </w:rPr>
        <w:t>-202</w:t>
      </w:r>
      <w:r w:rsidR="00403653">
        <w:rPr>
          <w:rFonts w:ascii="Times New Roman" w:hAnsi="Times New Roman" w:cs="Times New Roman"/>
          <w:sz w:val="24"/>
          <w:szCs w:val="24"/>
        </w:rPr>
        <w:t>6</w:t>
      </w:r>
      <w:r w:rsidR="00403653" w:rsidRPr="004C3B84">
        <w:rPr>
          <w:rFonts w:ascii="Times New Roman" w:hAnsi="Times New Roman" w:cs="Times New Roman"/>
          <w:sz w:val="24"/>
          <w:szCs w:val="24"/>
        </w:rPr>
        <w:t xml:space="preserve"> годы</w:t>
      </w:r>
      <w:r w:rsidR="00403653" w:rsidRPr="00240405">
        <w:rPr>
          <w:rFonts w:ascii="Times New Roman" w:hAnsi="Times New Roman" w:cs="Times New Roman"/>
          <w:sz w:val="24"/>
          <w:szCs w:val="24"/>
        </w:rPr>
        <w:t>"</w:t>
      </w:r>
      <w:r w:rsidR="00423C0F">
        <w:rPr>
          <w:rFonts w:ascii="Times New Roman" w:hAnsi="Times New Roman" w:cs="Times New Roman"/>
          <w:sz w:val="24"/>
          <w:szCs w:val="24"/>
        </w:rPr>
        <w:t xml:space="preserve"> реализованы следующие мероприятия:</w:t>
      </w:r>
    </w:p>
    <w:p w:rsidR="00403653" w:rsidRPr="001D7A7B" w:rsidRDefault="00423C0F" w:rsidP="004036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403653" w:rsidRPr="001D7A7B">
        <w:rPr>
          <w:rFonts w:ascii="Times New Roman" w:hAnsi="Times New Roman" w:cs="Times New Roman"/>
          <w:sz w:val="24"/>
          <w:szCs w:val="24"/>
        </w:rPr>
        <w:t>а 2024 год межведомственной рабочей группой по платежам в бюджет округа и легализации объектов налогообложения проведено 14 заседаний. Дополнительно на уровне Финанс</w:t>
      </w:r>
      <w:bookmarkStart w:id="0" w:name="_GoBack"/>
      <w:bookmarkEnd w:id="0"/>
      <w:r w:rsidR="00403653" w:rsidRPr="001D7A7B">
        <w:rPr>
          <w:rFonts w:ascii="Times New Roman" w:hAnsi="Times New Roman" w:cs="Times New Roman"/>
          <w:sz w:val="24"/>
          <w:szCs w:val="24"/>
        </w:rPr>
        <w:t xml:space="preserve">ового управления проведено 3 встречи. </w:t>
      </w:r>
    </w:p>
    <w:p w:rsidR="00403653" w:rsidRPr="001D7A7B" w:rsidRDefault="00403653" w:rsidP="00403653">
      <w:pPr>
        <w:ind w:righ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7A7B">
        <w:rPr>
          <w:rFonts w:ascii="Times New Roman" w:hAnsi="Times New Roman" w:cs="Times New Roman"/>
          <w:sz w:val="24"/>
          <w:szCs w:val="24"/>
        </w:rPr>
        <w:lastRenderedPageBreak/>
        <w:t xml:space="preserve">Рассмотрена финансово-хозяйственная деятельность и  платежеспособность  163  налогоплательщиков в том числе: 22 организаций,     141 индивидуальных предпринимателей и  физических лиц. </w:t>
      </w:r>
    </w:p>
    <w:p w:rsidR="00403653" w:rsidRPr="001D7A7B" w:rsidRDefault="00403653" w:rsidP="00403653">
      <w:pPr>
        <w:ind w:righ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7A7B">
        <w:rPr>
          <w:rFonts w:ascii="Times New Roman" w:hAnsi="Times New Roman" w:cs="Times New Roman"/>
          <w:sz w:val="24"/>
          <w:szCs w:val="24"/>
        </w:rPr>
        <w:t xml:space="preserve">В результате привлечено во все уровни бюджета 13,5 млн. рублей. </w:t>
      </w:r>
    </w:p>
    <w:p w:rsidR="00403653" w:rsidRPr="001D7A7B" w:rsidRDefault="00403653" w:rsidP="00403653">
      <w:pPr>
        <w:ind w:righ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7A7B">
        <w:rPr>
          <w:rFonts w:ascii="Times New Roman" w:hAnsi="Times New Roman" w:cs="Times New Roman"/>
          <w:sz w:val="24"/>
          <w:szCs w:val="24"/>
        </w:rPr>
        <w:t>По легализации «теневой» заработной платы межведомственной рабочей группой за 2024 год  рассмотрено 43  работодателя, 34 из которых повысили заработную плату своим работникам. Сумма мобилизованного НДФЛ  составила 2,8 млн. рублей.</w:t>
      </w:r>
    </w:p>
    <w:p w:rsidR="00FC2B83" w:rsidRPr="007B4964" w:rsidRDefault="00FB4760" w:rsidP="00FC2B83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24CCE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</w:t>
      </w:r>
      <w:r w:rsidRPr="00924CCE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423C0F" w:rsidRPr="00423C0F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FC2B83" w:rsidRPr="007B49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еализ</w:t>
      </w:r>
      <w:r w:rsidR="00423C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ован  План</w:t>
      </w:r>
      <w:r w:rsidR="00FC2B83" w:rsidRPr="007B49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мероприятий по повышению финансовой устойчивости округа на 2024-2026 годы, в целях сохранения сбалансированности бюджета округа продолжена оптимизация бюджетных расходов путем выявления и сокращения неэффективных затрат</w:t>
      </w:r>
      <w:r w:rsidR="00FC2B83" w:rsidRPr="007B496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C2B83" w:rsidRPr="007B49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течение </w:t>
      </w:r>
      <w:r w:rsidR="00107DE1" w:rsidRPr="007B49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года</w:t>
      </w:r>
      <w:r w:rsidR="00FC2B83" w:rsidRPr="007B49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осуществлялся мониторинг указанного Плана. Экономический эффект от проведенных мероприятий на отчетную дату с учетом средств всех уровней бюджета составил  </w:t>
      </w:r>
      <w:r w:rsidR="007B4964" w:rsidRPr="007B49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9335,6</w:t>
      </w:r>
      <w:r w:rsidR="00FC2B83" w:rsidRPr="007B49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тыс.руб., из них по средствам вышестоящих бюджетов -</w:t>
      </w:r>
      <w:r w:rsidR="007B4964" w:rsidRPr="007B49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8171,7</w:t>
      </w:r>
      <w:r w:rsidR="00FC2B83" w:rsidRPr="007B49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тыс.руб.</w:t>
      </w:r>
    </w:p>
    <w:p w:rsidR="00FC2B83" w:rsidRPr="00F42201" w:rsidRDefault="00FC2B83" w:rsidP="00FC2B83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201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423C0F">
        <w:rPr>
          <w:rFonts w:ascii="Times New Roman" w:eastAsia="Calibri" w:hAnsi="Times New Roman" w:cs="Times New Roman"/>
          <w:sz w:val="24"/>
          <w:szCs w:val="24"/>
        </w:rPr>
        <w:t>Обеспечено проведение</w:t>
      </w:r>
      <w:r w:rsidRPr="00F42201">
        <w:rPr>
          <w:rFonts w:ascii="Times New Roman" w:eastAsia="Calibri" w:hAnsi="Times New Roman" w:cs="Times New Roman"/>
          <w:sz w:val="24"/>
          <w:szCs w:val="24"/>
        </w:rPr>
        <w:t xml:space="preserve"> ежемесячн</w:t>
      </w:r>
      <w:r w:rsidR="00423C0F">
        <w:rPr>
          <w:rFonts w:ascii="Times New Roman" w:eastAsia="Calibri" w:hAnsi="Times New Roman" w:cs="Times New Roman"/>
          <w:sz w:val="24"/>
          <w:szCs w:val="24"/>
        </w:rPr>
        <w:t>ого</w:t>
      </w:r>
      <w:r w:rsidRPr="00F42201">
        <w:rPr>
          <w:rFonts w:ascii="Times New Roman" w:eastAsia="Calibri" w:hAnsi="Times New Roman" w:cs="Times New Roman"/>
          <w:sz w:val="24"/>
          <w:szCs w:val="24"/>
        </w:rPr>
        <w:t xml:space="preserve"> мониторинг</w:t>
      </w:r>
      <w:r w:rsidR="00423C0F">
        <w:rPr>
          <w:rFonts w:ascii="Times New Roman" w:eastAsia="Calibri" w:hAnsi="Times New Roman" w:cs="Times New Roman"/>
          <w:sz w:val="24"/>
          <w:szCs w:val="24"/>
        </w:rPr>
        <w:t>а</w:t>
      </w:r>
      <w:r w:rsidRPr="00F42201">
        <w:rPr>
          <w:rFonts w:ascii="Times New Roman" w:eastAsia="Calibri" w:hAnsi="Times New Roman" w:cs="Times New Roman"/>
          <w:sz w:val="24"/>
          <w:szCs w:val="24"/>
        </w:rPr>
        <w:t xml:space="preserve">  кредиторской задолженности по всем бюджетным учреждениям округа, органам местного самоуправления.  На 01.0</w:t>
      </w:r>
      <w:r w:rsidR="00107DE1">
        <w:rPr>
          <w:rFonts w:ascii="Times New Roman" w:eastAsia="Calibri" w:hAnsi="Times New Roman" w:cs="Times New Roman"/>
          <w:sz w:val="24"/>
          <w:szCs w:val="24"/>
        </w:rPr>
        <w:t>1</w:t>
      </w:r>
      <w:r w:rsidRPr="00F42201">
        <w:rPr>
          <w:rFonts w:ascii="Times New Roman" w:eastAsia="Calibri" w:hAnsi="Times New Roman" w:cs="Times New Roman"/>
          <w:sz w:val="24"/>
          <w:szCs w:val="24"/>
        </w:rPr>
        <w:t>.202</w:t>
      </w:r>
      <w:r w:rsidR="00107DE1">
        <w:rPr>
          <w:rFonts w:ascii="Times New Roman" w:eastAsia="Calibri" w:hAnsi="Times New Roman" w:cs="Times New Roman"/>
          <w:sz w:val="24"/>
          <w:szCs w:val="24"/>
        </w:rPr>
        <w:t>5</w:t>
      </w:r>
      <w:r w:rsidRPr="00F42201">
        <w:rPr>
          <w:rFonts w:ascii="Times New Roman" w:eastAsia="Calibri" w:hAnsi="Times New Roman" w:cs="Times New Roman"/>
          <w:sz w:val="24"/>
          <w:szCs w:val="24"/>
        </w:rPr>
        <w:t xml:space="preserve"> года просроченная кредиторская задолженность составляет 0,0 рублей. Отношение объема просроченной кредиторской задолженности бюджета муниципального округа по заработной плате и начислениям на выплаты по оплате труда работников муниципальных учреждений к общему объему расходов бюджета муниципального округа составило 0 %.</w:t>
      </w:r>
    </w:p>
    <w:p w:rsidR="00FC2B83" w:rsidRPr="00C737E9" w:rsidRDefault="00FC2B83" w:rsidP="00FC2B83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42201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423C0F">
        <w:rPr>
          <w:rFonts w:ascii="Times New Roman" w:eastAsia="Calibri" w:hAnsi="Times New Roman" w:cs="Times New Roman"/>
          <w:sz w:val="24"/>
          <w:szCs w:val="24"/>
        </w:rPr>
        <w:t>Обеспечен</w:t>
      </w:r>
      <w:r w:rsidRPr="00F42201">
        <w:rPr>
          <w:rFonts w:ascii="Times New Roman" w:eastAsia="Calibri" w:hAnsi="Times New Roman" w:cs="Times New Roman"/>
          <w:sz w:val="24"/>
          <w:szCs w:val="24"/>
        </w:rPr>
        <w:t xml:space="preserve"> контроль за исполнением  бюджета в пределах  утвержденных лимитов бюджетных обязательств; контроль за своевременной выплатой социально-значимых расходов бюджета (выплата заработной платы, выплаты социального характера); мониторинг межбюджетных трансфертов. Исполнение бюджета запланировано и обеспечивается с  учетом программно-целевого метода. Доля расходов </w:t>
      </w:r>
      <w:r w:rsidRPr="00F42201">
        <w:rPr>
          <w:rFonts w:ascii="Times New Roman" w:hAnsi="Times New Roman" w:cs="Times New Roman"/>
          <w:sz w:val="24"/>
          <w:szCs w:val="24"/>
        </w:rPr>
        <w:t xml:space="preserve"> сформированной в рамках программно-целевого метода </w:t>
      </w:r>
      <w:r w:rsidRPr="00C737E9">
        <w:rPr>
          <w:rFonts w:ascii="Times New Roman" w:hAnsi="Times New Roman" w:cs="Times New Roman"/>
          <w:color w:val="000000" w:themeColor="text1"/>
          <w:sz w:val="24"/>
          <w:szCs w:val="24"/>
        </w:rPr>
        <w:t>составляет  -   99,</w:t>
      </w:r>
      <w:r w:rsidR="007B4964" w:rsidRPr="00C737E9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C73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%.</w:t>
      </w:r>
      <w:r w:rsidRPr="00C737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5F429A" w:rsidRDefault="000A2B2D" w:rsidP="00563CC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75AB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B76B12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E71AC5">
        <w:rPr>
          <w:rFonts w:ascii="Times New Roman" w:eastAsia="Calibri" w:hAnsi="Times New Roman" w:cs="Times New Roman"/>
          <w:sz w:val="24"/>
          <w:szCs w:val="24"/>
        </w:rPr>
        <w:t>Д</w:t>
      </w:r>
      <w:r w:rsidR="00323E92" w:rsidRPr="00804B5D">
        <w:rPr>
          <w:rFonts w:ascii="Times New Roman" w:hAnsi="Times New Roman"/>
          <w:sz w:val="24"/>
          <w:szCs w:val="24"/>
        </w:rPr>
        <w:t>ол</w:t>
      </w:r>
      <w:r w:rsidR="00E71AC5">
        <w:rPr>
          <w:rFonts w:ascii="Times New Roman" w:hAnsi="Times New Roman"/>
          <w:sz w:val="24"/>
          <w:szCs w:val="24"/>
        </w:rPr>
        <w:t xml:space="preserve">я долговых обязательств </w:t>
      </w:r>
      <w:r w:rsidR="0065642C">
        <w:rPr>
          <w:rFonts w:ascii="Times New Roman" w:hAnsi="Times New Roman"/>
          <w:sz w:val="24"/>
          <w:szCs w:val="24"/>
        </w:rPr>
        <w:t>округа</w:t>
      </w:r>
      <w:r w:rsidR="00E71AC5">
        <w:rPr>
          <w:rFonts w:ascii="Times New Roman" w:hAnsi="Times New Roman"/>
          <w:sz w:val="24"/>
          <w:szCs w:val="24"/>
        </w:rPr>
        <w:t xml:space="preserve"> по бюджетным кредитам в объеме налоговых и неналоговых доходов</w:t>
      </w:r>
      <w:r w:rsidR="00323E92" w:rsidRPr="00804B5D">
        <w:rPr>
          <w:rFonts w:ascii="Times New Roman" w:hAnsi="Times New Roman"/>
          <w:sz w:val="24"/>
          <w:szCs w:val="24"/>
        </w:rPr>
        <w:t xml:space="preserve">  бюджета</w:t>
      </w:r>
      <w:r w:rsidR="0065642C">
        <w:rPr>
          <w:rFonts w:ascii="Times New Roman" w:hAnsi="Times New Roman"/>
          <w:sz w:val="24"/>
          <w:szCs w:val="24"/>
        </w:rPr>
        <w:t xml:space="preserve"> округа</w:t>
      </w:r>
      <w:r w:rsidR="00323E92" w:rsidRPr="00804B5D">
        <w:rPr>
          <w:rFonts w:ascii="Times New Roman" w:hAnsi="Times New Roman"/>
          <w:sz w:val="24"/>
          <w:szCs w:val="24"/>
        </w:rPr>
        <w:t xml:space="preserve">  без учета </w:t>
      </w:r>
      <w:r w:rsidR="00E71AC5">
        <w:rPr>
          <w:rFonts w:ascii="Times New Roman" w:hAnsi="Times New Roman"/>
          <w:sz w:val="24"/>
          <w:szCs w:val="24"/>
        </w:rPr>
        <w:t>замены дотации</w:t>
      </w:r>
      <w:r w:rsidR="00323E92" w:rsidRPr="00804B5D">
        <w:rPr>
          <w:rFonts w:ascii="Times New Roman" w:hAnsi="Times New Roman"/>
          <w:sz w:val="24"/>
          <w:szCs w:val="24"/>
        </w:rPr>
        <w:t xml:space="preserve"> дополнительным</w:t>
      </w:r>
      <w:r w:rsidR="00E71AC5">
        <w:rPr>
          <w:rFonts w:ascii="Times New Roman" w:hAnsi="Times New Roman"/>
          <w:sz w:val="24"/>
          <w:szCs w:val="24"/>
        </w:rPr>
        <w:t>и</w:t>
      </w:r>
      <w:r w:rsidR="00323E92" w:rsidRPr="00804B5D">
        <w:rPr>
          <w:rFonts w:ascii="Times New Roman" w:hAnsi="Times New Roman"/>
          <w:sz w:val="24"/>
          <w:szCs w:val="24"/>
        </w:rPr>
        <w:t xml:space="preserve"> нормативам</w:t>
      </w:r>
      <w:r w:rsidR="00E71AC5">
        <w:rPr>
          <w:rFonts w:ascii="Times New Roman" w:hAnsi="Times New Roman"/>
          <w:sz w:val="24"/>
          <w:szCs w:val="24"/>
        </w:rPr>
        <w:t>и</w:t>
      </w:r>
      <w:r w:rsidR="00323E92" w:rsidRPr="00804B5D">
        <w:rPr>
          <w:rFonts w:ascii="Times New Roman" w:hAnsi="Times New Roman"/>
          <w:sz w:val="24"/>
          <w:szCs w:val="24"/>
        </w:rPr>
        <w:t xml:space="preserve"> отчислений за 20</w:t>
      </w:r>
      <w:r w:rsidR="00CE3AEE">
        <w:rPr>
          <w:rFonts w:ascii="Times New Roman" w:hAnsi="Times New Roman"/>
          <w:sz w:val="24"/>
          <w:szCs w:val="24"/>
        </w:rPr>
        <w:t>2</w:t>
      </w:r>
      <w:r w:rsidR="00107DE1">
        <w:rPr>
          <w:rFonts w:ascii="Times New Roman" w:hAnsi="Times New Roman"/>
          <w:sz w:val="24"/>
          <w:szCs w:val="24"/>
        </w:rPr>
        <w:t>4</w:t>
      </w:r>
      <w:r w:rsidR="00323E92" w:rsidRPr="00804B5D">
        <w:rPr>
          <w:rFonts w:ascii="Times New Roman" w:hAnsi="Times New Roman"/>
          <w:sz w:val="24"/>
          <w:szCs w:val="24"/>
        </w:rPr>
        <w:t xml:space="preserve"> год составило </w:t>
      </w:r>
      <w:r w:rsidR="00A56B3D">
        <w:rPr>
          <w:rFonts w:ascii="Times New Roman" w:hAnsi="Times New Roman"/>
          <w:sz w:val="24"/>
          <w:szCs w:val="24"/>
        </w:rPr>
        <w:t>0,0</w:t>
      </w:r>
      <w:r w:rsidR="00323E92" w:rsidRPr="00804B5D">
        <w:rPr>
          <w:rFonts w:ascii="Times New Roman" w:hAnsi="Times New Roman"/>
          <w:sz w:val="24"/>
          <w:szCs w:val="24"/>
        </w:rPr>
        <w:t xml:space="preserve"> %. </w:t>
      </w:r>
      <w:r w:rsidR="00323E92" w:rsidRPr="00197F69">
        <w:rPr>
          <w:rFonts w:ascii="Times New Roman" w:hAnsi="Times New Roman"/>
          <w:sz w:val="24"/>
          <w:szCs w:val="24"/>
        </w:rPr>
        <w:t>Запланированный показатель</w:t>
      </w:r>
      <w:r w:rsidR="00323E92">
        <w:rPr>
          <w:rFonts w:ascii="Times New Roman" w:hAnsi="Times New Roman"/>
          <w:sz w:val="24"/>
          <w:szCs w:val="24"/>
        </w:rPr>
        <w:t xml:space="preserve"> </w:t>
      </w:r>
      <w:r w:rsidR="00323E92" w:rsidRPr="00197F69">
        <w:rPr>
          <w:rFonts w:ascii="Times New Roman" w:hAnsi="Times New Roman"/>
          <w:sz w:val="24"/>
          <w:szCs w:val="24"/>
        </w:rPr>
        <w:t>(</w:t>
      </w:r>
      <w:r w:rsidR="00E71AC5">
        <w:rPr>
          <w:rFonts w:ascii="Times New Roman" w:hAnsi="Times New Roman"/>
          <w:sz w:val="24"/>
          <w:szCs w:val="24"/>
        </w:rPr>
        <w:t xml:space="preserve">не более 20%) </w:t>
      </w:r>
      <w:r w:rsidR="00323E92" w:rsidRPr="00197F69">
        <w:rPr>
          <w:rFonts w:ascii="Times New Roman" w:hAnsi="Times New Roman"/>
          <w:sz w:val="24"/>
          <w:szCs w:val="24"/>
        </w:rPr>
        <w:t xml:space="preserve"> </w:t>
      </w:r>
      <w:r w:rsidR="00323E92">
        <w:rPr>
          <w:rFonts w:ascii="Times New Roman" w:hAnsi="Times New Roman"/>
          <w:sz w:val="24"/>
          <w:szCs w:val="24"/>
        </w:rPr>
        <w:t>п</w:t>
      </w:r>
      <w:r w:rsidR="0021487B">
        <w:rPr>
          <w:rFonts w:ascii="Times New Roman" w:hAnsi="Times New Roman"/>
          <w:sz w:val="24"/>
          <w:szCs w:val="24"/>
        </w:rPr>
        <w:t>олностью выполнен</w:t>
      </w:r>
      <w:r w:rsidR="00323E92" w:rsidRPr="00197F69">
        <w:rPr>
          <w:rFonts w:ascii="Times New Roman" w:hAnsi="Times New Roman"/>
          <w:sz w:val="24"/>
          <w:szCs w:val="24"/>
        </w:rPr>
        <w:t xml:space="preserve">. </w:t>
      </w:r>
      <w:r w:rsidR="00CE3AEE">
        <w:rPr>
          <w:rFonts w:ascii="Times New Roman" w:hAnsi="Times New Roman"/>
          <w:sz w:val="24"/>
          <w:szCs w:val="24"/>
        </w:rPr>
        <w:t>М</w:t>
      </w:r>
      <w:r w:rsidR="00323E92" w:rsidRPr="008F45AF">
        <w:rPr>
          <w:rFonts w:ascii="Times New Roman" w:hAnsi="Times New Roman"/>
          <w:sz w:val="24"/>
          <w:szCs w:val="24"/>
        </w:rPr>
        <w:t xml:space="preserve">униципальный долг </w:t>
      </w:r>
      <w:r w:rsidR="00CE3AEE">
        <w:rPr>
          <w:rFonts w:ascii="Times New Roman" w:hAnsi="Times New Roman"/>
          <w:sz w:val="24"/>
          <w:szCs w:val="24"/>
        </w:rPr>
        <w:t>на 01.0</w:t>
      </w:r>
      <w:r w:rsidR="00107DE1">
        <w:rPr>
          <w:rFonts w:ascii="Times New Roman" w:hAnsi="Times New Roman"/>
          <w:sz w:val="24"/>
          <w:szCs w:val="24"/>
        </w:rPr>
        <w:t>1</w:t>
      </w:r>
      <w:r w:rsidR="00CE3AEE">
        <w:rPr>
          <w:rFonts w:ascii="Times New Roman" w:hAnsi="Times New Roman"/>
          <w:sz w:val="24"/>
          <w:szCs w:val="24"/>
        </w:rPr>
        <w:t>.202</w:t>
      </w:r>
      <w:r w:rsidR="00107DE1">
        <w:rPr>
          <w:rFonts w:ascii="Times New Roman" w:hAnsi="Times New Roman"/>
          <w:sz w:val="24"/>
          <w:szCs w:val="24"/>
        </w:rPr>
        <w:t>5</w:t>
      </w:r>
      <w:r w:rsidR="00F42201">
        <w:rPr>
          <w:rFonts w:ascii="Times New Roman" w:hAnsi="Times New Roman"/>
          <w:sz w:val="24"/>
          <w:szCs w:val="24"/>
        </w:rPr>
        <w:t xml:space="preserve"> </w:t>
      </w:r>
      <w:r w:rsidR="00CE3AEE">
        <w:rPr>
          <w:rFonts w:ascii="Times New Roman" w:hAnsi="Times New Roman"/>
          <w:sz w:val="24"/>
          <w:szCs w:val="24"/>
        </w:rPr>
        <w:t>года составляет 0,0  рублей.</w:t>
      </w:r>
    </w:p>
    <w:p w:rsidR="007A3D1A" w:rsidRDefault="007A3D1A" w:rsidP="007A3D1A">
      <w:pPr>
        <w:spacing w:after="120" w:line="240" w:lineRule="auto"/>
        <w:ind w:firstLine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4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целях обеспечения открытости и прозрачности бюджетного процесса Финансовым управлением  размещается информация по бюджетному процессу на информационных стендах, в средствах массовой информации, на официальном сайте Никольского муниципального округа и  социальной сети интернет.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106845" w:rsidRPr="001B00F1" w:rsidRDefault="00106845" w:rsidP="00106845">
      <w:pPr>
        <w:spacing w:after="120" w:line="240" w:lineRule="auto"/>
        <w:ind w:firstLine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B00F1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исполнения полномочий по внутреннему муниципальному финансовому контролю  в отчетном периоде в рамках бюджетных полномочий, предусмотренных статьей 269.2 Бюджетного Кодекса Российской Федерации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B0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проведено 5 плановых мероприятий, в том числе 2 в рамках контроля в сфере закупок товаров, работ, услуг для обеспечения муниципальных нужд, предусмотренного частью 8 статьи</w:t>
      </w:r>
      <w:hyperlink r:id="rId7" w:history="1">
        <w:r w:rsidRPr="001B00F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99</w:t>
        </w:r>
      </w:hyperlink>
      <w:r w:rsidRPr="001B0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05 апреля 2013 года  N 44-ФЗ,  9 внеплановых контрольных мероприятий, в том числе 4 мероприятия - в рамках контроля осуществляемого в соответствии с частью 8 статьи</w:t>
      </w:r>
      <w:hyperlink r:id="rId8" w:history="1">
        <w:r w:rsidRPr="001B00F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99</w:t>
        </w:r>
      </w:hyperlink>
      <w:r w:rsidRPr="001B0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05 апреля 2013 года  N 44-ФЗ. </w:t>
      </w:r>
      <w:r w:rsidRPr="001B00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течение отчетного периода охвачено контрольными мероприятиями 8 объектов</w:t>
      </w:r>
      <w:r w:rsidRPr="001B00F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B00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</w:p>
    <w:p w:rsidR="00106845" w:rsidRPr="001B00F1" w:rsidRDefault="00106845" w:rsidP="00106845">
      <w:pPr>
        <w:spacing w:after="12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00F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Общая сумма проверенного финансирования составила </w:t>
      </w:r>
      <w:r w:rsidRPr="001B00F1">
        <w:rPr>
          <w:rFonts w:ascii="Times New Roman" w:hAnsi="Times New Roman" w:cs="Times New Roman"/>
          <w:color w:val="000000" w:themeColor="text1"/>
          <w:sz w:val="25"/>
          <w:szCs w:val="25"/>
        </w:rPr>
        <w:t>766360,07</w:t>
      </w:r>
      <w:r w:rsidRPr="001B0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тыс.рублей, сумма проверенного финансирования  в рамках контроля, осуществляемого в соответствии с частью 8 статьи</w:t>
      </w:r>
      <w:hyperlink r:id="rId9" w:history="1">
        <w:r w:rsidRPr="001B00F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99</w:t>
        </w:r>
      </w:hyperlink>
      <w:r w:rsidRPr="001B0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05 апреля 2013 года  N 44-ФЗ – </w:t>
      </w:r>
      <w:r w:rsidRPr="001B00F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740873,70 </w:t>
      </w:r>
      <w:r w:rsidRPr="001B00F1">
        <w:rPr>
          <w:rFonts w:ascii="Times New Roman" w:hAnsi="Times New Roman" w:cs="Times New Roman"/>
          <w:color w:val="000000" w:themeColor="text1"/>
          <w:sz w:val="24"/>
          <w:szCs w:val="24"/>
        </w:rPr>
        <w:t>тыс.рублей, из них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1B0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проверено 37 единиц контрактов (договоров) на общую сумму 266501,83 тыс.рублей, 35 закупок на общую сумму 474371,87 тыс.рублей. </w:t>
      </w:r>
    </w:p>
    <w:p w:rsidR="00106845" w:rsidRDefault="00106845" w:rsidP="00106845">
      <w:pPr>
        <w:spacing w:after="120" w:line="240" w:lineRule="auto"/>
        <w:ind w:firstLine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B0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Выявлено нарушений на сумму 93565,41 </w:t>
      </w:r>
      <w:r w:rsidRPr="001B00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тыс.рублей, из них неправомерные расходы 13,82 тыс.рублей, нецелевое использование бюджетных средств - 45,00 тыс.рублей,  нарушения </w:t>
      </w:r>
      <w:r w:rsidRPr="001B0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законодательства в сфере закупок товаров, работ, услуг для обеспечения муниципальных нужд при исполнении контрактов (договоров) </w:t>
      </w:r>
      <w:r w:rsidRPr="001B00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 931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81</w:t>
      </w:r>
      <w:r w:rsidRPr="001B00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01</w:t>
      </w:r>
      <w:r w:rsidRPr="001B00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тыс.рублей, иные нарушения 325,58 тыс.рублей. </w:t>
      </w:r>
    </w:p>
    <w:p w:rsidR="00106845" w:rsidRPr="001B00F1" w:rsidRDefault="00106845" w:rsidP="00106845">
      <w:pPr>
        <w:spacing w:after="120" w:line="240" w:lineRule="auto"/>
        <w:ind w:firstLine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B00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 результатам осуществления полномочий контрольного органа в сфере закупок товаров, работ, услуг, предусмотренных  частью 3 статьи 99, статьей 100 Федерального закона от 05 апреля 2013 года № 44-ФЗ, </w:t>
      </w:r>
      <w:r w:rsidRPr="001B00F1">
        <w:rPr>
          <w:rFonts w:ascii="Times New Roman" w:hAnsi="Times New Roman" w:cs="Times New Roman"/>
          <w:color w:val="000000" w:themeColor="text1"/>
          <w:sz w:val="24"/>
          <w:szCs w:val="24"/>
        </w:rPr>
        <w:t>в отчетном периоде в рамках контроля</w:t>
      </w:r>
      <w:r w:rsidRPr="001B00F1">
        <w:rPr>
          <w:i/>
          <w:color w:val="000000" w:themeColor="text1"/>
          <w:sz w:val="24"/>
          <w:szCs w:val="24"/>
        </w:rPr>
        <w:t xml:space="preserve"> </w:t>
      </w:r>
      <w:r w:rsidRPr="001B0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соблюдением законодательства Российской Федерации и иных нормативных правовых актов о контрактной системе в сфере закупок  проведено 9 проверок из них 3 – плановые, 5 - внеплановых и одно мероприятие ведомственного контроля. </w:t>
      </w:r>
      <w:r w:rsidRPr="001B00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течение отчетного периода проверки проведены в отношении 9 объектов</w:t>
      </w:r>
      <w:r w:rsidRPr="001B00F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B00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</w:p>
    <w:p w:rsidR="00106845" w:rsidRPr="001B00F1" w:rsidRDefault="00106845" w:rsidP="00106845">
      <w:pPr>
        <w:spacing w:after="12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0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Общая сумма проверенного финансирования составила </w:t>
      </w:r>
      <w:r w:rsidRPr="001B00F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122525,41 </w:t>
      </w:r>
      <w:proofErr w:type="spellStart"/>
      <w:r w:rsidRPr="001B00F1">
        <w:rPr>
          <w:rFonts w:ascii="Times New Roman" w:hAnsi="Times New Roman" w:cs="Times New Roman"/>
          <w:color w:val="000000" w:themeColor="text1"/>
          <w:sz w:val="24"/>
          <w:szCs w:val="24"/>
        </w:rPr>
        <w:t>тыс.рублей,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них</w:t>
      </w:r>
      <w:r w:rsidRPr="001B0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проверено 261 единица контрактов (договоров)  на общую сумму 67306,79 тыс.рублей, 29 закупок на общую сумму 55218,62 тыс.рублей.</w:t>
      </w:r>
    </w:p>
    <w:p w:rsidR="00106845" w:rsidRPr="001B00F1" w:rsidRDefault="00106845" w:rsidP="00106845">
      <w:pPr>
        <w:spacing w:after="120" w:line="240" w:lineRule="auto"/>
        <w:ind w:firstLine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B0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Выявлено нарушений законодательства о контрактной системе  в сфере закупок товаров, работ, услуг на сумму 34332,40 тыс.рублей, из них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1B0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нарушения, допущенные </w:t>
      </w:r>
      <w:r w:rsidRPr="001B0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заключении 237 единиц контрактов (договоров) на общую сумму 24084,90 </w:t>
      </w:r>
      <w:r w:rsidRPr="001B00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тыс.рублей, при проведении 95 закупок на сумму 8752,13 тыс.рублей, 27 единиц нарушений </w:t>
      </w:r>
      <w:proofErr w:type="spellStart"/>
      <w:r w:rsidRPr="001B00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допущенны</w:t>
      </w:r>
      <w:proofErr w:type="spellEnd"/>
      <w:r w:rsidRPr="001B00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при планировании закупок товаров, работ, услуг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</w:t>
      </w:r>
      <w:r w:rsidRPr="001B00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размещении информации и документов в реестре контрактов, заключенных заказчиками  на сумму 1495,37 тыс.рублей. </w:t>
      </w:r>
    </w:p>
    <w:p w:rsidR="00106845" w:rsidRPr="001B00F1" w:rsidRDefault="00106845" w:rsidP="00106845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00F1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контрольных мероприятий, проверок Финансовым управлением подготовлено и направлено 18 актов, 5 решений, вынесено 14 представлений, 2 предписания</w:t>
      </w:r>
      <w:r w:rsidRPr="001B0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8 информаций с материалами переданы  в Министерство финансов (Департамент финансов) Вологодской области для рассмотрения вопроса о возбуждении дел об административных правонарушениях.</w:t>
      </w:r>
    </w:p>
    <w:p w:rsidR="00106845" w:rsidRPr="001B00F1" w:rsidRDefault="00106845" w:rsidP="00106845">
      <w:pPr>
        <w:spacing w:after="12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</w:pPr>
      <w:r w:rsidRPr="001B00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 результатам  реализации </w:t>
      </w:r>
      <w:r w:rsidRPr="001B0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ежедневного исполнения полномочия финансового органа по контролю  в сфере закупок товаров, работ, услуг для обеспечения муниципальных нужд, предусмотренных частью 5 статьи 99 Федерального закона от 05.04.2013 года №44-ФЗ "О контрактной системе в сфере закупок товаров, работ, услуг для обеспечения государственных и муниципальных нужд", нормой пункта 18 раздела </w:t>
      </w:r>
      <w:r w:rsidRPr="001B00F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III</w:t>
      </w:r>
      <w:r w:rsidRPr="001B0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 ведения реестра контрактов, заключенных заказчиками, утвержденных постановлением Правительства Российской Федерации от 27.01.2022 года № 60 контроль прошли 745 планов-графиков, 966 муниципальных контрактов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B0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(договоров), включая изменения и дополнения к ним, 2338 документов об исполнении контрактов (договоров), 371 документ о </w:t>
      </w:r>
      <w:proofErr w:type="spellStart"/>
      <w:r w:rsidRPr="001B00F1">
        <w:rPr>
          <w:rFonts w:ascii="Times New Roman" w:hAnsi="Times New Roman" w:cs="Times New Roman"/>
          <w:color w:val="000000" w:themeColor="text1"/>
          <w:sz w:val="24"/>
          <w:szCs w:val="24"/>
        </w:rPr>
        <w:t>растожении</w:t>
      </w:r>
      <w:proofErr w:type="spellEnd"/>
      <w:r w:rsidRPr="001B0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контрактов (договоров)</w:t>
      </w:r>
      <w:r w:rsidRPr="001B0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.</w:t>
      </w:r>
    </w:p>
    <w:p w:rsidR="00106845" w:rsidRPr="001B00F1" w:rsidRDefault="00106845" w:rsidP="00106845">
      <w:pPr>
        <w:spacing w:after="120" w:line="240" w:lineRule="auto"/>
        <w:ind w:firstLine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B00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 результатам  осуществления</w:t>
      </w:r>
      <w:r w:rsidRPr="001B00F1">
        <w:rPr>
          <w:i/>
          <w:color w:val="000000" w:themeColor="text1"/>
          <w:sz w:val="24"/>
          <w:szCs w:val="24"/>
        </w:rPr>
        <w:t xml:space="preserve"> </w:t>
      </w:r>
      <w:r w:rsidRPr="001B00F1">
        <w:rPr>
          <w:rFonts w:ascii="Times New Roman" w:hAnsi="Times New Roman" w:cs="Times New Roman"/>
          <w:color w:val="000000" w:themeColor="text1"/>
          <w:sz w:val="24"/>
          <w:szCs w:val="24"/>
        </w:rPr>
        <w:t>Финансовым управлением,  как органом контроля в сфере закупок,</w:t>
      </w:r>
      <w:r w:rsidRPr="001B00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отчетном периоде проверок </w:t>
      </w:r>
      <w:r w:rsidRPr="001B0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 проектов контрактов, направляемых участнику закупки в соответствии с Федеральным </w:t>
      </w:r>
      <w:hyperlink r:id="rId10" w:history="1">
        <w:r w:rsidRPr="001B00F1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1B0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 использования единой информационной системы (при осуществлении закупок у единственного поставщика (подрядчика, исполнителя) в случаях, предусмотренных пунктами 6, 9, 11, 14 части 1 статьи 93 Федерального закона от 05.04.2013 года №44-ФЗ "О контрактной системе в сфере закупок товаров, работ, услуг для обеспечения государственных и муниципальных </w:t>
      </w:r>
      <w:r w:rsidRPr="001B00F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нужд"), одного обращения заказчика </w:t>
      </w:r>
      <w:r w:rsidRPr="001B00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 </w:t>
      </w:r>
      <w:r w:rsidRPr="001B00F1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рассмотрении вопроса о признании поставщика (исполнителя, подрядчика), уклонившимся от заключения контракта, заключаемого в электронной системе "Электронный магазин" в адрес шести заказчиков направлено 12 уведомлений о соответствии контролируемой информации, 1 решение об отказе в признании поставщика (исполнителя, подрядчика) уклонившимся от заключения контракта.</w:t>
      </w:r>
    </w:p>
    <w:p w:rsidR="00FA4285" w:rsidRDefault="00384411" w:rsidP="00075AB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B84">
        <w:rPr>
          <w:rFonts w:ascii="Times New Roman" w:eastAsia="Calibri" w:hAnsi="Times New Roman" w:cs="Times New Roman"/>
          <w:sz w:val="24"/>
          <w:szCs w:val="24"/>
        </w:rPr>
        <w:t xml:space="preserve">    Решением Представительного Собрания н</w:t>
      </w:r>
      <w:r w:rsidR="00A616C9" w:rsidRPr="004C3B84">
        <w:rPr>
          <w:rFonts w:ascii="Times New Roman" w:eastAsia="Calibri" w:hAnsi="Times New Roman" w:cs="Times New Roman"/>
          <w:sz w:val="24"/>
          <w:szCs w:val="24"/>
        </w:rPr>
        <w:t>а обеспечение деяте</w:t>
      </w:r>
      <w:r w:rsidRPr="004C3B84">
        <w:rPr>
          <w:rFonts w:ascii="Times New Roman" w:eastAsia="Calibri" w:hAnsi="Times New Roman" w:cs="Times New Roman"/>
          <w:sz w:val="24"/>
          <w:szCs w:val="24"/>
        </w:rPr>
        <w:t>льности Финансового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управления </w:t>
      </w:r>
      <w:r w:rsidR="001A4812">
        <w:rPr>
          <w:rFonts w:ascii="Times New Roman" w:eastAsia="Calibri" w:hAnsi="Times New Roman" w:cs="Times New Roman"/>
          <w:sz w:val="24"/>
          <w:szCs w:val="24"/>
        </w:rPr>
        <w:t>за счет средств  бюджета</w:t>
      </w:r>
      <w:r w:rsidR="00FA4285">
        <w:rPr>
          <w:rFonts w:ascii="Times New Roman" w:eastAsia="Calibri" w:hAnsi="Times New Roman" w:cs="Times New Roman"/>
          <w:sz w:val="24"/>
          <w:szCs w:val="24"/>
        </w:rPr>
        <w:t xml:space="preserve"> округа</w:t>
      </w:r>
      <w:r w:rsidR="001A48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16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предусмотрено </w:t>
      </w:r>
      <w:r w:rsidR="00A616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4285">
        <w:rPr>
          <w:rFonts w:ascii="Times New Roman" w:eastAsia="Calibri" w:hAnsi="Times New Roman" w:cs="Times New Roman"/>
          <w:sz w:val="24"/>
          <w:szCs w:val="24"/>
        </w:rPr>
        <w:t>1</w:t>
      </w:r>
      <w:r w:rsidR="00592F0A">
        <w:rPr>
          <w:rFonts w:ascii="Times New Roman" w:eastAsia="Calibri" w:hAnsi="Times New Roman" w:cs="Times New Roman"/>
          <w:sz w:val="24"/>
          <w:szCs w:val="24"/>
        </w:rPr>
        <w:t>1721,0</w:t>
      </w:r>
      <w:r w:rsidR="00A616C9">
        <w:rPr>
          <w:rFonts w:ascii="Times New Roman" w:eastAsia="Calibri" w:hAnsi="Times New Roman" w:cs="Times New Roman"/>
          <w:sz w:val="24"/>
          <w:szCs w:val="24"/>
        </w:rPr>
        <w:t xml:space="preserve"> ты</w:t>
      </w:r>
      <w:r w:rsidR="00CF7232">
        <w:rPr>
          <w:rFonts w:ascii="Times New Roman" w:eastAsia="Calibri" w:hAnsi="Times New Roman" w:cs="Times New Roman"/>
          <w:sz w:val="24"/>
          <w:szCs w:val="24"/>
        </w:rPr>
        <w:t>с</w:t>
      </w:r>
      <w:r w:rsidR="00A616C9">
        <w:rPr>
          <w:rFonts w:ascii="Times New Roman" w:eastAsia="Calibri" w:hAnsi="Times New Roman" w:cs="Times New Roman"/>
          <w:sz w:val="24"/>
          <w:szCs w:val="24"/>
        </w:rPr>
        <w:t>.рублей, фактически испол</w:t>
      </w:r>
      <w:r>
        <w:rPr>
          <w:rFonts w:ascii="Times New Roman" w:eastAsia="Calibri" w:hAnsi="Times New Roman" w:cs="Times New Roman"/>
          <w:sz w:val="24"/>
          <w:szCs w:val="24"/>
        </w:rPr>
        <w:t>нено</w:t>
      </w:r>
      <w:r w:rsidR="00FA4285">
        <w:rPr>
          <w:rFonts w:ascii="Times New Roman" w:eastAsia="Calibri" w:hAnsi="Times New Roman" w:cs="Times New Roman"/>
          <w:sz w:val="24"/>
          <w:szCs w:val="24"/>
        </w:rPr>
        <w:t xml:space="preserve"> на 01.0</w:t>
      </w:r>
      <w:r w:rsidR="00592F0A">
        <w:rPr>
          <w:rFonts w:ascii="Times New Roman" w:eastAsia="Calibri" w:hAnsi="Times New Roman" w:cs="Times New Roman"/>
          <w:sz w:val="24"/>
          <w:szCs w:val="24"/>
        </w:rPr>
        <w:t>1</w:t>
      </w:r>
      <w:r w:rsidR="00FA4285">
        <w:rPr>
          <w:rFonts w:ascii="Times New Roman" w:eastAsia="Calibri" w:hAnsi="Times New Roman" w:cs="Times New Roman"/>
          <w:sz w:val="24"/>
          <w:szCs w:val="24"/>
        </w:rPr>
        <w:t>.202</w:t>
      </w:r>
      <w:r w:rsidR="00592F0A">
        <w:rPr>
          <w:rFonts w:ascii="Times New Roman" w:eastAsia="Calibri" w:hAnsi="Times New Roman" w:cs="Times New Roman"/>
          <w:sz w:val="24"/>
          <w:szCs w:val="24"/>
        </w:rPr>
        <w:t>5</w:t>
      </w:r>
      <w:r w:rsidR="00FA4285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="00A616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2F0A">
        <w:rPr>
          <w:rFonts w:ascii="Times New Roman" w:eastAsia="Calibri" w:hAnsi="Times New Roman" w:cs="Times New Roman"/>
          <w:sz w:val="24"/>
          <w:szCs w:val="24"/>
        </w:rPr>
        <w:t>11721,0</w:t>
      </w:r>
      <w:r w:rsidR="00A616C9">
        <w:rPr>
          <w:rFonts w:ascii="Times New Roman" w:eastAsia="Calibri" w:hAnsi="Times New Roman" w:cs="Times New Roman"/>
          <w:sz w:val="24"/>
          <w:szCs w:val="24"/>
        </w:rPr>
        <w:t xml:space="preserve"> тыс.рублей или </w:t>
      </w:r>
      <w:r w:rsidR="00592F0A">
        <w:rPr>
          <w:rFonts w:ascii="Times New Roman" w:eastAsia="Calibri" w:hAnsi="Times New Roman" w:cs="Times New Roman"/>
          <w:sz w:val="24"/>
          <w:szCs w:val="24"/>
        </w:rPr>
        <w:t>100</w:t>
      </w:r>
      <w:r w:rsidR="00A616C9">
        <w:rPr>
          <w:rFonts w:ascii="Times New Roman" w:eastAsia="Calibri" w:hAnsi="Times New Roman" w:cs="Times New Roman"/>
          <w:sz w:val="24"/>
          <w:szCs w:val="24"/>
        </w:rPr>
        <w:t xml:space="preserve"> %.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1EE0">
        <w:rPr>
          <w:rFonts w:ascii="Times New Roman" w:eastAsia="Calibri" w:hAnsi="Times New Roman" w:cs="Times New Roman"/>
          <w:sz w:val="24"/>
          <w:szCs w:val="24"/>
        </w:rPr>
        <w:t xml:space="preserve">На обеспечение бюджетного процесса в части учета операций со средствами </w:t>
      </w:r>
      <w:r w:rsidR="00C5374E">
        <w:rPr>
          <w:rFonts w:ascii="Times New Roman" w:eastAsia="Calibri" w:hAnsi="Times New Roman" w:cs="Times New Roman"/>
          <w:sz w:val="24"/>
          <w:szCs w:val="24"/>
        </w:rPr>
        <w:t xml:space="preserve">ОМС, казенных, </w:t>
      </w:r>
      <w:r w:rsidR="006D1EE0">
        <w:rPr>
          <w:rFonts w:ascii="Times New Roman" w:eastAsia="Calibri" w:hAnsi="Times New Roman" w:cs="Times New Roman"/>
          <w:sz w:val="24"/>
          <w:szCs w:val="24"/>
        </w:rPr>
        <w:t xml:space="preserve">муниципальных учреждений </w:t>
      </w:r>
      <w:r w:rsidR="00FA4285">
        <w:rPr>
          <w:rFonts w:ascii="Times New Roman" w:eastAsia="Calibri" w:hAnsi="Times New Roman" w:cs="Times New Roman"/>
          <w:sz w:val="24"/>
          <w:szCs w:val="24"/>
        </w:rPr>
        <w:t>округа</w:t>
      </w:r>
      <w:r w:rsidR="006D1EE0">
        <w:rPr>
          <w:rFonts w:ascii="Times New Roman" w:eastAsia="Calibri" w:hAnsi="Times New Roman" w:cs="Times New Roman"/>
          <w:sz w:val="24"/>
          <w:szCs w:val="24"/>
        </w:rPr>
        <w:t xml:space="preserve"> (МКУ ЦБУ) предусмотрено </w:t>
      </w:r>
      <w:r w:rsidR="00703ED9">
        <w:rPr>
          <w:rFonts w:ascii="Times New Roman" w:eastAsia="Calibri" w:hAnsi="Times New Roman" w:cs="Times New Roman"/>
          <w:sz w:val="24"/>
          <w:szCs w:val="24"/>
        </w:rPr>
        <w:t>2</w:t>
      </w:r>
      <w:r w:rsidR="00592F0A">
        <w:rPr>
          <w:rFonts w:ascii="Times New Roman" w:eastAsia="Calibri" w:hAnsi="Times New Roman" w:cs="Times New Roman"/>
          <w:sz w:val="24"/>
          <w:szCs w:val="24"/>
        </w:rPr>
        <w:t>5226,0</w:t>
      </w:r>
      <w:r w:rsidR="00AB64EE">
        <w:rPr>
          <w:rFonts w:ascii="Times New Roman" w:eastAsia="Calibri" w:hAnsi="Times New Roman" w:cs="Times New Roman"/>
          <w:sz w:val="24"/>
          <w:szCs w:val="24"/>
        </w:rPr>
        <w:t xml:space="preserve"> тыс. руб</w:t>
      </w:r>
      <w:r w:rsidR="00445ED6">
        <w:rPr>
          <w:rFonts w:ascii="Times New Roman" w:eastAsia="Calibri" w:hAnsi="Times New Roman" w:cs="Times New Roman"/>
          <w:sz w:val="24"/>
          <w:szCs w:val="24"/>
        </w:rPr>
        <w:t>.</w:t>
      </w:r>
      <w:r w:rsidR="00AB64EE">
        <w:rPr>
          <w:rFonts w:ascii="Times New Roman" w:eastAsia="Calibri" w:hAnsi="Times New Roman" w:cs="Times New Roman"/>
          <w:sz w:val="24"/>
          <w:szCs w:val="24"/>
        </w:rPr>
        <w:t>, фактически исполнено</w:t>
      </w:r>
      <w:r w:rsidR="00FA4285">
        <w:rPr>
          <w:rFonts w:ascii="Times New Roman" w:eastAsia="Calibri" w:hAnsi="Times New Roman" w:cs="Times New Roman"/>
          <w:sz w:val="24"/>
          <w:szCs w:val="24"/>
        </w:rPr>
        <w:t xml:space="preserve"> на 01.0</w:t>
      </w:r>
      <w:r w:rsidR="00592F0A">
        <w:rPr>
          <w:rFonts w:ascii="Times New Roman" w:eastAsia="Calibri" w:hAnsi="Times New Roman" w:cs="Times New Roman"/>
          <w:sz w:val="24"/>
          <w:szCs w:val="24"/>
        </w:rPr>
        <w:t>1</w:t>
      </w:r>
      <w:r w:rsidR="00FA4285">
        <w:rPr>
          <w:rFonts w:ascii="Times New Roman" w:eastAsia="Calibri" w:hAnsi="Times New Roman" w:cs="Times New Roman"/>
          <w:sz w:val="24"/>
          <w:szCs w:val="24"/>
        </w:rPr>
        <w:t>.202</w:t>
      </w:r>
      <w:r w:rsidR="00592F0A">
        <w:rPr>
          <w:rFonts w:ascii="Times New Roman" w:eastAsia="Calibri" w:hAnsi="Times New Roman" w:cs="Times New Roman"/>
          <w:sz w:val="24"/>
          <w:szCs w:val="24"/>
        </w:rPr>
        <w:t>5</w:t>
      </w:r>
      <w:r w:rsidR="00FA4285">
        <w:rPr>
          <w:rFonts w:ascii="Times New Roman" w:eastAsia="Calibri" w:hAnsi="Times New Roman" w:cs="Times New Roman"/>
          <w:sz w:val="24"/>
          <w:szCs w:val="24"/>
        </w:rPr>
        <w:t xml:space="preserve"> г </w:t>
      </w:r>
      <w:r w:rsidR="00592F0A">
        <w:rPr>
          <w:rFonts w:ascii="Times New Roman" w:eastAsia="Calibri" w:hAnsi="Times New Roman" w:cs="Times New Roman"/>
          <w:sz w:val="24"/>
          <w:szCs w:val="24"/>
        </w:rPr>
        <w:t xml:space="preserve"> 25226,0</w:t>
      </w:r>
      <w:r w:rsidR="00AB64EE">
        <w:rPr>
          <w:rFonts w:ascii="Times New Roman" w:eastAsia="Calibri" w:hAnsi="Times New Roman" w:cs="Times New Roman"/>
          <w:sz w:val="24"/>
          <w:szCs w:val="24"/>
        </w:rPr>
        <w:t xml:space="preserve"> тыс.руб</w:t>
      </w:r>
      <w:r w:rsidR="00445ED6">
        <w:rPr>
          <w:rFonts w:ascii="Times New Roman" w:eastAsia="Calibri" w:hAnsi="Times New Roman" w:cs="Times New Roman"/>
          <w:sz w:val="24"/>
          <w:szCs w:val="24"/>
        </w:rPr>
        <w:t>.</w:t>
      </w:r>
      <w:r w:rsidR="000762EF">
        <w:rPr>
          <w:rFonts w:ascii="Times New Roman" w:eastAsia="Calibri" w:hAnsi="Times New Roman" w:cs="Times New Roman"/>
          <w:sz w:val="24"/>
          <w:szCs w:val="24"/>
        </w:rPr>
        <w:t>,</w:t>
      </w:r>
      <w:r w:rsidR="00FA4285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r w:rsidR="00592F0A">
        <w:rPr>
          <w:rFonts w:ascii="Times New Roman" w:eastAsia="Calibri" w:hAnsi="Times New Roman" w:cs="Times New Roman"/>
          <w:sz w:val="24"/>
          <w:szCs w:val="24"/>
        </w:rPr>
        <w:t>100</w:t>
      </w:r>
      <w:r w:rsidR="00FA4285">
        <w:rPr>
          <w:rFonts w:ascii="Times New Roman" w:eastAsia="Calibri" w:hAnsi="Times New Roman" w:cs="Times New Roman"/>
          <w:sz w:val="24"/>
          <w:szCs w:val="24"/>
        </w:rPr>
        <w:t xml:space="preserve"> %.</w:t>
      </w:r>
    </w:p>
    <w:p w:rsidR="008229E3" w:rsidRDefault="008229E3" w:rsidP="00075AB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Сведения  о целевых показателях  (индикаторах) муниципальной программы</w:t>
      </w:r>
    </w:p>
    <w:tbl>
      <w:tblPr>
        <w:tblStyle w:val="a3"/>
        <w:tblW w:w="9606" w:type="dxa"/>
        <w:tblLayout w:type="fixed"/>
        <w:tblLook w:val="04A0"/>
      </w:tblPr>
      <w:tblGrid>
        <w:gridCol w:w="540"/>
        <w:gridCol w:w="3254"/>
        <w:gridCol w:w="728"/>
        <w:gridCol w:w="1823"/>
        <w:gridCol w:w="228"/>
        <w:gridCol w:w="714"/>
        <w:gridCol w:w="759"/>
        <w:gridCol w:w="1560"/>
      </w:tblGrid>
      <w:tr w:rsidR="00A300F5" w:rsidTr="00324F5E">
        <w:trPr>
          <w:trHeight w:val="2352"/>
        </w:trPr>
        <w:tc>
          <w:tcPr>
            <w:tcW w:w="540" w:type="dxa"/>
            <w:vMerge w:val="restart"/>
          </w:tcPr>
          <w:p w:rsidR="00A300F5" w:rsidRDefault="00A300F5" w:rsidP="00075AB8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54" w:type="dxa"/>
            <w:vMerge w:val="restart"/>
          </w:tcPr>
          <w:p w:rsidR="00A300F5" w:rsidRPr="00DD36CF" w:rsidRDefault="00A300F5" w:rsidP="00075AB8">
            <w:pPr>
              <w:spacing w:after="1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36CF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(индикатор) наименование</w:t>
            </w:r>
          </w:p>
        </w:tc>
        <w:tc>
          <w:tcPr>
            <w:tcW w:w="728" w:type="dxa"/>
            <w:vMerge w:val="restart"/>
          </w:tcPr>
          <w:p w:rsidR="00A300F5" w:rsidRPr="00DD36CF" w:rsidRDefault="00A300F5" w:rsidP="00075AB8">
            <w:pPr>
              <w:spacing w:after="1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36CF">
              <w:rPr>
                <w:rFonts w:ascii="Times New Roman" w:eastAsia="Calibri" w:hAnsi="Times New Roman" w:cs="Times New Roman"/>
                <w:sz w:val="20"/>
                <w:szCs w:val="20"/>
              </w:rPr>
              <w:t>Ед.измерения</w:t>
            </w:r>
          </w:p>
        </w:tc>
        <w:tc>
          <w:tcPr>
            <w:tcW w:w="3524" w:type="dxa"/>
            <w:gridSpan w:val="4"/>
          </w:tcPr>
          <w:p w:rsidR="00A300F5" w:rsidRPr="008229E3" w:rsidRDefault="00A300F5" w:rsidP="00075AB8">
            <w:pPr>
              <w:spacing w:after="1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29E3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(индикатора) муниципальной программы, подпрограммы муниципальной программы, долгосрочной целевой программы (подпрограммы долгосрочной целевой программы)</w:t>
            </w:r>
          </w:p>
        </w:tc>
        <w:tc>
          <w:tcPr>
            <w:tcW w:w="1560" w:type="dxa"/>
            <w:vMerge w:val="restart"/>
          </w:tcPr>
          <w:p w:rsidR="00A300F5" w:rsidRPr="00DD36CF" w:rsidRDefault="00A300F5" w:rsidP="00075AB8">
            <w:pPr>
              <w:spacing w:after="1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36CF">
              <w:rPr>
                <w:rFonts w:ascii="Times New Roman" w:eastAsia="Calibri" w:hAnsi="Times New Roman" w:cs="Times New Roman"/>
                <w:sz w:val="20"/>
                <w:szCs w:val="20"/>
              </w:rPr>
              <w:t>Обоснование отклонения значения показателя (индикатора) на конец отчетного года (при наличии)</w:t>
            </w:r>
          </w:p>
        </w:tc>
      </w:tr>
      <w:tr w:rsidR="00A300F5" w:rsidTr="00324F5E">
        <w:tc>
          <w:tcPr>
            <w:tcW w:w="540" w:type="dxa"/>
            <w:vMerge/>
          </w:tcPr>
          <w:p w:rsidR="00A300F5" w:rsidRDefault="00A300F5" w:rsidP="00075AB8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Merge/>
          </w:tcPr>
          <w:p w:rsidR="00A300F5" w:rsidRDefault="00A300F5" w:rsidP="00075AB8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vMerge/>
          </w:tcPr>
          <w:p w:rsidR="00A300F5" w:rsidRDefault="00A300F5" w:rsidP="00075AB8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 w:val="restart"/>
          </w:tcPr>
          <w:p w:rsidR="00A300F5" w:rsidRPr="00DD36CF" w:rsidRDefault="00A300F5" w:rsidP="00075AB8">
            <w:pPr>
              <w:spacing w:after="1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36CF">
              <w:rPr>
                <w:rFonts w:ascii="Times New Roman" w:eastAsia="Calibri" w:hAnsi="Times New Roman" w:cs="Times New Roman"/>
                <w:sz w:val="20"/>
                <w:szCs w:val="20"/>
              </w:rPr>
              <w:t>Год, предшествующий отчетному</w:t>
            </w:r>
          </w:p>
        </w:tc>
        <w:tc>
          <w:tcPr>
            <w:tcW w:w="1701" w:type="dxa"/>
            <w:gridSpan w:val="3"/>
          </w:tcPr>
          <w:p w:rsidR="00A300F5" w:rsidRPr="00DD36CF" w:rsidRDefault="00A300F5" w:rsidP="00075AB8">
            <w:pPr>
              <w:spacing w:after="1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36CF">
              <w:rPr>
                <w:rFonts w:ascii="Times New Roman" w:eastAsia="Calibri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1560" w:type="dxa"/>
            <w:vMerge/>
          </w:tcPr>
          <w:p w:rsidR="00A300F5" w:rsidRDefault="00A300F5" w:rsidP="00075AB8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0F5" w:rsidTr="00324F5E">
        <w:tc>
          <w:tcPr>
            <w:tcW w:w="540" w:type="dxa"/>
            <w:vMerge/>
          </w:tcPr>
          <w:p w:rsidR="00A300F5" w:rsidRDefault="00A300F5" w:rsidP="00075AB8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Merge/>
          </w:tcPr>
          <w:p w:rsidR="00A300F5" w:rsidRDefault="00A300F5" w:rsidP="00075AB8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vMerge/>
          </w:tcPr>
          <w:p w:rsidR="00A300F5" w:rsidRDefault="00A300F5" w:rsidP="00075AB8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A300F5" w:rsidRPr="00DD36CF" w:rsidRDefault="00A300F5" w:rsidP="00075AB8">
            <w:pPr>
              <w:spacing w:after="1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gridSpan w:val="2"/>
          </w:tcPr>
          <w:p w:rsidR="00A300F5" w:rsidRPr="00DD36CF" w:rsidRDefault="00A300F5" w:rsidP="00075AB8">
            <w:pPr>
              <w:spacing w:after="1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36CF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59" w:type="dxa"/>
          </w:tcPr>
          <w:p w:rsidR="00A300F5" w:rsidRPr="00DD36CF" w:rsidRDefault="00A300F5" w:rsidP="00075AB8">
            <w:pPr>
              <w:spacing w:after="1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36CF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560" w:type="dxa"/>
            <w:vMerge/>
          </w:tcPr>
          <w:p w:rsidR="00A300F5" w:rsidRDefault="00A300F5" w:rsidP="00075AB8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0F5" w:rsidTr="00324F5E">
        <w:tc>
          <w:tcPr>
            <w:tcW w:w="540" w:type="dxa"/>
          </w:tcPr>
          <w:p w:rsidR="00A300F5" w:rsidRDefault="00A300F5" w:rsidP="00075AB8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4" w:type="dxa"/>
          </w:tcPr>
          <w:p w:rsidR="00A300F5" w:rsidRDefault="00A300F5" w:rsidP="00075AB8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  <w:r w:rsidR="008E47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</w:tcPr>
          <w:p w:rsidR="00A300F5" w:rsidRDefault="008E47F0" w:rsidP="00075AB8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1823" w:type="dxa"/>
          </w:tcPr>
          <w:p w:rsidR="00A300F5" w:rsidRDefault="008E47F0" w:rsidP="00075AB8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4</w:t>
            </w:r>
          </w:p>
        </w:tc>
        <w:tc>
          <w:tcPr>
            <w:tcW w:w="942" w:type="dxa"/>
            <w:gridSpan w:val="2"/>
          </w:tcPr>
          <w:p w:rsidR="00A300F5" w:rsidRDefault="008E47F0" w:rsidP="00075AB8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5</w:t>
            </w:r>
          </w:p>
        </w:tc>
        <w:tc>
          <w:tcPr>
            <w:tcW w:w="759" w:type="dxa"/>
          </w:tcPr>
          <w:p w:rsidR="00A300F5" w:rsidRDefault="008E47F0" w:rsidP="00075AB8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6</w:t>
            </w:r>
          </w:p>
        </w:tc>
        <w:tc>
          <w:tcPr>
            <w:tcW w:w="1560" w:type="dxa"/>
          </w:tcPr>
          <w:p w:rsidR="00A300F5" w:rsidRDefault="008E47F0" w:rsidP="00075AB8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7</w:t>
            </w:r>
          </w:p>
          <w:p w:rsidR="008E47F0" w:rsidRDefault="008E47F0" w:rsidP="00075AB8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6CF" w:rsidTr="00324F5E">
        <w:tc>
          <w:tcPr>
            <w:tcW w:w="540" w:type="dxa"/>
          </w:tcPr>
          <w:p w:rsidR="00DD36CF" w:rsidRDefault="00DD36CF" w:rsidP="00075AB8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  <w:gridSpan w:val="6"/>
          </w:tcPr>
          <w:p w:rsidR="00DD36CF" w:rsidRPr="00DD36CF" w:rsidRDefault="00DD36CF" w:rsidP="00FA4285">
            <w:pPr>
              <w:spacing w:after="1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36CF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устойчивости доходной базы  бюджета</w:t>
            </w:r>
            <w:r w:rsidR="00FA42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округа</w:t>
            </w:r>
            <w:r w:rsidRPr="00DD36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обеспечения исполнения расходных  обязательств</w:t>
            </w:r>
          </w:p>
        </w:tc>
        <w:tc>
          <w:tcPr>
            <w:tcW w:w="1560" w:type="dxa"/>
          </w:tcPr>
          <w:p w:rsidR="00DD36CF" w:rsidRDefault="00DD36CF" w:rsidP="00075AB8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0F5" w:rsidTr="00324F5E">
        <w:tc>
          <w:tcPr>
            <w:tcW w:w="540" w:type="dxa"/>
          </w:tcPr>
          <w:p w:rsidR="00A300F5" w:rsidRDefault="00DD36CF" w:rsidP="00075AB8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54" w:type="dxa"/>
          </w:tcPr>
          <w:p w:rsidR="00A300F5" w:rsidRPr="00DD36CF" w:rsidRDefault="00A206E0" w:rsidP="00FA4285">
            <w:pPr>
              <w:spacing w:after="1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Отношение дефицита  бюджета</w:t>
            </w:r>
            <w:r w:rsidR="00FA42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округа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объему налоговых и неналоговых доходов  бюджета</w:t>
            </w:r>
            <w:r w:rsidR="00FA42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округа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без учета замены дотации дополнительными нормативами отчислений</w:t>
            </w:r>
          </w:p>
        </w:tc>
        <w:tc>
          <w:tcPr>
            <w:tcW w:w="728" w:type="dxa"/>
          </w:tcPr>
          <w:p w:rsidR="00A300F5" w:rsidRDefault="00DD36CF" w:rsidP="00075AB8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51" w:type="dxa"/>
            <w:gridSpan w:val="2"/>
          </w:tcPr>
          <w:p w:rsidR="00A300F5" w:rsidRDefault="00DF000E" w:rsidP="001855CE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r w:rsidR="001855C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4" w:type="dxa"/>
          </w:tcPr>
          <w:p w:rsidR="00A300F5" w:rsidRDefault="00A206E0" w:rsidP="00075AB8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более 5 %</w:t>
            </w:r>
          </w:p>
        </w:tc>
        <w:tc>
          <w:tcPr>
            <w:tcW w:w="759" w:type="dxa"/>
          </w:tcPr>
          <w:p w:rsidR="00A300F5" w:rsidRDefault="001855CE" w:rsidP="00D7498B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A300F5" w:rsidRPr="00FF184B" w:rsidRDefault="00FF184B" w:rsidP="00423C0F">
            <w:pPr>
              <w:spacing w:after="12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F184B">
              <w:rPr>
                <w:rFonts w:ascii="Times New Roman" w:eastAsia="Calibri" w:hAnsi="Times New Roman" w:cs="Times New Roman"/>
                <w:sz w:val="16"/>
                <w:szCs w:val="16"/>
              </w:rPr>
              <w:t>Показатель выпол</w:t>
            </w:r>
            <w:r w:rsidR="00E1074E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r w:rsidR="00423C0F">
              <w:rPr>
                <w:rFonts w:ascii="Times New Roman" w:eastAsia="Calibri" w:hAnsi="Times New Roman" w:cs="Times New Roman"/>
                <w:sz w:val="16"/>
                <w:szCs w:val="16"/>
              </w:rPr>
              <w:t>ен</w:t>
            </w:r>
          </w:p>
        </w:tc>
      </w:tr>
      <w:tr w:rsidR="00DD36CF" w:rsidTr="00324F5E">
        <w:tc>
          <w:tcPr>
            <w:tcW w:w="540" w:type="dxa"/>
          </w:tcPr>
          <w:p w:rsidR="00DD36CF" w:rsidRDefault="00FA4285" w:rsidP="00FA4285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D36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4" w:type="dxa"/>
          </w:tcPr>
          <w:p w:rsidR="00DD36CF" w:rsidRPr="00DD36CF" w:rsidRDefault="00DD36CF" w:rsidP="00FA4285">
            <w:pPr>
              <w:spacing w:after="1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36CF">
              <w:rPr>
                <w:rFonts w:ascii="Times New Roman" w:eastAsia="Calibri" w:hAnsi="Times New Roman" w:cs="Times New Roman"/>
                <w:sz w:val="20"/>
                <w:szCs w:val="20"/>
              </w:rPr>
              <w:t>Отношение объема просроченной кредиторской задолженности  бюджета</w:t>
            </w:r>
            <w:r w:rsidR="00FA42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округа</w:t>
            </w:r>
            <w:r w:rsidR="007279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заработной плате и начислениям на выплаты по оплате труда работников муниципальных учреждений</w:t>
            </w:r>
            <w:r w:rsidRPr="00DD36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общему объему расходов  бюджета</w:t>
            </w:r>
            <w:r w:rsidR="007279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A4285">
              <w:rPr>
                <w:rFonts w:ascii="Times New Roman" w:eastAsia="Calibri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728" w:type="dxa"/>
          </w:tcPr>
          <w:p w:rsidR="00DD36CF" w:rsidRDefault="00DD36CF" w:rsidP="00075AB8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51" w:type="dxa"/>
            <w:gridSpan w:val="2"/>
          </w:tcPr>
          <w:p w:rsidR="00DD36CF" w:rsidRDefault="008557A4" w:rsidP="00B257A3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 w:rsidR="00D40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257A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4" w:type="dxa"/>
          </w:tcPr>
          <w:p w:rsidR="00DD36CF" w:rsidRDefault="008557A4" w:rsidP="00727941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</w:tcPr>
          <w:p w:rsidR="00DD36CF" w:rsidRDefault="00D40B44" w:rsidP="001334F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334F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DD36CF" w:rsidRPr="00A61D6D" w:rsidRDefault="00324A23" w:rsidP="00423C0F">
            <w:pPr>
              <w:spacing w:after="12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Показатель выпол</w:t>
            </w:r>
            <w:r w:rsidR="00E1074E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r w:rsidR="00423C0F">
              <w:rPr>
                <w:rFonts w:ascii="Times New Roman" w:eastAsia="Calibri" w:hAnsi="Times New Roman" w:cs="Times New Roman"/>
                <w:sz w:val="16"/>
                <w:szCs w:val="16"/>
              </w:rPr>
              <w:t>ен</w:t>
            </w:r>
          </w:p>
        </w:tc>
      </w:tr>
      <w:tr w:rsidR="00D40B44" w:rsidTr="00324F5E">
        <w:tc>
          <w:tcPr>
            <w:tcW w:w="540" w:type="dxa"/>
          </w:tcPr>
          <w:p w:rsidR="00D40B44" w:rsidRDefault="00D40B44" w:rsidP="00075AB8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  <w:gridSpan w:val="6"/>
          </w:tcPr>
          <w:p w:rsidR="00D40B44" w:rsidRDefault="00D40B44" w:rsidP="00075AB8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бюджетных расходов</w:t>
            </w:r>
          </w:p>
        </w:tc>
        <w:tc>
          <w:tcPr>
            <w:tcW w:w="1560" w:type="dxa"/>
          </w:tcPr>
          <w:p w:rsidR="00D40B44" w:rsidRDefault="00D40B44" w:rsidP="00075AB8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6CF" w:rsidTr="00324F5E">
        <w:tc>
          <w:tcPr>
            <w:tcW w:w="540" w:type="dxa"/>
          </w:tcPr>
          <w:p w:rsidR="00DD36CF" w:rsidRDefault="00FA4285" w:rsidP="00FA4285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40B4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4" w:type="dxa"/>
          </w:tcPr>
          <w:p w:rsidR="00DD36CF" w:rsidRPr="00D40B44" w:rsidRDefault="00D40B44" w:rsidP="00FA4285">
            <w:pPr>
              <w:spacing w:after="1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0B44">
              <w:rPr>
                <w:rFonts w:ascii="Times New Roman" w:eastAsia="Calibri" w:hAnsi="Times New Roman" w:cs="Times New Roman"/>
                <w:sz w:val="20"/>
                <w:szCs w:val="20"/>
              </w:rPr>
              <w:t>Доля расходов  бюджета</w:t>
            </w:r>
            <w:r w:rsidR="00FA42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округа</w:t>
            </w:r>
            <w:r w:rsidRPr="00D40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формируемых в рамках  программ, </w:t>
            </w:r>
            <w:r w:rsidR="003B53A2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D40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общему объему расходов  бюджета</w:t>
            </w:r>
            <w:r w:rsidR="00FA42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728" w:type="dxa"/>
          </w:tcPr>
          <w:p w:rsidR="00DD36CF" w:rsidRDefault="00D40B44" w:rsidP="00075AB8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51" w:type="dxa"/>
            <w:gridSpan w:val="2"/>
          </w:tcPr>
          <w:p w:rsidR="00DD36CF" w:rsidRDefault="003D4D5B" w:rsidP="00592F0A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="00DF000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FA428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204B7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592F0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4" w:type="dxa"/>
          </w:tcPr>
          <w:p w:rsidR="00DD36CF" w:rsidRDefault="001604D1" w:rsidP="007B4964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7B496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3A649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7B49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" w:type="dxa"/>
          </w:tcPr>
          <w:p w:rsidR="00DD36CF" w:rsidRDefault="007A3D1A" w:rsidP="006F3A76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6F3A7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6F3A7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DD36CF" w:rsidRDefault="00DD36CF" w:rsidP="00075AB8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D5B" w:rsidTr="00324F5E">
        <w:tc>
          <w:tcPr>
            <w:tcW w:w="540" w:type="dxa"/>
          </w:tcPr>
          <w:p w:rsidR="003D4D5B" w:rsidRDefault="003D4D5B" w:rsidP="00075AB8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  <w:gridSpan w:val="6"/>
          </w:tcPr>
          <w:p w:rsidR="003D4D5B" w:rsidRDefault="003D4D5B" w:rsidP="001D73F2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D5B">
              <w:rPr>
                <w:rFonts w:ascii="Times New Roman" w:eastAsia="Calibri" w:hAnsi="Times New Roman" w:cs="Times New Roman"/>
                <w:sz w:val="20"/>
                <w:szCs w:val="20"/>
              </w:rPr>
              <w:t>Эффективное управление муниципальным долгом</w:t>
            </w:r>
            <w:r w:rsidR="001D73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560" w:type="dxa"/>
          </w:tcPr>
          <w:p w:rsidR="003D4D5B" w:rsidRDefault="003D4D5B" w:rsidP="00075AB8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D5B" w:rsidTr="00324F5E">
        <w:tc>
          <w:tcPr>
            <w:tcW w:w="540" w:type="dxa"/>
          </w:tcPr>
          <w:p w:rsidR="003D4D5B" w:rsidRDefault="008B7D24" w:rsidP="008B7D24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D4D5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4" w:type="dxa"/>
          </w:tcPr>
          <w:p w:rsidR="003D4D5B" w:rsidRPr="003D4D5B" w:rsidRDefault="00D9436F" w:rsidP="00D9436F">
            <w:pPr>
              <w:spacing w:after="1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долговых обязательств района по бюджетным кредитам в </w:t>
            </w:r>
            <w:r w:rsidR="003D4D5B" w:rsidRPr="003D4D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D4D5B" w:rsidRPr="003D4D5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объем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 налоговых  неналоговых доходов районного бюджета без учета замены дотации</w:t>
            </w:r>
            <w:r w:rsidR="003D4D5B" w:rsidRPr="003D4D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дополнительным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3D4D5B" w:rsidRPr="003D4D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нормативам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3D4D5B" w:rsidRPr="003D4D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отчислений</w:t>
            </w:r>
          </w:p>
        </w:tc>
        <w:tc>
          <w:tcPr>
            <w:tcW w:w="728" w:type="dxa"/>
          </w:tcPr>
          <w:p w:rsidR="003D4D5B" w:rsidRDefault="003D4D5B" w:rsidP="00075AB8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051" w:type="dxa"/>
            <w:gridSpan w:val="2"/>
          </w:tcPr>
          <w:p w:rsidR="003D4D5B" w:rsidRDefault="00145F13" w:rsidP="00B257A3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r w:rsidR="00B257A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4" w:type="dxa"/>
          </w:tcPr>
          <w:p w:rsidR="003D4D5B" w:rsidRDefault="00D9436F" w:rsidP="00323E92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боле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 20%</w:t>
            </w:r>
          </w:p>
        </w:tc>
        <w:tc>
          <w:tcPr>
            <w:tcW w:w="759" w:type="dxa"/>
          </w:tcPr>
          <w:p w:rsidR="003D4D5B" w:rsidRDefault="001334FC" w:rsidP="001334F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560" w:type="dxa"/>
          </w:tcPr>
          <w:p w:rsidR="003D4D5B" w:rsidRPr="00BF37F6" w:rsidRDefault="00323E92" w:rsidP="00423C0F">
            <w:pPr>
              <w:spacing w:after="12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Показатель выпол</w:t>
            </w:r>
            <w:r w:rsidR="00E1074E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r w:rsidR="00423C0F">
              <w:rPr>
                <w:rFonts w:ascii="Times New Roman" w:eastAsia="Calibri" w:hAnsi="Times New Roman" w:cs="Times New Roman"/>
                <w:sz w:val="16"/>
                <w:szCs w:val="16"/>
              </w:rPr>
              <w:t>ен</w:t>
            </w:r>
          </w:p>
        </w:tc>
      </w:tr>
      <w:tr w:rsidR="00571FD3" w:rsidTr="00324F5E">
        <w:tc>
          <w:tcPr>
            <w:tcW w:w="540" w:type="dxa"/>
          </w:tcPr>
          <w:p w:rsidR="00571FD3" w:rsidRDefault="00571FD3" w:rsidP="00075AB8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  <w:gridSpan w:val="6"/>
          </w:tcPr>
          <w:p w:rsidR="00571FD3" w:rsidRDefault="00571FD3" w:rsidP="00075AB8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71FD3" w:rsidRDefault="00571FD3" w:rsidP="00075AB8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1FD3" w:rsidTr="00324F5E">
        <w:tc>
          <w:tcPr>
            <w:tcW w:w="540" w:type="dxa"/>
          </w:tcPr>
          <w:p w:rsidR="00571FD3" w:rsidRDefault="00571FD3" w:rsidP="00075AB8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  <w:gridSpan w:val="6"/>
          </w:tcPr>
          <w:p w:rsidR="00571FD3" w:rsidRPr="00571FD3" w:rsidRDefault="00571FD3" w:rsidP="00075AB8">
            <w:pPr>
              <w:spacing w:after="1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FD3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системы внутреннего муниципального финансового контроля и контроля в сфере закупок товаров, работ, услуг для обеспечения муниципальных нужд</w:t>
            </w:r>
          </w:p>
        </w:tc>
        <w:tc>
          <w:tcPr>
            <w:tcW w:w="1560" w:type="dxa"/>
          </w:tcPr>
          <w:p w:rsidR="00571FD3" w:rsidRDefault="00571FD3" w:rsidP="00075AB8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1FD3" w:rsidTr="00324F5E">
        <w:tc>
          <w:tcPr>
            <w:tcW w:w="540" w:type="dxa"/>
          </w:tcPr>
          <w:p w:rsidR="00571FD3" w:rsidRDefault="008B7D24" w:rsidP="001855CE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4" w:type="dxa"/>
          </w:tcPr>
          <w:p w:rsidR="00571FD3" w:rsidRPr="00571FD3" w:rsidRDefault="00571FD3" w:rsidP="00075AB8">
            <w:pPr>
              <w:spacing w:after="1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FD3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плана контрольных мероприятий</w:t>
            </w:r>
          </w:p>
        </w:tc>
        <w:tc>
          <w:tcPr>
            <w:tcW w:w="728" w:type="dxa"/>
          </w:tcPr>
          <w:p w:rsidR="00571FD3" w:rsidRDefault="00571FD3" w:rsidP="00075AB8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51" w:type="dxa"/>
            <w:gridSpan w:val="2"/>
          </w:tcPr>
          <w:p w:rsidR="00571FD3" w:rsidRDefault="00571FD3" w:rsidP="00075AB8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100</w:t>
            </w:r>
          </w:p>
        </w:tc>
        <w:tc>
          <w:tcPr>
            <w:tcW w:w="714" w:type="dxa"/>
          </w:tcPr>
          <w:p w:rsidR="00571FD3" w:rsidRDefault="00571FD3" w:rsidP="00075AB8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9" w:type="dxa"/>
          </w:tcPr>
          <w:p w:rsidR="00571FD3" w:rsidRDefault="00571FD3" w:rsidP="00075AB8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560" w:type="dxa"/>
          </w:tcPr>
          <w:p w:rsidR="00571FD3" w:rsidRDefault="00571FD3" w:rsidP="00075AB8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1DE6" w:rsidTr="00821538">
        <w:tc>
          <w:tcPr>
            <w:tcW w:w="540" w:type="dxa"/>
          </w:tcPr>
          <w:p w:rsidR="00FD1DE6" w:rsidRDefault="00FD1DE6" w:rsidP="001855CE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  <w:gridSpan w:val="6"/>
          </w:tcPr>
          <w:p w:rsidR="00FD1DE6" w:rsidRDefault="00FD1DE6" w:rsidP="00075AB8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деятельности органов местного самоуправления, направленной на развитие территорий Никольского округа</w:t>
            </w:r>
          </w:p>
        </w:tc>
        <w:tc>
          <w:tcPr>
            <w:tcW w:w="1560" w:type="dxa"/>
          </w:tcPr>
          <w:p w:rsidR="00FD1DE6" w:rsidRDefault="00FD1DE6" w:rsidP="00075AB8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1DE6" w:rsidTr="00324F5E">
        <w:tc>
          <w:tcPr>
            <w:tcW w:w="540" w:type="dxa"/>
          </w:tcPr>
          <w:p w:rsidR="00FD1DE6" w:rsidRDefault="00FD1DE6" w:rsidP="001855CE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4" w:type="dxa"/>
          </w:tcPr>
          <w:p w:rsidR="00FD1DE6" w:rsidRPr="00571FD3" w:rsidRDefault="00FD1DE6" w:rsidP="00075AB8">
            <w:pPr>
              <w:spacing w:after="1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Уровень удовлетворенности населения деятельностью органов местного самоуправления, муниципальных учреждений округа</w:t>
            </w:r>
          </w:p>
        </w:tc>
        <w:tc>
          <w:tcPr>
            <w:tcW w:w="728" w:type="dxa"/>
          </w:tcPr>
          <w:p w:rsidR="00FD1DE6" w:rsidRDefault="00FD1DE6" w:rsidP="00075AB8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51" w:type="dxa"/>
            <w:gridSpan w:val="2"/>
          </w:tcPr>
          <w:p w:rsidR="00FD1DE6" w:rsidRDefault="00C20BBE" w:rsidP="00075AB8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58</w:t>
            </w:r>
          </w:p>
        </w:tc>
        <w:tc>
          <w:tcPr>
            <w:tcW w:w="714" w:type="dxa"/>
          </w:tcPr>
          <w:p w:rsidR="00FD1DE6" w:rsidRDefault="00C20BBE" w:rsidP="00075AB8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Больше 56 %</w:t>
            </w:r>
          </w:p>
        </w:tc>
        <w:tc>
          <w:tcPr>
            <w:tcW w:w="759" w:type="dxa"/>
          </w:tcPr>
          <w:p w:rsidR="00FD1DE6" w:rsidRDefault="00C20BBE" w:rsidP="00476F6A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476F6A">
              <w:rPr>
                <w:rFonts w:ascii="Times New Roman" w:eastAsia="Calibri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560" w:type="dxa"/>
          </w:tcPr>
          <w:p w:rsidR="00FD1DE6" w:rsidRDefault="00FD1DE6" w:rsidP="00075AB8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229E3" w:rsidRPr="00075AB8" w:rsidRDefault="008229E3" w:rsidP="00075AB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5AB8" w:rsidRDefault="00B642C3" w:rsidP="00BA5B81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Соотношение фактического и планового значения </w:t>
      </w:r>
      <w:r w:rsidRPr="00B642C3"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  <w:lang w:val="en-US"/>
        </w:rPr>
        <w:t>i</w:t>
      </w:r>
      <w:proofErr w:type="spellEnd"/>
      <w:r>
        <w:rPr>
          <w:rFonts w:ascii="Times New Roman" w:eastAsia="Calibri" w:hAnsi="Times New Roman" w:cs="Times New Roman"/>
        </w:rPr>
        <w:t>-го показателя (индикатора) достижения целей и решения задач муниципальной программы:</w:t>
      </w:r>
    </w:p>
    <w:p w:rsidR="00B642C3" w:rsidRDefault="00B642C3" w:rsidP="00B642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t xml:space="preserve">И </w:t>
      </w:r>
      <w:r w:rsidRPr="00B642C3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= </w:t>
      </w:r>
      <w:r w:rsidRPr="00B642C3">
        <w:rPr>
          <w:rFonts w:ascii="Times New Roman" w:eastAsia="Calibri" w:hAnsi="Times New Roman" w:cs="Times New Roman"/>
          <w:sz w:val="24"/>
          <w:szCs w:val="24"/>
          <w:u w:val="single"/>
        </w:rPr>
        <w:t>Ф</w:t>
      </w:r>
      <w:r w:rsidRPr="00B642C3">
        <w:rPr>
          <w:rFonts w:ascii="Times New Roman" w:eastAsia="Calibri" w:hAnsi="Times New Roman" w:cs="Times New Roman"/>
          <w:sz w:val="16"/>
          <w:szCs w:val="16"/>
          <w:u w:val="single"/>
        </w:rPr>
        <w:t>1</w:t>
      </w:r>
    </w:p>
    <w:p w:rsidR="00B642C3" w:rsidRDefault="00B642C3" w:rsidP="00B642C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П</w:t>
      </w:r>
      <w:r w:rsidRPr="00B642C3">
        <w:rPr>
          <w:rFonts w:ascii="Times New Roman" w:eastAsia="Calibri" w:hAnsi="Times New Roman" w:cs="Times New Roman"/>
          <w:sz w:val="16"/>
          <w:szCs w:val="16"/>
        </w:rPr>
        <w:t>1</w:t>
      </w:r>
    </w:p>
    <w:p w:rsidR="00B642C3" w:rsidRDefault="00B642C3" w:rsidP="00B642C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642C3" w:rsidRPr="00BF21A1" w:rsidRDefault="00B642C3" w:rsidP="00423C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</w:p>
    <w:p w:rsidR="00B642C3" w:rsidRDefault="00B642C3" w:rsidP="00B642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8B7D24">
        <w:rPr>
          <w:rFonts w:ascii="Times New Roman" w:eastAsia="Calibri" w:hAnsi="Times New Roman" w:cs="Times New Roman"/>
          <w:sz w:val="24"/>
          <w:szCs w:val="24"/>
          <w:vertAlign w:val="superscript"/>
        </w:rPr>
        <w:t>И</w:t>
      </w:r>
      <w:r w:rsidR="00423C0F" w:rsidRPr="00423C0F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="008B7D24" w:rsidRPr="00423C0F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=</w:t>
      </w:r>
      <w:r w:rsidR="00F42201">
        <w:rPr>
          <w:rFonts w:ascii="Times New Roman" w:eastAsia="Calibri" w:hAnsi="Times New Roman" w:cs="Times New Roman"/>
          <w:sz w:val="24"/>
          <w:szCs w:val="24"/>
        </w:rPr>
        <w:t>9</w:t>
      </w:r>
      <w:r w:rsidR="007B4964">
        <w:rPr>
          <w:rFonts w:ascii="Times New Roman" w:eastAsia="Calibri" w:hAnsi="Times New Roman" w:cs="Times New Roman"/>
          <w:sz w:val="24"/>
          <w:szCs w:val="24"/>
        </w:rPr>
        <w:t>9</w:t>
      </w:r>
      <w:r w:rsidR="00F42201">
        <w:rPr>
          <w:rFonts w:ascii="Times New Roman" w:eastAsia="Calibri" w:hAnsi="Times New Roman" w:cs="Times New Roman"/>
          <w:sz w:val="24"/>
          <w:szCs w:val="24"/>
        </w:rPr>
        <w:t>,</w:t>
      </w:r>
      <w:r w:rsidR="007B4964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>/</w:t>
      </w:r>
      <w:r w:rsidR="007205B2">
        <w:rPr>
          <w:rFonts w:ascii="Times New Roman" w:eastAsia="Calibri" w:hAnsi="Times New Roman" w:cs="Times New Roman"/>
          <w:sz w:val="24"/>
          <w:szCs w:val="24"/>
        </w:rPr>
        <w:t>9</w:t>
      </w:r>
      <w:r w:rsidR="007B4964">
        <w:rPr>
          <w:rFonts w:ascii="Times New Roman" w:eastAsia="Calibri" w:hAnsi="Times New Roman" w:cs="Times New Roman"/>
          <w:sz w:val="24"/>
          <w:szCs w:val="24"/>
        </w:rPr>
        <w:t>6</w:t>
      </w:r>
      <w:r w:rsidR="003A649F">
        <w:rPr>
          <w:rFonts w:ascii="Times New Roman" w:eastAsia="Calibri" w:hAnsi="Times New Roman" w:cs="Times New Roman"/>
          <w:sz w:val="24"/>
          <w:szCs w:val="24"/>
        </w:rPr>
        <w:t>,</w:t>
      </w:r>
      <w:r w:rsidR="007B4964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=</w:t>
      </w:r>
      <w:r w:rsidR="00F42201">
        <w:rPr>
          <w:rFonts w:ascii="Times New Roman" w:eastAsia="Calibri" w:hAnsi="Times New Roman" w:cs="Times New Roman"/>
          <w:sz w:val="24"/>
          <w:szCs w:val="24"/>
        </w:rPr>
        <w:t>1,0</w:t>
      </w:r>
      <w:r w:rsidR="00CB411F">
        <w:rPr>
          <w:rFonts w:ascii="Times New Roman" w:eastAsia="Calibri" w:hAnsi="Times New Roman" w:cs="Times New Roman"/>
          <w:sz w:val="24"/>
          <w:szCs w:val="24"/>
        </w:rPr>
        <w:t>3</w:t>
      </w:r>
    </w:p>
    <w:p w:rsidR="00B642C3" w:rsidRDefault="00B642C3" w:rsidP="00B642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И</w:t>
      </w:r>
      <w:r w:rsidR="00423C0F" w:rsidRPr="00423C0F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=</w:t>
      </w:r>
      <w:r w:rsidR="00780148">
        <w:rPr>
          <w:rFonts w:ascii="Times New Roman" w:eastAsia="Calibri" w:hAnsi="Times New Roman" w:cs="Times New Roman"/>
          <w:sz w:val="24"/>
          <w:szCs w:val="24"/>
        </w:rPr>
        <w:t>1*</w:t>
      </w:r>
    </w:p>
    <w:p w:rsidR="00B642C3" w:rsidRDefault="00B642C3" w:rsidP="00B642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И</w:t>
      </w:r>
      <w:r w:rsidR="00423C0F" w:rsidRPr="00423C0F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=1</w:t>
      </w:r>
      <w:r w:rsidR="00604B5B">
        <w:rPr>
          <w:rFonts w:ascii="Times New Roman" w:eastAsia="Calibri" w:hAnsi="Times New Roman" w:cs="Times New Roman"/>
          <w:sz w:val="24"/>
          <w:szCs w:val="24"/>
        </w:rPr>
        <w:t>00</w:t>
      </w:r>
      <w:r>
        <w:rPr>
          <w:rFonts w:ascii="Times New Roman" w:eastAsia="Calibri" w:hAnsi="Times New Roman" w:cs="Times New Roman"/>
          <w:sz w:val="24"/>
          <w:szCs w:val="24"/>
        </w:rPr>
        <w:t>/1</w:t>
      </w:r>
      <w:r w:rsidR="00604B5B">
        <w:rPr>
          <w:rFonts w:ascii="Times New Roman" w:eastAsia="Calibri" w:hAnsi="Times New Roman" w:cs="Times New Roman"/>
          <w:sz w:val="24"/>
          <w:szCs w:val="24"/>
        </w:rPr>
        <w:t>00</w:t>
      </w:r>
      <w:r>
        <w:rPr>
          <w:rFonts w:ascii="Times New Roman" w:eastAsia="Calibri" w:hAnsi="Times New Roman" w:cs="Times New Roman"/>
          <w:sz w:val="24"/>
          <w:szCs w:val="24"/>
        </w:rPr>
        <w:t>=1</w:t>
      </w:r>
    </w:p>
    <w:p w:rsidR="00BF21A1" w:rsidRPr="00C20BBE" w:rsidRDefault="00C20BBE" w:rsidP="00B642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И</w:t>
      </w:r>
      <w:r w:rsidR="00423C0F" w:rsidRPr="00423C0F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eastAsia="Calibri" w:hAnsi="Times New Roman" w:cs="Times New Roman"/>
          <w:strike/>
          <w:sz w:val="24"/>
          <w:szCs w:val="24"/>
        </w:rPr>
        <w:t>=</w:t>
      </w:r>
      <w:r>
        <w:rPr>
          <w:rFonts w:ascii="Times New Roman" w:eastAsia="Calibri" w:hAnsi="Times New Roman" w:cs="Times New Roman"/>
          <w:strike/>
          <w:sz w:val="24"/>
          <w:szCs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476F6A">
        <w:rPr>
          <w:rFonts w:ascii="Times New Roman" w:eastAsia="Calibri" w:hAnsi="Times New Roman" w:cs="Times New Roman"/>
          <w:sz w:val="24"/>
          <w:szCs w:val="24"/>
        </w:rPr>
        <w:t>5,5</w:t>
      </w:r>
      <w:r>
        <w:rPr>
          <w:rFonts w:ascii="Times New Roman" w:eastAsia="Calibri" w:hAnsi="Times New Roman" w:cs="Times New Roman"/>
          <w:sz w:val="24"/>
          <w:szCs w:val="24"/>
        </w:rPr>
        <w:t>/56 = 1</w:t>
      </w:r>
    </w:p>
    <w:p w:rsidR="00587924" w:rsidRDefault="00A1400C" w:rsidP="00B642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="00587924">
        <w:rPr>
          <w:rFonts w:ascii="Times New Roman" w:eastAsia="Calibri" w:hAnsi="Times New Roman" w:cs="Times New Roman"/>
          <w:sz w:val="24"/>
          <w:szCs w:val="24"/>
        </w:rPr>
        <w:t>Индекс степени достижения целей и решения задач муниципальной программы в целом:</w:t>
      </w:r>
    </w:p>
    <w:p w:rsidR="005D4B05" w:rsidRDefault="005D4B05" w:rsidP="00B642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4B05" w:rsidRDefault="005D4B05" w:rsidP="00B642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87924" w:rsidRPr="00F77B50" w:rsidRDefault="005D4B05" w:rsidP="00B642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A859D4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A859D4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</w:p>
    <w:p w:rsidR="00587924" w:rsidRPr="00F77B50" w:rsidRDefault="00587924" w:rsidP="00B642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СДЦ</w:t>
      </w:r>
      <w:r w:rsidRPr="00F77B5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587924">
        <w:rPr>
          <w:rFonts w:ascii="Times New Roman" w:eastAsia="Calibri" w:hAnsi="Times New Roman" w:cs="Times New Roman"/>
          <w:sz w:val="24"/>
          <w:szCs w:val="24"/>
          <w:vertAlign w:val="superscript"/>
        </w:rPr>
        <w:t>ГП</w:t>
      </w:r>
      <w:r w:rsidRPr="00F77B5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= </w:t>
      </w:r>
      <w:r w:rsidRPr="00F77B50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1</w:t>
      </w:r>
      <w:r w:rsidR="00A859D4" w:rsidRPr="00F77B5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A859D4" w:rsidRPr="00F77B50">
        <w:rPr>
          <w:rFonts w:ascii="Times New Roman" w:eastAsia="Calibri" w:hAnsi="Times New Roman" w:cs="Times New Roman"/>
          <w:sz w:val="36"/>
          <w:szCs w:val="36"/>
          <w:lang w:val="en-US"/>
        </w:rPr>
        <w:t xml:space="preserve">∑ </w:t>
      </w:r>
      <w:r w:rsidR="00747262" w:rsidRPr="00F77B50">
        <w:rPr>
          <w:rFonts w:ascii="Times New Roman" w:eastAsia="Calibri" w:hAnsi="Times New Roman" w:cs="Times New Roman"/>
          <w:sz w:val="36"/>
          <w:szCs w:val="36"/>
          <w:lang w:val="en-US"/>
        </w:rPr>
        <w:t>(</w:t>
      </w:r>
      <w:r w:rsidR="00747262" w:rsidRPr="00747262">
        <w:rPr>
          <w:rFonts w:ascii="Times New Roman" w:eastAsia="Calibri" w:hAnsi="Times New Roman" w:cs="Times New Roman"/>
          <w:sz w:val="28"/>
          <w:szCs w:val="28"/>
        </w:rPr>
        <w:t>И</w:t>
      </w:r>
      <w:proofErr w:type="spellStart"/>
      <w:r w:rsidR="00747262" w:rsidRPr="00747262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="00747262" w:rsidRPr="00F77B50">
        <w:rPr>
          <w:rFonts w:ascii="Times New Roman" w:eastAsia="Calibri" w:hAnsi="Times New Roman" w:cs="Times New Roman"/>
          <w:sz w:val="36"/>
          <w:szCs w:val="36"/>
          <w:lang w:val="en-US"/>
        </w:rPr>
        <w:t>)</w:t>
      </w:r>
      <w:r w:rsidR="00747262" w:rsidRPr="00F77B5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</w:p>
    <w:p w:rsidR="00587924" w:rsidRPr="00F77B50" w:rsidRDefault="00587924" w:rsidP="00B642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77B5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="00A859D4" w:rsidRPr="00F77B5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59D4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spellEnd"/>
      <w:r w:rsidR="00A859D4" w:rsidRPr="00F77B50">
        <w:rPr>
          <w:rFonts w:ascii="Times New Roman" w:eastAsia="Calibri" w:hAnsi="Times New Roman" w:cs="Times New Roman"/>
          <w:sz w:val="24"/>
          <w:szCs w:val="24"/>
          <w:lang w:val="en-US"/>
        </w:rPr>
        <w:t>=1</w:t>
      </w:r>
    </w:p>
    <w:p w:rsidR="00985443" w:rsidRDefault="00747262" w:rsidP="00B642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34F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СДЦ </w:t>
      </w:r>
      <w:r w:rsidRPr="00747262">
        <w:rPr>
          <w:rFonts w:ascii="Times New Roman" w:eastAsia="Calibri" w:hAnsi="Times New Roman" w:cs="Times New Roman"/>
          <w:sz w:val="24"/>
          <w:szCs w:val="24"/>
          <w:vertAlign w:val="superscript"/>
        </w:rPr>
        <w:t>ГП</w:t>
      </w:r>
      <w:r>
        <w:rPr>
          <w:rFonts w:ascii="Times New Roman" w:eastAsia="Calibri" w:hAnsi="Times New Roman" w:cs="Times New Roman"/>
          <w:sz w:val="24"/>
          <w:szCs w:val="24"/>
        </w:rPr>
        <w:t xml:space="preserve"> =1/</w:t>
      </w:r>
      <w:r w:rsidR="00423C0F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B21C2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FA7FDF">
        <w:rPr>
          <w:rFonts w:ascii="Times New Roman" w:eastAsia="Calibri" w:hAnsi="Times New Roman" w:cs="Times New Roman"/>
          <w:sz w:val="24"/>
          <w:szCs w:val="24"/>
        </w:rPr>
        <w:t>1</w:t>
      </w:r>
      <w:r w:rsidR="00CB411F">
        <w:rPr>
          <w:rFonts w:ascii="Times New Roman" w:eastAsia="Calibri" w:hAnsi="Times New Roman" w:cs="Times New Roman"/>
          <w:sz w:val="24"/>
          <w:szCs w:val="24"/>
        </w:rPr>
        <w:t>,03</w:t>
      </w:r>
      <w:r>
        <w:rPr>
          <w:rFonts w:ascii="Times New Roman" w:eastAsia="Calibri" w:hAnsi="Times New Roman" w:cs="Times New Roman"/>
          <w:sz w:val="24"/>
          <w:szCs w:val="24"/>
        </w:rPr>
        <w:t>+</w:t>
      </w:r>
      <w:r w:rsidR="00780148">
        <w:rPr>
          <w:rFonts w:ascii="Times New Roman" w:eastAsia="Calibri" w:hAnsi="Times New Roman" w:cs="Times New Roman"/>
          <w:sz w:val="24"/>
          <w:szCs w:val="24"/>
        </w:rPr>
        <w:t>1</w:t>
      </w:r>
      <w:r w:rsidR="00B901DB">
        <w:rPr>
          <w:rFonts w:ascii="Times New Roman" w:eastAsia="Calibri" w:hAnsi="Times New Roman" w:cs="Times New Roman"/>
          <w:sz w:val="24"/>
          <w:szCs w:val="24"/>
        </w:rPr>
        <w:t>+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B96A13">
        <w:rPr>
          <w:rFonts w:ascii="Times New Roman" w:eastAsia="Calibri" w:hAnsi="Times New Roman" w:cs="Times New Roman"/>
          <w:sz w:val="24"/>
          <w:szCs w:val="24"/>
        </w:rPr>
        <w:t>+1</w:t>
      </w:r>
      <w:r>
        <w:rPr>
          <w:rFonts w:ascii="Times New Roman" w:eastAsia="Calibri" w:hAnsi="Times New Roman" w:cs="Times New Roman"/>
          <w:sz w:val="24"/>
          <w:szCs w:val="24"/>
        </w:rPr>
        <w:t xml:space="preserve">)= </w:t>
      </w:r>
      <w:r w:rsidR="00423C0F">
        <w:rPr>
          <w:rFonts w:ascii="Times New Roman" w:eastAsia="Calibri" w:hAnsi="Times New Roman" w:cs="Times New Roman"/>
          <w:sz w:val="24"/>
          <w:szCs w:val="24"/>
        </w:rPr>
        <w:t>4</w:t>
      </w:r>
      <w:r w:rsidR="00CB411F">
        <w:rPr>
          <w:rFonts w:ascii="Times New Roman" w:eastAsia="Calibri" w:hAnsi="Times New Roman" w:cs="Times New Roman"/>
          <w:sz w:val="24"/>
          <w:szCs w:val="24"/>
        </w:rPr>
        <w:t>,03</w:t>
      </w:r>
      <w:r w:rsidR="006C5A46">
        <w:rPr>
          <w:rFonts w:ascii="Times New Roman" w:eastAsia="Calibri" w:hAnsi="Times New Roman" w:cs="Times New Roman"/>
          <w:sz w:val="24"/>
          <w:szCs w:val="24"/>
        </w:rPr>
        <w:t xml:space="preserve">/ </w:t>
      </w:r>
      <w:r w:rsidR="00423C0F">
        <w:rPr>
          <w:rFonts w:ascii="Times New Roman" w:eastAsia="Calibri" w:hAnsi="Times New Roman" w:cs="Times New Roman"/>
          <w:sz w:val="24"/>
          <w:szCs w:val="24"/>
        </w:rPr>
        <w:t>4</w:t>
      </w:r>
      <w:r w:rsidR="0085683C">
        <w:rPr>
          <w:rFonts w:ascii="Times New Roman" w:eastAsia="Calibri" w:hAnsi="Times New Roman" w:cs="Times New Roman"/>
          <w:sz w:val="24"/>
          <w:szCs w:val="24"/>
        </w:rPr>
        <w:t>=</w:t>
      </w:r>
      <w:r w:rsidR="00A61D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7FDF">
        <w:rPr>
          <w:rFonts w:ascii="Times New Roman" w:eastAsia="Calibri" w:hAnsi="Times New Roman" w:cs="Times New Roman"/>
          <w:sz w:val="24"/>
          <w:szCs w:val="24"/>
        </w:rPr>
        <w:t>1</w:t>
      </w:r>
    </w:p>
    <w:p w:rsidR="00E81D3E" w:rsidRDefault="00E81D3E" w:rsidP="00B642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37AA9" w:rsidRDefault="00747262" w:rsidP="00B642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</w:p>
    <w:p w:rsidR="00747262" w:rsidRDefault="00237AA9" w:rsidP="00B642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747262">
        <w:rPr>
          <w:rFonts w:ascii="Times New Roman" w:eastAsia="Calibri" w:hAnsi="Times New Roman" w:cs="Times New Roman"/>
          <w:sz w:val="24"/>
          <w:szCs w:val="24"/>
        </w:rPr>
        <w:t>Информация  о расходах  бюджета</w:t>
      </w:r>
      <w:r w:rsidR="008B7D24">
        <w:rPr>
          <w:rFonts w:ascii="Times New Roman" w:eastAsia="Calibri" w:hAnsi="Times New Roman" w:cs="Times New Roman"/>
          <w:sz w:val="24"/>
          <w:szCs w:val="24"/>
        </w:rPr>
        <w:t xml:space="preserve"> округа</w:t>
      </w:r>
      <w:r w:rsidR="00747262">
        <w:rPr>
          <w:rFonts w:ascii="Times New Roman" w:eastAsia="Calibri" w:hAnsi="Times New Roman" w:cs="Times New Roman"/>
          <w:sz w:val="24"/>
          <w:szCs w:val="24"/>
        </w:rPr>
        <w:t xml:space="preserve">, юридических лиц на </w:t>
      </w:r>
    </w:p>
    <w:p w:rsidR="00747262" w:rsidRDefault="00747262" w:rsidP="00B642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реализацию целей муниципальной программы 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747262" w:rsidRDefault="00747262" w:rsidP="00B642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97"/>
        <w:gridCol w:w="2764"/>
        <w:gridCol w:w="2693"/>
        <w:gridCol w:w="1276"/>
        <w:gridCol w:w="1241"/>
      </w:tblGrid>
      <w:tr w:rsidR="00FF18C8" w:rsidTr="00E06FF3">
        <w:tc>
          <w:tcPr>
            <w:tcW w:w="1597" w:type="dxa"/>
          </w:tcPr>
          <w:p w:rsidR="00747262" w:rsidRDefault="00FF18C8" w:rsidP="00B642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764" w:type="dxa"/>
          </w:tcPr>
          <w:p w:rsidR="00747262" w:rsidRPr="00FF18C8" w:rsidRDefault="00FF18C8" w:rsidP="00B642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18C8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муниципальной  программы, подпрограммы муниципальной  программы, долгосрочной целевой программы (подпрограммы долгосрочной целевой программы), ведомственной целевой программы, основного мероприятия</w:t>
            </w:r>
          </w:p>
        </w:tc>
        <w:tc>
          <w:tcPr>
            <w:tcW w:w="2693" w:type="dxa"/>
          </w:tcPr>
          <w:p w:rsidR="00747262" w:rsidRPr="00FF18C8" w:rsidRDefault="00FF18C8" w:rsidP="00B642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18C8">
              <w:rPr>
                <w:rFonts w:ascii="Times New Roman" w:eastAsia="Calibri" w:hAnsi="Times New Roman" w:cs="Times New Roman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1276" w:type="dxa"/>
          </w:tcPr>
          <w:p w:rsidR="00747262" w:rsidRPr="00FF18C8" w:rsidRDefault="00FF18C8" w:rsidP="00B642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18C8">
              <w:rPr>
                <w:rFonts w:ascii="Times New Roman" w:eastAsia="Calibri" w:hAnsi="Times New Roman" w:cs="Times New Roman"/>
                <w:sz w:val="20"/>
                <w:szCs w:val="20"/>
              </w:rPr>
              <w:t>Оценка расходов</w:t>
            </w:r>
          </w:p>
        </w:tc>
        <w:tc>
          <w:tcPr>
            <w:tcW w:w="1241" w:type="dxa"/>
          </w:tcPr>
          <w:p w:rsidR="00747262" w:rsidRPr="00FF18C8" w:rsidRDefault="00FF18C8" w:rsidP="00B642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18C8"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Фактические расходы</w:t>
            </w:r>
          </w:p>
        </w:tc>
      </w:tr>
      <w:tr w:rsidR="00FF18C8" w:rsidTr="00E06FF3">
        <w:tc>
          <w:tcPr>
            <w:tcW w:w="1597" w:type="dxa"/>
          </w:tcPr>
          <w:p w:rsidR="00747262" w:rsidRPr="00FF18C8" w:rsidRDefault="00FF18C8" w:rsidP="00B642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18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Муниципальная программа</w:t>
            </w:r>
          </w:p>
        </w:tc>
        <w:tc>
          <w:tcPr>
            <w:tcW w:w="2764" w:type="dxa"/>
          </w:tcPr>
          <w:p w:rsidR="00747262" w:rsidRPr="00FF18C8" w:rsidRDefault="00FF18C8" w:rsidP="008B7D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18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Управление муниципальными финансами Никольского муниципального </w:t>
            </w:r>
            <w:r w:rsidR="008B7D24">
              <w:rPr>
                <w:rFonts w:ascii="Times New Roman" w:eastAsia="Calibri" w:hAnsi="Times New Roman" w:cs="Times New Roman"/>
                <w:sz w:val="20"/>
                <w:szCs w:val="20"/>
              </w:rPr>
              <w:t>округа</w:t>
            </w:r>
            <w:r w:rsidRPr="00FF18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20</w:t>
            </w:r>
            <w:r w:rsidR="00AD06E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8B7D2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FF18C8">
              <w:rPr>
                <w:rFonts w:ascii="Times New Roman" w:eastAsia="Calibri" w:hAnsi="Times New Roman" w:cs="Times New Roman"/>
                <w:sz w:val="20"/>
                <w:szCs w:val="20"/>
              </w:rPr>
              <w:t>-202</w:t>
            </w:r>
            <w:r w:rsidR="008B7D24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FF18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2693" w:type="dxa"/>
          </w:tcPr>
          <w:p w:rsidR="00747262" w:rsidRDefault="00FF18C8" w:rsidP="00B642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747262" w:rsidRDefault="00BF21A1" w:rsidP="00843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  <w:r w:rsidR="00843B3F">
              <w:rPr>
                <w:rFonts w:ascii="Times New Roman" w:eastAsia="Calibri" w:hAnsi="Times New Roman" w:cs="Times New Roman"/>
                <w:sz w:val="24"/>
                <w:szCs w:val="24"/>
              </w:rPr>
              <w:t>403,7</w:t>
            </w:r>
          </w:p>
        </w:tc>
        <w:tc>
          <w:tcPr>
            <w:tcW w:w="1241" w:type="dxa"/>
          </w:tcPr>
          <w:p w:rsidR="00747262" w:rsidRDefault="00843B3F" w:rsidP="00AD06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37403,7</w:t>
            </w:r>
          </w:p>
        </w:tc>
      </w:tr>
      <w:tr w:rsidR="00FF18C8" w:rsidTr="00E06FF3">
        <w:tc>
          <w:tcPr>
            <w:tcW w:w="1597" w:type="dxa"/>
          </w:tcPr>
          <w:p w:rsidR="00747262" w:rsidRDefault="00747262" w:rsidP="00B642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747262" w:rsidRDefault="00747262" w:rsidP="00B642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47262" w:rsidRDefault="008B7D24" w:rsidP="008B7D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FF18C8">
              <w:rPr>
                <w:rFonts w:ascii="Times New Roman" w:eastAsia="Calibri" w:hAnsi="Times New Roman" w:cs="Times New Roman"/>
                <w:sz w:val="24"/>
                <w:szCs w:val="24"/>
              </w:rPr>
              <w:t>юджет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округа</w:t>
            </w:r>
          </w:p>
        </w:tc>
        <w:tc>
          <w:tcPr>
            <w:tcW w:w="1276" w:type="dxa"/>
          </w:tcPr>
          <w:p w:rsidR="00747262" w:rsidRDefault="00BF21A1" w:rsidP="00843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  <w:r w:rsidR="00843B3F">
              <w:rPr>
                <w:rFonts w:ascii="Times New Roman" w:eastAsia="Calibri" w:hAnsi="Times New Roman" w:cs="Times New Roman"/>
                <w:sz w:val="24"/>
                <w:szCs w:val="24"/>
              </w:rPr>
              <w:t>403,7</w:t>
            </w:r>
          </w:p>
        </w:tc>
        <w:tc>
          <w:tcPr>
            <w:tcW w:w="1241" w:type="dxa"/>
          </w:tcPr>
          <w:p w:rsidR="00747262" w:rsidRDefault="00843B3F" w:rsidP="00AD06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37403,7</w:t>
            </w:r>
          </w:p>
        </w:tc>
      </w:tr>
    </w:tbl>
    <w:p w:rsidR="00747262" w:rsidRPr="00747262" w:rsidRDefault="00747262" w:rsidP="00B642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42C3" w:rsidRDefault="00CA5EB3" w:rsidP="00B642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Оценка</w:t>
      </w:r>
      <w:r w:rsidR="00B642C3">
        <w:rPr>
          <w:rFonts w:ascii="Times New Roman" w:eastAsia="Calibri" w:hAnsi="Times New Roman" w:cs="Times New Roman"/>
          <w:sz w:val="24"/>
          <w:szCs w:val="24"/>
        </w:rPr>
        <w:t xml:space="preserve"> степени соответствия фактических расходов запланированному уровню расходов:</w:t>
      </w:r>
    </w:p>
    <w:p w:rsidR="00B642C3" w:rsidRDefault="00B642C3" w:rsidP="00B642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ЭБС= БС</w:t>
      </w:r>
      <w:r w:rsidR="00587924">
        <w:rPr>
          <w:rFonts w:ascii="Times New Roman" w:eastAsia="Calibri" w:hAnsi="Times New Roman" w:cs="Times New Roman"/>
          <w:sz w:val="24"/>
          <w:szCs w:val="24"/>
          <w:vertAlign w:val="superscript"/>
        </w:rPr>
        <w:t>И</w:t>
      </w:r>
      <w:r w:rsidR="00587924">
        <w:rPr>
          <w:rFonts w:ascii="Times New Roman" w:eastAsia="Calibri" w:hAnsi="Times New Roman" w:cs="Times New Roman"/>
          <w:sz w:val="24"/>
          <w:szCs w:val="24"/>
        </w:rPr>
        <w:t xml:space="preserve">/ БС </w:t>
      </w:r>
      <w:r w:rsidR="00587924" w:rsidRPr="00587924">
        <w:rPr>
          <w:rFonts w:ascii="Times New Roman" w:eastAsia="Calibri" w:hAnsi="Times New Roman" w:cs="Times New Roman"/>
          <w:sz w:val="24"/>
          <w:szCs w:val="24"/>
          <w:vertAlign w:val="superscript"/>
        </w:rPr>
        <w:t>У</w:t>
      </w:r>
      <w:r w:rsidR="00587924">
        <w:rPr>
          <w:rFonts w:ascii="Times New Roman" w:eastAsia="Calibri" w:hAnsi="Times New Roman" w:cs="Times New Roman"/>
          <w:sz w:val="24"/>
          <w:szCs w:val="24"/>
        </w:rPr>
        <w:t>,</w:t>
      </w:r>
    </w:p>
    <w:p w:rsidR="00CA5EB3" w:rsidRDefault="00CA5EB3" w:rsidP="00B642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5EB3" w:rsidRDefault="00CA5EB3" w:rsidP="00B642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ЭБС= </w:t>
      </w:r>
      <w:r w:rsidR="00843B3F">
        <w:rPr>
          <w:rFonts w:ascii="Times New Roman" w:eastAsia="Calibri" w:hAnsi="Times New Roman" w:cs="Times New Roman"/>
          <w:sz w:val="24"/>
          <w:szCs w:val="24"/>
        </w:rPr>
        <w:t>37403,7</w:t>
      </w:r>
      <w:r>
        <w:rPr>
          <w:rFonts w:ascii="Times New Roman" w:eastAsia="Calibri" w:hAnsi="Times New Roman" w:cs="Times New Roman"/>
          <w:sz w:val="24"/>
          <w:szCs w:val="24"/>
        </w:rPr>
        <w:t>/</w:t>
      </w:r>
      <w:r w:rsidR="00B901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21A1">
        <w:rPr>
          <w:rFonts w:ascii="Times New Roman" w:eastAsia="Calibri" w:hAnsi="Times New Roman" w:cs="Times New Roman"/>
          <w:sz w:val="24"/>
          <w:szCs w:val="24"/>
        </w:rPr>
        <w:t>37</w:t>
      </w:r>
      <w:r w:rsidR="00843B3F">
        <w:rPr>
          <w:rFonts w:ascii="Times New Roman" w:eastAsia="Calibri" w:hAnsi="Times New Roman" w:cs="Times New Roman"/>
          <w:sz w:val="24"/>
          <w:szCs w:val="24"/>
        </w:rPr>
        <w:t>403,7</w:t>
      </w:r>
      <w:r>
        <w:rPr>
          <w:rFonts w:ascii="Times New Roman" w:eastAsia="Calibri" w:hAnsi="Times New Roman" w:cs="Times New Roman"/>
          <w:sz w:val="24"/>
          <w:szCs w:val="24"/>
        </w:rPr>
        <w:t>=</w:t>
      </w:r>
      <w:r w:rsidR="00BF21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3B3F">
        <w:rPr>
          <w:rFonts w:ascii="Times New Roman" w:eastAsia="Calibri" w:hAnsi="Times New Roman" w:cs="Times New Roman"/>
          <w:sz w:val="24"/>
          <w:szCs w:val="24"/>
        </w:rPr>
        <w:t>1</w:t>
      </w:r>
    </w:p>
    <w:p w:rsidR="00CA5EB3" w:rsidRDefault="00CA5EB3" w:rsidP="00B642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Общая эффективность муниципальной программы:</w:t>
      </w:r>
    </w:p>
    <w:p w:rsidR="004A1C92" w:rsidRDefault="004A1C92" w:rsidP="00B642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5EB3" w:rsidRPr="00A57EC5" w:rsidRDefault="00CA5EB3" w:rsidP="00B642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М</w:t>
      </w:r>
      <w:r w:rsidR="00A57EC5" w:rsidRPr="00A57EC5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A57EC5" w:rsidRPr="00A57EC5">
        <w:rPr>
          <w:rFonts w:ascii="Times New Roman" w:eastAsia="Calibri" w:hAnsi="Times New Roman" w:cs="Times New Roman"/>
          <w:sz w:val="24"/>
          <w:szCs w:val="24"/>
          <w:vertAlign w:val="subscript"/>
        </w:rPr>
        <w:t>ПП</w:t>
      </w:r>
    </w:p>
    <w:p w:rsidR="00B642C3" w:rsidRPr="00A57EC5" w:rsidRDefault="00CA5EB3" w:rsidP="00CA5E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ЭГП</w:t>
      </w:r>
      <w:r w:rsidRPr="00CA5EB3">
        <w:rPr>
          <w:rFonts w:ascii="Times New Roman" w:eastAsia="Calibri" w:hAnsi="Times New Roman" w:cs="Times New Roman"/>
          <w:sz w:val="24"/>
          <w:szCs w:val="24"/>
          <w:vertAlign w:val="superscript"/>
        </w:rPr>
        <w:t>ОБЩ</w:t>
      </w:r>
      <w:r>
        <w:rPr>
          <w:rFonts w:ascii="Times New Roman" w:eastAsia="Calibri" w:hAnsi="Times New Roman" w:cs="Times New Roman"/>
          <w:sz w:val="24"/>
          <w:szCs w:val="24"/>
        </w:rPr>
        <w:t xml:space="preserve"> = </w:t>
      </w:r>
      <w:r w:rsidRPr="00A57EC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СДЦ </w:t>
      </w:r>
      <w:r w:rsidRPr="00A57EC5">
        <w:rPr>
          <w:rFonts w:ascii="Times New Roman" w:eastAsia="Calibri" w:hAnsi="Times New Roman" w:cs="Times New Roman"/>
          <w:sz w:val="24"/>
          <w:szCs w:val="24"/>
          <w:u w:val="single"/>
          <w:vertAlign w:val="superscript"/>
        </w:rPr>
        <w:t>ГП</w:t>
      </w:r>
      <w:r w:rsidRPr="00A57EC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+ 1  </w:t>
      </w:r>
      <w:r w:rsidRPr="00A57EC5">
        <w:rPr>
          <w:rFonts w:ascii="Times New Roman" w:eastAsia="Calibri" w:hAnsi="Times New Roman" w:cs="Times New Roman"/>
          <w:sz w:val="32"/>
          <w:szCs w:val="32"/>
          <w:u w:val="single"/>
        </w:rPr>
        <w:t>∑</w:t>
      </w:r>
      <w:r w:rsidRPr="00A57EC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A57EC5" w:rsidRPr="00A57EC5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j</w:t>
      </w:r>
      <w:r w:rsidRPr="00A57EC5">
        <w:rPr>
          <w:rFonts w:ascii="Times New Roman" w:eastAsia="Calibri" w:hAnsi="Times New Roman" w:cs="Times New Roman"/>
          <w:sz w:val="24"/>
          <w:szCs w:val="24"/>
          <w:u w:val="single"/>
          <w:vertAlign w:val="subscript"/>
        </w:rPr>
        <w:t>=1</w:t>
      </w:r>
      <w:r w:rsidRPr="00A57EC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A57EC5">
        <w:rPr>
          <w:rFonts w:ascii="Times New Roman" w:eastAsia="Calibri" w:hAnsi="Times New Roman" w:cs="Times New Roman"/>
          <w:sz w:val="28"/>
          <w:szCs w:val="28"/>
          <w:u w:val="single"/>
        </w:rPr>
        <w:t>(СДЦ</w:t>
      </w:r>
      <w:r w:rsidR="00A57EC5" w:rsidRPr="00A57EC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A57EC5" w:rsidRPr="00A57EC5">
        <w:rPr>
          <w:rFonts w:ascii="Times New Roman" w:eastAsia="Calibri" w:hAnsi="Times New Roman" w:cs="Times New Roman"/>
          <w:sz w:val="24"/>
          <w:szCs w:val="24"/>
          <w:u w:val="single"/>
          <w:vertAlign w:val="subscript"/>
          <w:lang w:val="en-US"/>
        </w:rPr>
        <w:t>J</w:t>
      </w:r>
      <w:r w:rsidRPr="00A57EC5">
        <w:rPr>
          <w:rFonts w:ascii="Times New Roman" w:eastAsia="Calibri" w:hAnsi="Times New Roman" w:cs="Times New Roman"/>
          <w:sz w:val="24"/>
          <w:szCs w:val="24"/>
          <w:u w:val="single"/>
          <w:vertAlign w:val="subscript"/>
        </w:rPr>
        <w:t xml:space="preserve"> </w:t>
      </w:r>
      <w:r w:rsidR="00A57EC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A57EC5" w:rsidRPr="00A57EC5">
        <w:rPr>
          <w:rFonts w:ascii="Times New Roman" w:eastAsia="Calibri" w:hAnsi="Times New Roman" w:cs="Times New Roman"/>
          <w:sz w:val="24"/>
          <w:szCs w:val="24"/>
          <w:u w:val="single"/>
        </w:rPr>
        <w:t>)</w:t>
      </w:r>
      <w:r w:rsidR="00A57EC5" w:rsidRPr="00A57E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7EC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, </w:t>
      </w:r>
      <w:r w:rsidRPr="00A57EC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</w:t>
      </w:r>
    </w:p>
    <w:p w:rsidR="00043C76" w:rsidRDefault="00A57EC5" w:rsidP="00BA5B81">
      <w:pPr>
        <w:rPr>
          <w:rFonts w:ascii="Times New Roman CYR" w:hAnsi="Times New Roman CYR"/>
          <w:sz w:val="24"/>
          <w:szCs w:val="24"/>
        </w:rPr>
      </w:pPr>
      <w:r w:rsidRPr="00A57EC5">
        <w:rPr>
          <w:rFonts w:ascii="Times New Roman CYR" w:hAnsi="Times New Roman CYR"/>
          <w:sz w:val="24"/>
          <w:szCs w:val="24"/>
        </w:rPr>
        <w:t xml:space="preserve">                                 ЭБС</w:t>
      </w:r>
    </w:p>
    <w:p w:rsidR="00A57EC5" w:rsidRDefault="00A57EC5" w:rsidP="00BA5B81">
      <w:pPr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                                                          ЭГП </w:t>
      </w:r>
      <w:r w:rsidRPr="00A57EC5">
        <w:rPr>
          <w:rFonts w:ascii="Times New Roman CYR" w:hAnsi="Times New Roman CYR"/>
          <w:sz w:val="24"/>
          <w:szCs w:val="24"/>
          <w:vertAlign w:val="superscript"/>
        </w:rPr>
        <w:t>общ</w:t>
      </w:r>
      <w:r>
        <w:rPr>
          <w:rFonts w:ascii="Times New Roman CYR" w:hAnsi="Times New Roman CYR"/>
          <w:sz w:val="24"/>
          <w:szCs w:val="24"/>
        </w:rPr>
        <w:t xml:space="preserve"> = (</w:t>
      </w:r>
      <w:r w:rsidR="00FA7FDF">
        <w:rPr>
          <w:rFonts w:ascii="Times New Roman CYR" w:hAnsi="Times New Roman CYR"/>
          <w:sz w:val="24"/>
          <w:szCs w:val="24"/>
        </w:rPr>
        <w:t>1</w:t>
      </w:r>
      <w:r w:rsidR="00B96A13">
        <w:rPr>
          <w:rFonts w:ascii="Times New Roman CYR" w:hAnsi="Times New Roman CYR"/>
          <w:sz w:val="24"/>
          <w:szCs w:val="24"/>
        </w:rPr>
        <w:t>+1</w:t>
      </w:r>
      <w:r>
        <w:rPr>
          <w:rFonts w:ascii="Times New Roman CYR" w:hAnsi="Times New Roman CYR"/>
          <w:sz w:val="24"/>
          <w:szCs w:val="24"/>
        </w:rPr>
        <w:t>)</w:t>
      </w:r>
      <w:r w:rsidR="00C536ED">
        <w:rPr>
          <w:rFonts w:ascii="Times New Roman CYR" w:hAnsi="Times New Roman CYR"/>
          <w:sz w:val="24"/>
          <w:szCs w:val="24"/>
        </w:rPr>
        <w:t xml:space="preserve"> </w:t>
      </w:r>
      <w:r>
        <w:rPr>
          <w:rFonts w:ascii="Times New Roman CYR" w:hAnsi="Times New Roman CYR"/>
          <w:sz w:val="24"/>
          <w:szCs w:val="24"/>
        </w:rPr>
        <w:t>/</w:t>
      </w:r>
      <w:r w:rsidR="001B34F8">
        <w:rPr>
          <w:rFonts w:ascii="Times New Roman CYR" w:hAnsi="Times New Roman CYR"/>
          <w:sz w:val="24"/>
          <w:szCs w:val="24"/>
        </w:rPr>
        <w:t xml:space="preserve"> </w:t>
      </w:r>
      <w:r w:rsidR="00B96A13">
        <w:rPr>
          <w:rFonts w:ascii="Times New Roman CYR" w:hAnsi="Times New Roman CYR"/>
          <w:sz w:val="24"/>
          <w:szCs w:val="24"/>
        </w:rPr>
        <w:t>1</w:t>
      </w:r>
      <w:r w:rsidR="001B34F8">
        <w:rPr>
          <w:rFonts w:ascii="Times New Roman CYR" w:hAnsi="Times New Roman CYR"/>
          <w:sz w:val="24"/>
          <w:szCs w:val="24"/>
        </w:rPr>
        <w:t xml:space="preserve"> </w:t>
      </w:r>
      <w:r>
        <w:rPr>
          <w:rFonts w:ascii="Times New Roman CYR" w:hAnsi="Times New Roman CYR"/>
          <w:sz w:val="24"/>
          <w:szCs w:val="24"/>
        </w:rPr>
        <w:t xml:space="preserve">= </w:t>
      </w:r>
      <w:r w:rsidR="006C5A46">
        <w:rPr>
          <w:rFonts w:ascii="Times New Roman CYR" w:hAnsi="Times New Roman CYR"/>
          <w:sz w:val="24"/>
          <w:szCs w:val="24"/>
        </w:rPr>
        <w:t>2,</w:t>
      </w:r>
      <w:r w:rsidR="00B96A13">
        <w:rPr>
          <w:rFonts w:ascii="Times New Roman CYR" w:hAnsi="Times New Roman CYR"/>
          <w:sz w:val="24"/>
          <w:szCs w:val="24"/>
        </w:rPr>
        <w:t>0</w:t>
      </w:r>
    </w:p>
    <w:p w:rsidR="00A57EC5" w:rsidRDefault="0037097D" w:rsidP="00BA5B81">
      <w:pPr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     </w:t>
      </w:r>
      <w:r w:rsidR="00A57EC5">
        <w:rPr>
          <w:rFonts w:ascii="Times New Roman CYR" w:hAnsi="Times New Roman CYR"/>
          <w:sz w:val="24"/>
          <w:szCs w:val="24"/>
        </w:rPr>
        <w:t>В соответствии с методикой оценки эффективности реализации муниципальной программы Никольского муниципального</w:t>
      </w:r>
      <w:r w:rsidR="002D0DE5">
        <w:rPr>
          <w:rFonts w:ascii="Times New Roman CYR" w:hAnsi="Times New Roman CYR"/>
          <w:sz w:val="24"/>
          <w:szCs w:val="24"/>
        </w:rPr>
        <w:t xml:space="preserve"> округа</w:t>
      </w:r>
      <w:r w:rsidR="00A57EC5">
        <w:rPr>
          <w:rFonts w:ascii="Times New Roman CYR" w:hAnsi="Times New Roman CYR"/>
          <w:sz w:val="24"/>
          <w:szCs w:val="24"/>
        </w:rPr>
        <w:t xml:space="preserve"> (постановление администрации Никольского муниципального района от 20.10.2014 года № 1096) значения показателя «ЭГП </w:t>
      </w:r>
      <w:r w:rsidR="00A57EC5" w:rsidRPr="00A57EC5">
        <w:rPr>
          <w:rFonts w:ascii="Times New Roman CYR" w:hAnsi="Times New Roman CYR"/>
          <w:sz w:val="24"/>
          <w:szCs w:val="24"/>
          <w:vertAlign w:val="superscript"/>
        </w:rPr>
        <w:t>общ</w:t>
      </w:r>
      <w:r w:rsidR="00A57EC5">
        <w:rPr>
          <w:rFonts w:ascii="Times New Roman CYR" w:hAnsi="Times New Roman CYR"/>
          <w:sz w:val="24"/>
          <w:szCs w:val="24"/>
        </w:rPr>
        <w:t>»</w:t>
      </w:r>
      <w:r w:rsidR="00F77B50">
        <w:rPr>
          <w:rFonts w:ascii="Times New Roman CYR" w:hAnsi="Times New Roman CYR"/>
          <w:sz w:val="24"/>
          <w:szCs w:val="24"/>
        </w:rPr>
        <w:t xml:space="preserve"> </w:t>
      </w:r>
      <w:r w:rsidR="00035D3F">
        <w:rPr>
          <w:rFonts w:ascii="Times New Roman CYR" w:hAnsi="Times New Roman CYR"/>
          <w:sz w:val="24"/>
          <w:szCs w:val="24"/>
        </w:rPr>
        <w:t xml:space="preserve"> от </w:t>
      </w:r>
      <w:r w:rsidR="00A57EC5">
        <w:rPr>
          <w:rFonts w:ascii="Times New Roman CYR" w:hAnsi="Times New Roman CYR"/>
          <w:sz w:val="24"/>
          <w:szCs w:val="24"/>
        </w:rPr>
        <w:t xml:space="preserve"> 2,0</w:t>
      </w:r>
      <w:r w:rsidR="00F77B50">
        <w:rPr>
          <w:rFonts w:ascii="Times New Roman CYR" w:hAnsi="Times New Roman CYR"/>
          <w:sz w:val="24"/>
          <w:szCs w:val="24"/>
        </w:rPr>
        <w:t xml:space="preserve"> </w:t>
      </w:r>
      <w:r w:rsidR="00561771">
        <w:rPr>
          <w:rFonts w:ascii="Times New Roman CYR" w:hAnsi="Times New Roman CYR"/>
          <w:sz w:val="24"/>
          <w:szCs w:val="24"/>
        </w:rPr>
        <w:t xml:space="preserve"> </w:t>
      </w:r>
      <w:r w:rsidR="006C5A46">
        <w:rPr>
          <w:rFonts w:ascii="Times New Roman CYR" w:hAnsi="Times New Roman CYR"/>
          <w:sz w:val="24"/>
          <w:szCs w:val="24"/>
        </w:rPr>
        <w:t>и более</w:t>
      </w:r>
      <w:r w:rsidR="00A57EC5">
        <w:rPr>
          <w:rFonts w:ascii="Times New Roman CYR" w:hAnsi="Times New Roman CYR"/>
          <w:sz w:val="24"/>
          <w:szCs w:val="24"/>
        </w:rPr>
        <w:t xml:space="preserve"> -  Программа</w:t>
      </w:r>
      <w:r w:rsidR="00561771">
        <w:rPr>
          <w:rFonts w:ascii="Times New Roman CYR" w:hAnsi="Times New Roman CYR"/>
          <w:sz w:val="24"/>
          <w:szCs w:val="24"/>
        </w:rPr>
        <w:t xml:space="preserve"> </w:t>
      </w:r>
      <w:r w:rsidR="00A57EC5">
        <w:rPr>
          <w:rFonts w:ascii="Times New Roman CYR" w:hAnsi="Times New Roman CYR"/>
          <w:sz w:val="24"/>
          <w:szCs w:val="24"/>
        </w:rPr>
        <w:t xml:space="preserve"> </w:t>
      </w:r>
      <w:r w:rsidR="00035D3F">
        <w:rPr>
          <w:rFonts w:ascii="Times New Roman CYR" w:hAnsi="Times New Roman CYR"/>
          <w:sz w:val="24"/>
          <w:szCs w:val="24"/>
        </w:rPr>
        <w:t xml:space="preserve"> </w:t>
      </w:r>
      <w:r w:rsidR="00F77B50">
        <w:rPr>
          <w:rFonts w:ascii="Times New Roman CYR" w:hAnsi="Times New Roman CYR"/>
          <w:sz w:val="24"/>
          <w:szCs w:val="24"/>
        </w:rPr>
        <w:t xml:space="preserve"> </w:t>
      </w:r>
      <w:r w:rsidR="00A57EC5">
        <w:rPr>
          <w:rFonts w:ascii="Times New Roman CYR" w:hAnsi="Times New Roman CYR"/>
          <w:sz w:val="24"/>
          <w:szCs w:val="24"/>
        </w:rPr>
        <w:t>эффективна.</w:t>
      </w:r>
    </w:p>
    <w:p w:rsidR="00E1074E" w:rsidRDefault="0037097D" w:rsidP="00BA5B81">
      <w:pPr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    </w:t>
      </w:r>
      <w:r w:rsidR="00A57EC5">
        <w:rPr>
          <w:rFonts w:ascii="Times New Roman CYR" w:hAnsi="Times New Roman CYR"/>
          <w:sz w:val="24"/>
          <w:szCs w:val="24"/>
        </w:rPr>
        <w:t xml:space="preserve">Вывод: </w:t>
      </w:r>
      <w:r>
        <w:rPr>
          <w:rFonts w:ascii="Times New Roman CYR" w:hAnsi="Times New Roman CYR"/>
          <w:sz w:val="24"/>
          <w:szCs w:val="24"/>
        </w:rPr>
        <w:t xml:space="preserve">В целях  повышения эффективности управления </w:t>
      </w:r>
      <w:r w:rsidR="00423C0F">
        <w:rPr>
          <w:rFonts w:ascii="Times New Roman CYR" w:hAnsi="Times New Roman CYR"/>
          <w:sz w:val="24"/>
          <w:szCs w:val="24"/>
        </w:rPr>
        <w:t>муниципальными</w:t>
      </w:r>
      <w:r>
        <w:rPr>
          <w:rFonts w:ascii="Times New Roman CYR" w:hAnsi="Times New Roman CYR"/>
          <w:sz w:val="24"/>
          <w:szCs w:val="24"/>
        </w:rPr>
        <w:t xml:space="preserve"> финансами на территории Никольского </w:t>
      </w:r>
      <w:r w:rsidR="00C536ED">
        <w:rPr>
          <w:rFonts w:ascii="Times New Roman CYR" w:hAnsi="Times New Roman CYR"/>
          <w:sz w:val="24"/>
          <w:szCs w:val="24"/>
        </w:rPr>
        <w:t>округа</w:t>
      </w:r>
      <w:r>
        <w:rPr>
          <w:rFonts w:ascii="Times New Roman CYR" w:hAnsi="Times New Roman CYR"/>
          <w:sz w:val="24"/>
          <w:szCs w:val="24"/>
        </w:rPr>
        <w:t xml:space="preserve">  предлагается </w:t>
      </w:r>
      <w:r w:rsidR="00E1074E">
        <w:rPr>
          <w:rFonts w:ascii="Times New Roman CYR" w:hAnsi="Times New Roman CYR"/>
          <w:sz w:val="24"/>
          <w:szCs w:val="24"/>
        </w:rPr>
        <w:t xml:space="preserve"> продолжить </w:t>
      </w:r>
      <w:r>
        <w:rPr>
          <w:rFonts w:ascii="Times New Roman CYR" w:hAnsi="Times New Roman CYR"/>
          <w:sz w:val="24"/>
          <w:szCs w:val="24"/>
        </w:rPr>
        <w:t>реализаци</w:t>
      </w:r>
      <w:r w:rsidR="00E1074E">
        <w:rPr>
          <w:rFonts w:ascii="Times New Roman CYR" w:hAnsi="Times New Roman CYR"/>
          <w:sz w:val="24"/>
          <w:szCs w:val="24"/>
        </w:rPr>
        <w:t>ю</w:t>
      </w:r>
      <w:r>
        <w:rPr>
          <w:rFonts w:ascii="Times New Roman CYR" w:hAnsi="Times New Roman CYR"/>
          <w:sz w:val="24"/>
          <w:szCs w:val="24"/>
        </w:rPr>
        <w:t xml:space="preserve"> муниципальной программы </w:t>
      </w:r>
      <w:r w:rsidR="00C536ED">
        <w:rPr>
          <w:rFonts w:ascii="Times New Roman CYR" w:hAnsi="Times New Roman CYR"/>
          <w:sz w:val="24"/>
          <w:szCs w:val="24"/>
        </w:rPr>
        <w:t xml:space="preserve">    </w:t>
      </w:r>
      <w:r>
        <w:rPr>
          <w:rFonts w:ascii="Times New Roman CYR" w:hAnsi="Times New Roman CYR"/>
          <w:sz w:val="24"/>
          <w:szCs w:val="24"/>
        </w:rPr>
        <w:t xml:space="preserve">« Управление муниципальными финансами Никольского муниципального </w:t>
      </w:r>
      <w:r w:rsidR="00C536ED">
        <w:rPr>
          <w:rFonts w:ascii="Times New Roman CYR" w:hAnsi="Times New Roman CYR"/>
          <w:sz w:val="24"/>
          <w:szCs w:val="24"/>
        </w:rPr>
        <w:t>округа</w:t>
      </w:r>
      <w:r>
        <w:rPr>
          <w:rFonts w:ascii="Times New Roman CYR" w:hAnsi="Times New Roman CYR"/>
          <w:sz w:val="24"/>
          <w:szCs w:val="24"/>
        </w:rPr>
        <w:t xml:space="preserve"> на 20</w:t>
      </w:r>
      <w:r w:rsidR="00E0640A">
        <w:rPr>
          <w:rFonts w:ascii="Times New Roman CYR" w:hAnsi="Times New Roman CYR"/>
          <w:sz w:val="24"/>
          <w:szCs w:val="24"/>
        </w:rPr>
        <w:t>2</w:t>
      </w:r>
      <w:r w:rsidR="00C536ED">
        <w:rPr>
          <w:rFonts w:ascii="Times New Roman CYR" w:hAnsi="Times New Roman CYR"/>
          <w:sz w:val="24"/>
          <w:szCs w:val="24"/>
        </w:rPr>
        <w:t>4</w:t>
      </w:r>
      <w:r>
        <w:rPr>
          <w:rFonts w:ascii="Times New Roman CYR" w:hAnsi="Times New Roman CYR"/>
          <w:sz w:val="24"/>
          <w:szCs w:val="24"/>
        </w:rPr>
        <w:t>-202</w:t>
      </w:r>
      <w:r w:rsidR="00C536ED">
        <w:rPr>
          <w:rFonts w:ascii="Times New Roman CYR" w:hAnsi="Times New Roman CYR"/>
          <w:sz w:val="24"/>
          <w:szCs w:val="24"/>
        </w:rPr>
        <w:t>6</w:t>
      </w:r>
      <w:r>
        <w:rPr>
          <w:rFonts w:ascii="Times New Roman CYR" w:hAnsi="Times New Roman CYR"/>
          <w:sz w:val="24"/>
          <w:szCs w:val="24"/>
        </w:rPr>
        <w:t xml:space="preserve"> годы»</w:t>
      </w:r>
      <w:r w:rsidR="00E1074E">
        <w:rPr>
          <w:rFonts w:ascii="Times New Roman CYR" w:hAnsi="Times New Roman CYR"/>
          <w:sz w:val="24"/>
          <w:szCs w:val="24"/>
        </w:rPr>
        <w:t>.</w:t>
      </w:r>
      <w:r w:rsidR="00BF37F6">
        <w:rPr>
          <w:rFonts w:ascii="Times New Roman CYR" w:hAnsi="Times New Roman CYR"/>
          <w:sz w:val="24"/>
          <w:szCs w:val="24"/>
        </w:rPr>
        <w:t xml:space="preserve"> </w:t>
      </w:r>
    </w:p>
    <w:p w:rsidR="00931D68" w:rsidRDefault="00931D68" w:rsidP="00237AA9">
      <w:pPr>
        <w:spacing w:after="0"/>
        <w:rPr>
          <w:rFonts w:ascii="Times New Roman CYR" w:hAnsi="Times New Roman CYR"/>
          <w:sz w:val="24"/>
          <w:szCs w:val="24"/>
        </w:rPr>
      </w:pPr>
    </w:p>
    <w:p w:rsidR="008B7D24" w:rsidRDefault="008B7D24" w:rsidP="00237AA9">
      <w:pPr>
        <w:spacing w:after="0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Зам.главы округа, н</w:t>
      </w:r>
      <w:r w:rsidR="00985443">
        <w:rPr>
          <w:rFonts w:ascii="Times New Roman CYR" w:hAnsi="Times New Roman CYR"/>
          <w:sz w:val="24"/>
          <w:szCs w:val="24"/>
        </w:rPr>
        <w:t xml:space="preserve">ачальник  </w:t>
      </w:r>
    </w:p>
    <w:p w:rsidR="00985443" w:rsidRDefault="00985443" w:rsidP="00237AA9">
      <w:pPr>
        <w:spacing w:after="0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Финансового управления</w:t>
      </w:r>
      <w:r w:rsidR="008B7D24">
        <w:rPr>
          <w:rFonts w:ascii="Times New Roman CYR" w:hAnsi="Times New Roman CYR"/>
          <w:sz w:val="24"/>
          <w:szCs w:val="24"/>
        </w:rPr>
        <w:t xml:space="preserve"> администрации</w:t>
      </w:r>
    </w:p>
    <w:p w:rsidR="00985443" w:rsidRPr="00A57EC5" w:rsidRDefault="00C536ED" w:rsidP="00237AA9">
      <w:pPr>
        <w:spacing w:after="0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 </w:t>
      </w:r>
      <w:r w:rsidR="00985443">
        <w:rPr>
          <w:rFonts w:ascii="Times New Roman CYR" w:hAnsi="Times New Roman CYR"/>
          <w:sz w:val="24"/>
          <w:szCs w:val="24"/>
        </w:rPr>
        <w:t>Никольского</w:t>
      </w:r>
      <w:r w:rsidR="008B7D24">
        <w:rPr>
          <w:rFonts w:ascii="Times New Roman CYR" w:hAnsi="Times New Roman CYR"/>
          <w:sz w:val="24"/>
          <w:szCs w:val="24"/>
        </w:rPr>
        <w:t xml:space="preserve"> </w:t>
      </w:r>
      <w:r w:rsidR="00985443">
        <w:rPr>
          <w:rFonts w:ascii="Times New Roman CYR" w:hAnsi="Times New Roman CYR"/>
          <w:sz w:val="24"/>
          <w:szCs w:val="24"/>
        </w:rPr>
        <w:t xml:space="preserve"> муниципального </w:t>
      </w:r>
      <w:r>
        <w:rPr>
          <w:rFonts w:ascii="Times New Roman CYR" w:hAnsi="Times New Roman CYR"/>
          <w:sz w:val="24"/>
          <w:szCs w:val="24"/>
        </w:rPr>
        <w:t xml:space="preserve">округа           </w:t>
      </w:r>
      <w:r w:rsidR="00985443">
        <w:rPr>
          <w:rFonts w:ascii="Times New Roman CYR" w:hAnsi="Times New Roman CYR"/>
          <w:sz w:val="24"/>
          <w:szCs w:val="24"/>
        </w:rPr>
        <w:t xml:space="preserve">                                           </w:t>
      </w:r>
      <w:proofErr w:type="spellStart"/>
      <w:r w:rsidR="00985443">
        <w:rPr>
          <w:rFonts w:ascii="Times New Roman CYR" w:hAnsi="Times New Roman CYR"/>
          <w:sz w:val="24"/>
          <w:szCs w:val="24"/>
        </w:rPr>
        <w:t>М.И.Городишенина</w:t>
      </w:r>
      <w:proofErr w:type="spellEnd"/>
      <w:r w:rsidR="00985443">
        <w:rPr>
          <w:rFonts w:ascii="Times New Roman CYR" w:hAnsi="Times New Roman CYR"/>
          <w:sz w:val="24"/>
          <w:szCs w:val="24"/>
        </w:rPr>
        <w:t>.</w:t>
      </w:r>
    </w:p>
    <w:p w:rsidR="00CF30A6" w:rsidRDefault="00CF30A6" w:rsidP="00404F3C">
      <w:pPr>
        <w:rPr>
          <w:rFonts w:ascii="Times New Roman CYR" w:hAnsi="Times New Roman CYR"/>
          <w:sz w:val="24"/>
          <w:szCs w:val="24"/>
        </w:rPr>
      </w:pPr>
    </w:p>
    <w:p w:rsidR="00404F3C" w:rsidRPr="00F75FD4" w:rsidRDefault="00404F3C" w:rsidP="00404F3C">
      <w:pPr>
        <w:rPr>
          <w:rFonts w:ascii="Times New Roman CYR" w:hAnsi="Times New Roman CYR"/>
          <w:sz w:val="24"/>
          <w:szCs w:val="24"/>
        </w:rPr>
      </w:pPr>
    </w:p>
    <w:sectPr w:rsidR="00404F3C" w:rsidRPr="00F75FD4" w:rsidSect="00415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75FD4"/>
    <w:rsid w:val="00000247"/>
    <w:rsid w:val="000013D1"/>
    <w:rsid w:val="00001CA8"/>
    <w:rsid w:val="00001CE4"/>
    <w:rsid w:val="00002369"/>
    <w:rsid w:val="000026C1"/>
    <w:rsid w:val="0000282F"/>
    <w:rsid w:val="000028DE"/>
    <w:rsid w:val="00002A81"/>
    <w:rsid w:val="0000458E"/>
    <w:rsid w:val="00004C5D"/>
    <w:rsid w:val="00004E91"/>
    <w:rsid w:val="00006052"/>
    <w:rsid w:val="000079BA"/>
    <w:rsid w:val="00007ACF"/>
    <w:rsid w:val="00007BA9"/>
    <w:rsid w:val="00007EB0"/>
    <w:rsid w:val="00010A46"/>
    <w:rsid w:val="00010D52"/>
    <w:rsid w:val="00011DAC"/>
    <w:rsid w:val="00011F00"/>
    <w:rsid w:val="00013217"/>
    <w:rsid w:val="000139DC"/>
    <w:rsid w:val="000148DA"/>
    <w:rsid w:val="0001498C"/>
    <w:rsid w:val="000149B3"/>
    <w:rsid w:val="00014B18"/>
    <w:rsid w:val="00014B70"/>
    <w:rsid w:val="00014BBC"/>
    <w:rsid w:val="00015907"/>
    <w:rsid w:val="00015BF0"/>
    <w:rsid w:val="000166DB"/>
    <w:rsid w:val="000167BE"/>
    <w:rsid w:val="00016893"/>
    <w:rsid w:val="000169BF"/>
    <w:rsid w:val="00016B6B"/>
    <w:rsid w:val="00016E71"/>
    <w:rsid w:val="00020703"/>
    <w:rsid w:val="000207AA"/>
    <w:rsid w:val="00020F8D"/>
    <w:rsid w:val="000210B0"/>
    <w:rsid w:val="00021702"/>
    <w:rsid w:val="00021E09"/>
    <w:rsid w:val="00021F58"/>
    <w:rsid w:val="00022007"/>
    <w:rsid w:val="0002206B"/>
    <w:rsid w:val="000229DF"/>
    <w:rsid w:val="00022A36"/>
    <w:rsid w:val="000231C9"/>
    <w:rsid w:val="00023717"/>
    <w:rsid w:val="0002410E"/>
    <w:rsid w:val="00024DFF"/>
    <w:rsid w:val="000257FC"/>
    <w:rsid w:val="00026594"/>
    <w:rsid w:val="0002691D"/>
    <w:rsid w:val="00027082"/>
    <w:rsid w:val="0002717B"/>
    <w:rsid w:val="000272F0"/>
    <w:rsid w:val="00030253"/>
    <w:rsid w:val="000306E2"/>
    <w:rsid w:val="00030A4D"/>
    <w:rsid w:val="00030BBD"/>
    <w:rsid w:val="0003190F"/>
    <w:rsid w:val="00031BB9"/>
    <w:rsid w:val="000327BF"/>
    <w:rsid w:val="00032E64"/>
    <w:rsid w:val="0003313A"/>
    <w:rsid w:val="00033AD0"/>
    <w:rsid w:val="00033EBA"/>
    <w:rsid w:val="000341AE"/>
    <w:rsid w:val="000356F7"/>
    <w:rsid w:val="00035D3F"/>
    <w:rsid w:val="00036D9B"/>
    <w:rsid w:val="00036FB2"/>
    <w:rsid w:val="00036FD1"/>
    <w:rsid w:val="0003738D"/>
    <w:rsid w:val="000373B4"/>
    <w:rsid w:val="000378B2"/>
    <w:rsid w:val="00040B0C"/>
    <w:rsid w:val="00041197"/>
    <w:rsid w:val="0004147D"/>
    <w:rsid w:val="00041618"/>
    <w:rsid w:val="00041705"/>
    <w:rsid w:val="00041C09"/>
    <w:rsid w:val="00042243"/>
    <w:rsid w:val="00042636"/>
    <w:rsid w:val="0004272D"/>
    <w:rsid w:val="00042B88"/>
    <w:rsid w:val="00043623"/>
    <w:rsid w:val="00043668"/>
    <w:rsid w:val="00043C76"/>
    <w:rsid w:val="0004492F"/>
    <w:rsid w:val="000455FC"/>
    <w:rsid w:val="00045660"/>
    <w:rsid w:val="00045913"/>
    <w:rsid w:val="00046004"/>
    <w:rsid w:val="00046203"/>
    <w:rsid w:val="00046221"/>
    <w:rsid w:val="00046621"/>
    <w:rsid w:val="0004680D"/>
    <w:rsid w:val="00047035"/>
    <w:rsid w:val="00047729"/>
    <w:rsid w:val="00050EC3"/>
    <w:rsid w:val="000514D9"/>
    <w:rsid w:val="00051B4A"/>
    <w:rsid w:val="00051D62"/>
    <w:rsid w:val="0005235D"/>
    <w:rsid w:val="0005273C"/>
    <w:rsid w:val="000534E1"/>
    <w:rsid w:val="00053C74"/>
    <w:rsid w:val="00053D5F"/>
    <w:rsid w:val="00053E78"/>
    <w:rsid w:val="000546B0"/>
    <w:rsid w:val="0005496B"/>
    <w:rsid w:val="0005499E"/>
    <w:rsid w:val="00054DF6"/>
    <w:rsid w:val="00054F45"/>
    <w:rsid w:val="0005550C"/>
    <w:rsid w:val="0005556F"/>
    <w:rsid w:val="000556E3"/>
    <w:rsid w:val="00056193"/>
    <w:rsid w:val="000565E8"/>
    <w:rsid w:val="00056BAA"/>
    <w:rsid w:val="00056DFF"/>
    <w:rsid w:val="00056E64"/>
    <w:rsid w:val="000570C9"/>
    <w:rsid w:val="000602FF"/>
    <w:rsid w:val="00060946"/>
    <w:rsid w:val="00060AB2"/>
    <w:rsid w:val="00060C6C"/>
    <w:rsid w:val="000613F0"/>
    <w:rsid w:val="00061CF3"/>
    <w:rsid w:val="000631C9"/>
    <w:rsid w:val="000632CD"/>
    <w:rsid w:val="0006336D"/>
    <w:rsid w:val="00063595"/>
    <w:rsid w:val="0006373E"/>
    <w:rsid w:val="000637F1"/>
    <w:rsid w:val="00063AF3"/>
    <w:rsid w:val="00063D72"/>
    <w:rsid w:val="00063E0E"/>
    <w:rsid w:val="00064859"/>
    <w:rsid w:val="0006499A"/>
    <w:rsid w:val="00064AA2"/>
    <w:rsid w:val="00064FF5"/>
    <w:rsid w:val="0006541D"/>
    <w:rsid w:val="00065432"/>
    <w:rsid w:val="00065615"/>
    <w:rsid w:val="00065B2E"/>
    <w:rsid w:val="00065C66"/>
    <w:rsid w:val="00066F6C"/>
    <w:rsid w:val="000671AD"/>
    <w:rsid w:val="0006725B"/>
    <w:rsid w:val="00067B0D"/>
    <w:rsid w:val="00067EFA"/>
    <w:rsid w:val="00070078"/>
    <w:rsid w:val="000702F4"/>
    <w:rsid w:val="000703B4"/>
    <w:rsid w:val="0007067A"/>
    <w:rsid w:val="000706C7"/>
    <w:rsid w:val="00070EAA"/>
    <w:rsid w:val="00071103"/>
    <w:rsid w:val="00071560"/>
    <w:rsid w:val="00071B29"/>
    <w:rsid w:val="00071D79"/>
    <w:rsid w:val="0007204F"/>
    <w:rsid w:val="00072777"/>
    <w:rsid w:val="000730EA"/>
    <w:rsid w:val="0007328C"/>
    <w:rsid w:val="00073FD2"/>
    <w:rsid w:val="00074192"/>
    <w:rsid w:val="0007483B"/>
    <w:rsid w:val="000748BD"/>
    <w:rsid w:val="00074D6A"/>
    <w:rsid w:val="00074F9D"/>
    <w:rsid w:val="00075336"/>
    <w:rsid w:val="0007571F"/>
    <w:rsid w:val="00075AB8"/>
    <w:rsid w:val="00075ECF"/>
    <w:rsid w:val="000762A8"/>
    <w:rsid w:val="000762EF"/>
    <w:rsid w:val="00076373"/>
    <w:rsid w:val="00076CDB"/>
    <w:rsid w:val="0007709F"/>
    <w:rsid w:val="000775D8"/>
    <w:rsid w:val="000779BD"/>
    <w:rsid w:val="00080170"/>
    <w:rsid w:val="00080507"/>
    <w:rsid w:val="00080F26"/>
    <w:rsid w:val="00080F3A"/>
    <w:rsid w:val="0008126E"/>
    <w:rsid w:val="000813E5"/>
    <w:rsid w:val="00081A7B"/>
    <w:rsid w:val="0008225A"/>
    <w:rsid w:val="00082CA0"/>
    <w:rsid w:val="00083336"/>
    <w:rsid w:val="00083C15"/>
    <w:rsid w:val="000841FE"/>
    <w:rsid w:val="000847D8"/>
    <w:rsid w:val="00084923"/>
    <w:rsid w:val="00084EC2"/>
    <w:rsid w:val="0008557D"/>
    <w:rsid w:val="00085BBB"/>
    <w:rsid w:val="00085C07"/>
    <w:rsid w:val="00085CEE"/>
    <w:rsid w:val="00086115"/>
    <w:rsid w:val="0008693A"/>
    <w:rsid w:val="00086F4A"/>
    <w:rsid w:val="0008747C"/>
    <w:rsid w:val="0009006B"/>
    <w:rsid w:val="00090273"/>
    <w:rsid w:val="00090D96"/>
    <w:rsid w:val="00091270"/>
    <w:rsid w:val="0009189A"/>
    <w:rsid w:val="00091EEF"/>
    <w:rsid w:val="0009274E"/>
    <w:rsid w:val="00092C4F"/>
    <w:rsid w:val="00093152"/>
    <w:rsid w:val="000935B5"/>
    <w:rsid w:val="00093C8A"/>
    <w:rsid w:val="0009401A"/>
    <w:rsid w:val="000942DF"/>
    <w:rsid w:val="00094793"/>
    <w:rsid w:val="000952C6"/>
    <w:rsid w:val="00095CA6"/>
    <w:rsid w:val="000960A0"/>
    <w:rsid w:val="000965E3"/>
    <w:rsid w:val="0009681B"/>
    <w:rsid w:val="00096844"/>
    <w:rsid w:val="00097868"/>
    <w:rsid w:val="00097899"/>
    <w:rsid w:val="00097BF5"/>
    <w:rsid w:val="00097D03"/>
    <w:rsid w:val="000A0012"/>
    <w:rsid w:val="000A0299"/>
    <w:rsid w:val="000A067B"/>
    <w:rsid w:val="000A0BC6"/>
    <w:rsid w:val="000A11F8"/>
    <w:rsid w:val="000A258A"/>
    <w:rsid w:val="000A292E"/>
    <w:rsid w:val="000A2AEE"/>
    <w:rsid w:val="000A2B2D"/>
    <w:rsid w:val="000A306D"/>
    <w:rsid w:val="000A335E"/>
    <w:rsid w:val="000A3438"/>
    <w:rsid w:val="000A349C"/>
    <w:rsid w:val="000A34E0"/>
    <w:rsid w:val="000A3ABC"/>
    <w:rsid w:val="000A3F8C"/>
    <w:rsid w:val="000A64E8"/>
    <w:rsid w:val="000A659E"/>
    <w:rsid w:val="000A6D1E"/>
    <w:rsid w:val="000A6D32"/>
    <w:rsid w:val="000A7328"/>
    <w:rsid w:val="000A7762"/>
    <w:rsid w:val="000A7E1A"/>
    <w:rsid w:val="000A7E2A"/>
    <w:rsid w:val="000B08B7"/>
    <w:rsid w:val="000B126D"/>
    <w:rsid w:val="000B16C1"/>
    <w:rsid w:val="000B2177"/>
    <w:rsid w:val="000B2B93"/>
    <w:rsid w:val="000B2DBD"/>
    <w:rsid w:val="000B329A"/>
    <w:rsid w:val="000B3BA7"/>
    <w:rsid w:val="000B3F62"/>
    <w:rsid w:val="000B44DE"/>
    <w:rsid w:val="000B45C7"/>
    <w:rsid w:val="000B4A95"/>
    <w:rsid w:val="000B518C"/>
    <w:rsid w:val="000B533B"/>
    <w:rsid w:val="000B56F6"/>
    <w:rsid w:val="000B5874"/>
    <w:rsid w:val="000B5940"/>
    <w:rsid w:val="000B59DD"/>
    <w:rsid w:val="000B60FE"/>
    <w:rsid w:val="000B61BC"/>
    <w:rsid w:val="000B6B48"/>
    <w:rsid w:val="000B6F55"/>
    <w:rsid w:val="000B7060"/>
    <w:rsid w:val="000B78AE"/>
    <w:rsid w:val="000B7DE1"/>
    <w:rsid w:val="000C014E"/>
    <w:rsid w:val="000C04FD"/>
    <w:rsid w:val="000C0834"/>
    <w:rsid w:val="000C0861"/>
    <w:rsid w:val="000C0DE7"/>
    <w:rsid w:val="000C1183"/>
    <w:rsid w:val="000C1B99"/>
    <w:rsid w:val="000C1C1C"/>
    <w:rsid w:val="000C1D32"/>
    <w:rsid w:val="000C2CF5"/>
    <w:rsid w:val="000C3960"/>
    <w:rsid w:val="000C3CC5"/>
    <w:rsid w:val="000C40DD"/>
    <w:rsid w:val="000C42EA"/>
    <w:rsid w:val="000C4315"/>
    <w:rsid w:val="000C4BC9"/>
    <w:rsid w:val="000C4BF9"/>
    <w:rsid w:val="000C4CA6"/>
    <w:rsid w:val="000C4FD6"/>
    <w:rsid w:val="000C59DC"/>
    <w:rsid w:val="000C6D6D"/>
    <w:rsid w:val="000C6F48"/>
    <w:rsid w:val="000C6FAC"/>
    <w:rsid w:val="000C7085"/>
    <w:rsid w:val="000C70C2"/>
    <w:rsid w:val="000C72F5"/>
    <w:rsid w:val="000C7526"/>
    <w:rsid w:val="000C77CD"/>
    <w:rsid w:val="000C7E96"/>
    <w:rsid w:val="000D048B"/>
    <w:rsid w:val="000D0DF4"/>
    <w:rsid w:val="000D1064"/>
    <w:rsid w:val="000D16C3"/>
    <w:rsid w:val="000D18E1"/>
    <w:rsid w:val="000D2858"/>
    <w:rsid w:val="000D3192"/>
    <w:rsid w:val="000D3269"/>
    <w:rsid w:val="000D33C2"/>
    <w:rsid w:val="000D3A31"/>
    <w:rsid w:val="000D3B01"/>
    <w:rsid w:val="000D3D36"/>
    <w:rsid w:val="000D458B"/>
    <w:rsid w:val="000D4CF1"/>
    <w:rsid w:val="000D4FEC"/>
    <w:rsid w:val="000D6734"/>
    <w:rsid w:val="000D6E3C"/>
    <w:rsid w:val="000D6EB6"/>
    <w:rsid w:val="000D755D"/>
    <w:rsid w:val="000D7E9C"/>
    <w:rsid w:val="000E04BC"/>
    <w:rsid w:val="000E057F"/>
    <w:rsid w:val="000E0D69"/>
    <w:rsid w:val="000E0EE7"/>
    <w:rsid w:val="000E0F74"/>
    <w:rsid w:val="000E164F"/>
    <w:rsid w:val="000E1B4A"/>
    <w:rsid w:val="000E1DBD"/>
    <w:rsid w:val="000E225B"/>
    <w:rsid w:val="000E2D20"/>
    <w:rsid w:val="000E3838"/>
    <w:rsid w:val="000E3DA4"/>
    <w:rsid w:val="000E44B3"/>
    <w:rsid w:val="000E5E68"/>
    <w:rsid w:val="000E674E"/>
    <w:rsid w:val="000E69D9"/>
    <w:rsid w:val="000E734D"/>
    <w:rsid w:val="000E749E"/>
    <w:rsid w:val="000F0380"/>
    <w:rsid w:val="000F16FF"/>
    <w:rsid w:val="000F19C9"/>
    <w:rsid w:val="000F1BB6"/>
    <w:rsid w:val="000F1D34"/>
    <w:rsid w:val="000F264C"/>
    <w:rsid w:val="000F2678"/>
    <w:rsid w:val="000F26B7"/>
    <w:rsid w:val="000F2EF1"/>
    <w:rsid w:val="000F31C7"/>
    <w:rsid w:val="000F371E"/>
    <w:rsid w:val="000F4316"/>
    <w:rsid w:val="000F4506"/>
    <w:rsid w:val="000F4BC9"/>
    <w:rsid w:val="000F55EF"/>
    <w:rsid w:val="000F575F"/>
    <w:rsid w:val="000F5AAB"/>
    <w:rsid w:val="000F5D64"/>
    <w:rsid w:val="000F5F60"/>
    <w:rsid w:val="000F6366"/>
    <w:rsid w:val="000F637A"/>
    <w:rsid w:val="000F6DFF"/>
    <w:rsid w:val="000F74BF"/>
    <w:rsid w:val="000F775E"/>
    <w:rsid w:val="000F7C18"/>
    <w:rsid w:val="001001B3"/>
    <w:rsid w:val="001002CD"/>
    <w:rsid w:val="0010047D"/>
    <w:rsid w:val="00100859"/>
    <w:rsid w:val="00100A08"/>
    <w:rsid w:val="001017FA"/>
    <w:rsid w:val="00102139"/>
    <w:rsid w:val="001021B7"/>
    <w:rsid w:val="00102544"/>
    <w:rsid w:val="00102739"/>
    <w:rsid w:val="00103018"/>
    <w:rsid w:val="0010327E"/>
    <w:rsid w:val="00103FB8"/>
    <w:rsid w:val="00104886"/>
    <w:rsid w:val="00104C51"/>
    <w:rsid w:val="001051D7"/>
    <w:rsid w:val="00105B4E"/>
    <w:rsid w:val="00106845"/>
    <w:rsid w:val="00106F66"/>
    <w:rsid w:val="001071ED"/>
    <w:rsid w:val="00107DE1"/>
    <w:rsid w:val="00107F0C"/>
    <w:rsid w:val="00107F94"/>
    <w:rsid w:val="001104A0"/>
    <w:rsid w:val="001107B5"/>
    <w:rsid w:val="00110854"/>
    <w:rsid w:val="001109E5"/>
    <w:rsid w:val="0011198A"/>
    <w:rsid w:val="00111BEE"/>
    <w:rsid w:val="00111DA0"/>
    <w:rsid w:val="00111E8A"/>
    <w:rsid w:val="00111F03"/>
    <w:rsid w:val="00112879"/>
    <w:rsid w:val="00112BA5"/>
    <w:rsid w:val="00112BC9"/>
    <w:rsid w:val="001135EB"/>
    <w:rsid w:val="00113C0B"/>
    <w:rsid w:val="00113D37"/>
    <w:rsid w:val="00113E6D"/>
    <w:rsid w:val="001141C3"/>
    <w:rsid w:val="0011471A"/>
    <w:rsid w:val="00115926"/>
    <w:rsid w:val="00115963"/>
    <w:rsid w:val="001161AA"/>
    <w:rsid w:val="0011645B"/>
    <w:rsid w:val="001169B4"/>
    <w:rsid w:val="001171F2"/>
    <w:rsid w:val="001175EF"/>
    <w:rsid w:val="00117D72"/>
    <w:rsid w:val="00117DA0"/>
    <w:rsid w:val="001201BD"/>
    <w:rsid w:val="00120344"/>
    <w:rsid w:val="00120543"/>
    <w:rsid w:val="00121317"/>
    <w:rsid w:val="00121735"/>
    <w:rsid w:val="00121802"/>
    <w:rsid w:val="00122EE2"/>
    <w:rsid w:val="00123A0D"/>
    <w:rsid w:val="00124BA9"/>
    <w:rsid w:val="00125F87"/>
    <w:rsid w:val="001261EA"/>
    <w:rsid w:val="00126801"/>
    <w:rsid w:val="00126DA1"/>
    <w:rsid w:val="0013060A"/>
    <w:rsid w:val="00130A7F"/>
    <w:rsid w:val="00130E90"/>
    <w:rsid w:val="001311DF"/>
    <w:rsid w:val="001317FC"/>
    <w:rsid w:val="001318FA"/>
    <w:rsid w:val="0013191D"/>
    <w:rsid w:val="00131F9A"/>
    <w:rsid w:val="00131FAE"/>
    <w:rsid w:val="0013238A"/>
    <w:rsid w:val="00132680"/>
    <w:rsid w:val="00132934"/>
    <w:rsid w:val="00132D1F"/>
    <w:rsid w:val="00133346"/>
    <w:rsid w:val="001334FC"/>
    <w:rsid w:val="00133CCD"/>
    <w:rsid w:val="00134179"/>
    <w:rsid w:val="00134746"/>
    <w:rsid w:val="00134E1E"/>
    <w:rsid w:val="00134FAA"/>
    <w:rsid w:val="0013518A"/>
    <w:rsid w:val="001353D0"/>
    <w:rsid w:val="00135858"/>
    <w:rsid w:val="00135B5D"/>
    <w:rsid w:val="00135EB5"/>
    <w:rsid w:val="001362CC"/>
    <w:rsid w:val="001369DB"/>
    <w:rsid w:val="00136BFB"/>
    <w:rsid w:val="00136E5D"/>
    <w:rsid w:val="0013743B"/>
    <w:rsid w:val="00137655"/>
    <w:rsid w:val="0013799D"/>
    <w:rsid w:val="00137AC2"/>
    <w:rsid w:val="0014040F"/>
    <w:rsid w:val="00140A80"/>
    <w:rsid w:val="00141853"/>
    <w:rsid w:val="001421E9"/>
    <w:rsid w:val="0014285D"/>
    <w:rsid w:val="00142B8B"/>
    <w:rsid w:val="00142C4B"/>
    <w:rsid w:val="001432C6"/>
    <w:rsid w:val="00143DEE"/>
    <w:rsid w:val="00143FB4"/>
    <w:rsid w:val="00144528"/>
    <w:rsid w:val="0014471D"/>
    <w:rsid w:val="00144FF0"/>
    <w:rsid w:val="0014513F"/>
    <w:rsid w:val="001458CD"/>
    <w:rsid w:val="00145F13"/>
    <w:rsid w:val="001465E8"/>
    <w:rsid w:val="001468EB"/>
    <w:rsid w:val="00147140"/>
    <w:rsid w:val="0014758A"/>
    <w:rsid w:val="00147640"/>
    <w:rsid w:val="00147AA1"/>
    <w:rsid w:val="00150487"/>
    <w:rsid w:val="00150B58"/>
    <w:rsid w:val="00150C02"/>
    <w:rsid w:val="001514AA"/>
    <w:rsid w:val="0015183D"/>
    <w:rsid w:val="00151A8D"/>
    <w:rsid w:val="00151FF9"/>
    <w:rsid w:val="001534CD"/>
    <w:rsid w:val="00153679"/>
    <w:rsid w:val="00154F76"/>
    <w:rsid w:val="00155EFF"/>
    <w:rsid w:val="00155F41"/>
    <w:rsid w:val="0015634F"/>
    <w:rsid w:val="0015768A"/>
    <w:rsid w:val="0015779A"/>
    <w:rsid w:val="00157933"/>
    <w:rsid w:val="00157CCE"/>
    <w:rsid w:val="00157D28"/>
    <w:rsid w:val="00160407"/>
    <w:rsid w:val="001604D1"/>
    <w:rsid w:val="00160914"/>
    <w:rsid w:val="00160B53"/>
    <w:rsid w:val="00161269"/>
    <w:rsid w:val="0016167B"/>
    <w:rsid w:val="001617B5"/>
    <w:rsid w:val="00161BA2"/>
    <w:rsid w:val="00162A1A"/>
    <w:rsid w:val="00162AC3"/>
    <w:rsid w:val="00162B7A"/>
    <w:rsid w:val="0016387E"/>
    <w:rsid w:val="00163D50"/>
    <w:rsid w:val="0016440D"/>
    <w:rsid w:val="001645D8"/>
    <w:rsid w:val="001660BC"/>
    <w:rsid w:val="001664C8"/>
    <w:rsid w:val="001667E0"/>
    <w:rsid w:val="00166BB1"/>
    <w:rsid w:val="001672C7"/>
    <w:rsid w:val="00167A64"/>
    <w:rsid w:val="00170750"/>
    <w:rsid w:val="00171B54"/>
    <w:rsid w:val="00171E1A"/>
    <w:rsid w:val="001720A4"/>
    <w:rsid w:val="001725D8"/>
    <w:rsid w:val="0017267C"/>
    <w:rsid w:val="001726BD"/>
    <w:rsid w:val="00173317"/>
    <w:rsid w:val="0017383E"/>
    <w:rsid w:val="001741EB"/>
    <w:rsid w:val="001743C6"/>
    <w:rsid w:val="0017496B"/>
    <w:rsid w:val="00175009"/>
    <w:rsid w:val="00175084"/>
    <w:rsid w:val="001752C1"/>
    <w:rsid w:val="00175A2C"/>
    <w:rsid w:val="00175B55"/>
    <w:rsid w:val="00175DA4"/>
    <w:rsid w:val="001760CB"/>
    <w:rsid w:val="0017670D"/>
    <w:rsid w:val="00177280"/>
    <w:rsid w:val="001773DD"/>
    <w:rsid w:val="00177775"/>
    <w:rsid w:val="001779CA"/>
    <w:rsid w:val="001801ED"/>
    <w:rsid w:val="001803F6"/>
    <w:rsid w:val="001803FE"/>
    <w:rsid w:val="0018063B"/>
    <w:rsid w:val="0018085C"/>
    <w:rsid w:val="00180F0F"/>
    <w:rsid w:val="0018108B"/>
    <w:rsid w:val="00181C82"/>
    <w:rsid w:val="00181FB7"/>
    <w:rsid w:val="0018287D"/>
    <w:rsid w:val="00182DAA"/>
    <w:rsid w:val="001830FE"/>
    <w:rsid w:val="001839DA"/>
    <w:rsid w:val="00183AA9"/>
    <w:rsid w:val="00183D73"/>
    <w:rsid w:val="0018408C"/>
    <w:rsid w:val="001841F1"/>
    <w:rsid w:val="00184B90"/>
    <w:rsid w:val="0018532A"/>
    <w:rsid w:val="00185345"/>
    <w:rsid w:val="001855CE"/>
    <w:rsid w:val="0018589A"/>
    <w:rsid w:val="00185905"/>
    <w:rsid w:val="001862DC"/>
    <w:rsid w:val="00186D16"/>
    <w:rsid w:val="0018708B"/>
    <w:rsid w:val="001873CD"/>
    <w:rsid w:val="001878AF"/>
    <w:rsid w:val="00190623"/>
    <w:rsid w:val="0019175A"/>
    <w:rsid w:val="001918F7"/>
    <w:rsid w:val="00191911"/>
    <w:rsid w:val="001921F6"/>
    <w:rsid w:val="00192798"/>
    <w:rsid w:val="001927C3"/>
    <w:rsid w:val="001933DA"/>
    <w:rsid w:val="0019344C"/>
    <w:rsid w:val="00193D31"/>
    <w:rsid w:val="00193DFE"/>
    <w:rsid w:val="00193FD7"/>
    <w:rsid w:val="0019456D"/>
    <w:rsid w:val="00194585"/>
    <w:rsid w:val="00194977"/>
    <w:rsid w:val="00196453"/>
    <w:rsid w:val="00196634"/>
    <w:rsid w:val="00196B69"/>
    <w:rsid w:val="00196CCE"/>
    <w:rsid w:val="00196FEF"/>
    <w:rsid w:val="00197233"/>
    <w:rsid w:val="001A04B8"/>
    <w:rsid w:val="001A0603"/>
    <w:rsid w:val="001A10F7"/>
    <w:rsid w:val="001A1183"/>
    <w:rsid w:val="001A161B"/>
    <w:rsid w:val="001A19D5"/>
    <w:rsid w:val="001A1C2C"/>
    <w:rsid w:val="001A1EC2"/>
    <w:rsid w:val="001A2AC0"/>
    <w:rsid w:val="001A2D7D"/>
    <w:rsid w:val="001A3886"/>
    <w:rsid w:val="001A412D"/>
    <w:rsid w:val="001A4469"/>
    <w:rsid w:val="001A4812"/>
    <w:rsid w:val="001A4C3C"/>
    <w:rsid w:val="001A4CAB"/>
    <w:rsid w:val="001A4E69"/>
    <w:rsid w:val="001A536C"/>
    <w:rsid w:val="001A568F"/>
    <w:rsid w:val="001A611C"/>
    <w:rsid w:val="001A6C6F"/>
    <w:rsid w:val="001A7127"/>
    <w:rsid w:val="001A71F6"/>
    <w:rsid w:val="001A7C8D"/>
    <w:rsid w:val="001B00E6"/>
    <w:rsid w:val="001B1434"/>
    <w:rsid w:val="001B178B"/>
    <w:rsid w:val="001B1866"/>
    <w:rsid w:val="001B2088"/>
    <w:rsid w:val="001B20BC"/>
    <w:rsid w:val="001B22C8"/>
    <w:rsid w:val="001B2421"/>
    <w:rsid w:val="001B2A81"/>
    <w:rsid w:val="001B2C73"/>
    <w:rsid w:val="001B30CE"/>
    <w:rsid w:val="001B34F8"/>
    <w:rsid w:val="001B462C"/>
    <w:rsid w:val="001B476E"/>
    <w:rsid w:val="001B47F7"/>
    <w:rsid w:val="001B4D27"/>
    <w:rsid w:val="001B4EF3"/>
    <w:rsid w:val="001B5896"/>
    <w:rsid w:val="001B59FC"/>
    <w:rsid w:val="001B66C6"/>
    <w:rsid w:val="001B67EC"/>
    <w:rsid w:val="001B6E50"/>
    <w:rsid w:val="001C1227"/>
    <w:rsid w:val="001C12E5"/>
    <w:rsid w:val="001C12F5"/>
    <w:rsid w:val="001C1862"/>
    <w:rsid w:val="001C2B14"/>
    <w:rsid w:val="001C33F8"/>
    <w:rsid w:val="001C43AC"/>
    <w:rsid w:val="001C47E7"/>
    <w:rsid w:val="001C4C4E"/>
    <w:rsid w:val="001C4CCF"/>
    <w:rsid w:val="001C4E4E"/>
    <w:rsid w:val="001C4ED7"/>
    <w:rsid w:val="001C5AB2"/>
    <w:rsid w:val="001C5CD6"/>
    <w:rsid w:val="001C60A7"/>
    <w:rsid w:val="001C6144"/>
    <w:rsid w:val="001C6C28"/>
    <w:rsid w:val="001D0674"/>
    <w:rsid w:val="001D0C74"/>
    <w:rsid w:val="001D0E4A"/>
    <w:rsid w:val="001D1231"/>
    <w:rsid w:val="001D1B4F"/>
    <w:rsid w:val="001D1B68"/>
    <w:rsid w:val="001D23CD"/>
    <w:rsid w:val="001D25A3"/>
    <w:rsid w:val="001D2850"/>
    <w:rsid w:val="001D2852"/>
    <w:rsid w:val="001D2BC0"/>
    <w:rsid w:val="001D2C8A"/>
    <w:rsid w:val="001D2DB6"/>
    <w:rsid w:val="001D2F73"/>
    <w:rsid w:val="001D4012"/>
    <w:rsid w:val="001D410F"/>
    <w:rsid w:val="001D43C7"/>
    <w:rsid w:val="001D44F5"/>
    <w:rsid w:val="001D4530"/>
    <w:rsid w:val="001D4C7E"/>
    <w:rsid w:val="001D6282"/>
    <w:rsid w:val="001D63F1"/>
    <w:rsid w:val="001D654B"/>
    <w:rsid w:val="001D68CC"/>
    <w:rsid w:val="001D691B"/>
    <w:rsid w:val="001D72E0"/>
    <w:rsid w:val="001D72FC"/>
    <w:rsid w:val="001D73F2"/>
    <w:rsid w:val="001E060A"/>
    <w:rsid w:val="001E0781"/>
    <w:rsid w:val="001E0A82"/>
    <w:rsid w:val="001E0F19"/>
    <w:rsid w:val="001E16BE"/>
    <w:rsid w:val="001E1BED"/>
    <w:rsid w:val="001E1D79"/>
    <w:rsid w:val="001E2131"/>
    <w:rsid w:val="001E220A"/>
    <w:rsid w:val="001E2218"/>
    <w:rsid w:val="001E2B6B"/>
    <w:rsid w:val="001E3C12"/>
    <w:rsid w:val="001E4254"/>
    <w:rsid w:val="001E4886"/>
    <w:rsid w:val="001E4F8C"/>
    <w:rsid w:val="001E5085"/>
    <w:rsid w:val="001E5546"/>
    <w:rsid w:val="001E55A1"/>
    <w:rsid w:val="001E5811"/>
    <w:rsid w:val="001E5BF6"/>
    <w:rsid w:val="001E5E9B"/>
    <w:rsid w:val="001E6521"/>
    <w:rsid w:val="001E71CC"/>
    <w:rsid w:val="001E75AD"/>
    <w:rsid w:val="001E7A38"/>
    <w:rsid w:val="001E7AF3"/>
    <w:rsid w:val="001E7DD0"/>
    <w:rsid w:val="001F0629"/>
    <w:rsid w:val="001F0BE6"/>
    <w:rsid w:val="001F116A"/>
    <w:rsid w:val="001F18BB"/>
    <w:rsid w:val="001F1B03"/>
    <w:rsid w:val="001F1C39"/>
    <w:rsid w:val="001F2075"/>
    <w:rsid w:val="001F267A"/>
    <w:rsid w:val="001F28E6"/>
    <w:rsid w:val="001F2A31"/>
    <w:rsid w:val="001F2E4D"/>
    <w:rsid w:val="001F2F43"/>
    <w:rsid w:val="001F3492"/>
    <w:rsid w:val="001F3497"/>
    <w:rsid w:val="001F368F"/>
    <w:rsid w:val="001F3CFB"/>
    <w:rsid w:val="001F417A"/>
    <w:rsid w:val="001F4292"/>
    <w:rsid w:val="001F4A73"/>
    <w:rsid w:val="001F51CC"/>
    <w:rsid w:val="001F6E23"/>
    <w:rsid w:val="001F73FF"/>
    <w:rsid w:val="001F76DE"/>
    <w:rsid w:val="002000BE"/>
    <w:rsid w:val="002006EE"/>
    <w:rsid w:val="00200A52"/>
    <w:rsid w:val="00200F4E"/>
    <w:rsid w:val="00201E90"/>
    <w:rsid w:val="00202764"/>
    <w:rsid w:val="00203B90"/>
    <w:rsid w:val="00203DBD"/>
    <w:rsid w:val="00204098"/>
    <w:rsid w:val="00204395"/>
    <w:rsid w:val="0020446B"/>
    <w:rsid w:val="002044BC"/>
    <w:rsid w:val="002045B3"/>
    <w:rsid w:val="0020481E"/>
    <w:rsid w:val="00204942"/>
    <w:rsid w:val="00204B7E"/>
    <w:rsid w:val="00204DD9"/>
    <w:rsid w:val="00205C82"/>
    <w:rsid w:val="00206298"/>
    <w:rsid w:val="00206954"/>
    <w:rsid w:val="00206F78"/>
    <w:rsid w:val="00207110"/>
    <w:rsid w:val="002076A9"/>
    <w:rsid w:val="00207BE2"/>
    <w:rsid w:val="002100F3"/>
    <w:rsid w:val="002101BD"/>
    <w:rsid w:val="002114D3"/>
    <w:rsid w:val="00211CF8"/>
    <w:rsid w:val="00212597"/>
    <w:rsid w:val="002128D2"/>
    <w:rsid w:val="00212FC9"/>
    <w:rsid w:val="00213C60"/>
    <w:rsid w:val="002140CD"/>
    <w:rsid w:val="002141CB"/>
    <w:rsid w:val="002143C5"/>
    <w:rsid w:val="002145BE"/>
    <w:rsid w:val="0021466D"/>
    <w:rsid w:val="0021487B"/>
    <w:rsid w:val="002154F0"/>
    <w:rsid w:val="002156C4"/>
    <w:rsid w:val="002158EA"/>
    <w:rsid w:val="00215D05"/>
    <w:rsid w:val="0021604B"/>
    <w:rsid w:val="002160E6"/>
    <w:rsid w:val="00216589"/>
    <w:rsid w:val="00216E28"/>
    <w:rsid w:val="0021710B"/>
    <w:rsid w:val="00217267"/>
    <w:rsid w:val="002177FF"/>
    <w:rsid w:val="00220759"/>
    <w:rsid w:val="00220B5F"/>
    <w:rsid w:val="002227B1"/>
    <w:rsid w:val="00223409"/>
    <w:rsid w:val="00223624"/>
    <w:rsid w:val="00223A68"/>
    <w:rsid w:val="00223B06"/>
    <w:rsid w:val="00223B0F"/>
    <w:rsid w:val="00223BA1"/>
    <w:rsid w:val="00223EBA"/>
    <w:rsid w:val="002244C0"/>
    <w:rsid w:val="00224645"/>
    <w:rsid w:val="002247FF"/>
    <w:rsid w:val="002250F5"/>
    <w:rsid w:val="00225CFB"/>
    <w:rsid w:val="00225E3C"/>
    <w:rsid w:val="0022693C"/>
    <w:rsid w:val="00226A40"/>
    <w:rsid w:val="00226AB0"/>
    <w:rsid w:val="00226ECB"/>
    <w:rsid w:val="00227169"/>
    <w:rsid w:val="002272FD"/>
    <w:rsid w:val="00227374"/>
    <w:rsid w:val="002275CE"/>
    <w:rsid w:val="0022760B"/>
    <w:rsid w:val="00230BFC"/>
    <w:rsid w:val="00230FC4"/>
    <w:rsid w:val="00231110"/>
    <w:rsid w:val="002318D3"/>
    <w:rsid w:val="00231C54"/>
    <w:rsid w:val="00231F01"/>
    <w:rsid w:val="0023212F"/>
    <w:rsid w:val="00232328"/>
    <w:rsid w:val="00233345"/>
    <w:rsid w:val="0023349D"/>
    <w:rsid w:val="002340FA"/>
    <w:rsid w:val="00234532"/>
    <w:rsid w:val="0023465B"/>
    <w:rsid w:val="0023473B"/>
    <w:rsid w:val="002354D1"/>
    <w:rsid w:val="002378F6"/>
    <w:rsid w:val="00237AA9"/>
    <w:rsid w:val="0024011B"/>
    <w:rsid w:val="00240700"/>
    <w:rsid w:val="00240A54"/>
    <w:rsid w:val="00240FA2"/>
    <w:rsid w:val="00241022"/>
    <w:rsid w:val="0024162D"/>
    <w:rsid w:val="00241A3C"/>
    <w:rsid w:val="00242340"/>
    <w:rsid w:val="00243546"/>
    <w:rsid w:val="00243C6D"/>
    <w:rsid w:val="00244DA3"/>
    <w:rsid w:val="002450BA"/>
    <w:rsid w:val="00245CC1"/>
    <w:rsid w:val="0024672A"/>
    <w:rsid w:val="00246861"/>
    <w:rsid w:val="00246A3E"/>
    <w:rsid w:val="00246A55"/>
    <w:rsid w:val="00247679"/>
    <w:rsid w:val="00247771"/>
    <w:rsid w:val="00250062"/>
    <w:rsid w:val="002504FA"/>
    <w:rsid w:val="0025128A"/>
    <w:rsid w:val="0025156D"/>
    <w:rsid w:val="00251A01"/>
    <w:rsid w:val="00251A3E"/>
    <w:rsid w:val="00252036"/>
    <w:rsid w:val="002521DE"/>
    <w:rsid w:val="00252C55"/>
    <w:rsid w:val="0025322A"/>
    <w:rsid w:val="00253787"/>
    <w:rsid w:val="00253803"/>
    <w:rsid w:val="002540AB"/>
    <w:rsid w:val="002546CA"/>
    <w:rsid w:val="00255451"/>
    <w:rsid w:val="00255B4A"/>
    <w:rsid w:val="0025622E"/>
    <w:rsid w:val="00256573"/>
    <w:rsid w:val="002573AD"/>
    <w:rsid w:val="002573E7"/>
    <w:rsid w:val="002577EC"/>
    <w:rsid w:val="00257814"/>
    <w:rsid w:val="00260233"/>
    <w:rsid w:val="00260BDE"/>
    <w:rsid w:val="00260F2D"/>
    <w:rsid w:val="00261580"/>
    <w:rsid w:val="0026158F"/>
    <w:rsid w:val="00261A8A"/>
    <w:rsid w:val="00263362"/>
    <w:rsid w:val="002634B7"/>
    <w:rsid w:val="00263614"/>
    <w:rsid w:val="002643F9"/>
    <w:rsid w:val="0026450D"/>
    <w:rsid w:val="002647CD"/>
    <w:rsid w:val="00264F5C"/>
    <w:rsid w:val="002650F7"/>
    <w:rsid w:val="002658BD"/>
    <w:rsid w:val="00265B7D"/>
    <w:rsid w:val="00265F27"/>
    <w:rsid w:val="002660C1"/>
    <w:rsid w:val="0026663C"/>
    <w:rsid w:val="00266E36"/>
    <w:rsid w:val="00266FEF"/>
    <w:rsid w:val="0026776C"/>
    <w:rsid w:val="00270398"/>
    <w:rsid w:val="00270646"/>
    <w:rsid w:val="00271406"/>
    <w:rsid w:val="002719C6"/>
    <w:rsid w:val="0027283B"/>
    <w:rsid w:val="00273131"/>
    <w:rsid w:val="00273261"/>
    <w:rsid w:val="0027333E"/>
    <w:rsid w:val="002736D5"/>
    <w:rsid w:val="0027496E"/>
    <w:rsid w:val="00274B01"/>
    <w:rsid w:val="00274FF8"/>
    <w:rsid w:val="00275475"/>
    <w:rsid w:val="00275D37"/>
    <w:rsid w:val="00276284"/>
    <w:rsid w:val="00276D9D"/>
    <w:rsid w:val="00277102"/>
    <w:rsid w:val="00277475"/>
    <w:rsid w:val="0028023D"/>
    <w:rsid w:val="002803CB"/>
    <w:rsid w:val="00280966"/>
    <w:rsid w:val="00280D14"/>
    <w:rsid w:val="002811A3"/>
    <w:rsid w:val="002814E0"/>
    <w:rsid w:val="00281701"/>
    <w:rsid w:val="002819DD"/>
    <w:rsid w:val="00281DB2"/>
    <w:rsid w:val="002825B3"/>
    <w:rsid w:val="0028294C"/>
    <w:rsid w:val="002836E9"/>
    <w:rsid w:val="00283854"/>
    <w:rsid w:val="00283A52"/>
    <w:rsid w:val="00283AF7"/>
    <w:rsid w:val="00283CC9"/>
    <w:rsid w:val="00283DBE"/>
    <w:rsid w:val="00284017"/>
    <w:rsid w:val="00284E41"/>
    <w:rsid w:val="0028569F"/>
    <w:rsid w:val="002857A1"/>
    <w:rsid w:val="00285FD3"/>
    <w:rsid w:val="002861FE"/>
    <w:rsid w:val="0028635F"/>
    <w:rsid w:val="00286391"/>
    <w:rsid w:val="0028696E"/>
    <w:rsid w:val="00287113"/>
    <w:rsid w:val="002876AA"/>
    <w:rsid w:val="002877C8"/>
    <w:rsid w:val="00290089"/>
    <w:rsid w:val="00290460"/>
    <w:rsid w:val="0029106D"/>
    <w:rsid w:val="0029135F"/>
    <w:rsid w:val="00292427"/>
    <w:rsid w:val="0029252E"/>
    <w:rsid w:val="002925F1"/>
    <w:rsid w:val="0029270A"/>
    <w:rsid w:val="00292B12"/>
    <w:rsid w:val="00294002"/>
    <w:rsid w:val="00294709"/>
    <w:rsid w:val="00295202"/>
    <w:rsid w:val="00295A05"/>
    <w:rsid w:val="00295EC6"/>
    <w:rsid w:val="002960FE"/>
    <w:rsid w:val="00296D09"/>
    <w:rsid w:val="00296F7B"/>
    <w:rsid w:val="00296FD2"/>
    <w:rsid w:val="002974EA"/>
    <w:rsid w:val="00297C6D"/>
    <w:rsid w:val="00297D4D"/>
    <w:rsid w:val="00297E33"/>
    <w:rsid w:val="002A02DA"/>
    <w:rsid w:val="002A09D3"/>
    <w:rsid w:val="002A14E4"/>
    <w:rsid w:val="002A206B"/>
    <w:rsid w:val="002A35CF"/>
    <w:rsid w:val="002A44A2"/>
    <w:rsid w:val="002A47C7"/>
    <w:rsid w:val="002A4905"/>
    <w:rsid w:val="002A4A24"/>
    <w:rsid w:val="002A4D8F"/>
    <w:rsid w:val="002A4DD3"/>
    <w:rsid w:val="002A4E2B"/>
    <w:rsid w:val="002A5105"/>
    <w:rsid w:val="002A5510"/>
    <w:rsid w:val="002A5628"/>
    <w:rsid w:val="002A596F"/>
    <w:rsid w:val="002A5D1D"/>
    <w:rsid w:val="002A655C"/>
    <w:rsid w:val="002A65E1"/>
    <w:rsid w:val="002A66C4"/>
    <w:rsid w:val="002A6826"/>
    <w:rsid w:val="002A6A52"/>
    <w:rsid w:val="002A70B6"/>
    <w:rsid w:val="002A768C"/>
    <w:rsid w:val="002A77A7"/>
    <w:rsid w:val="002A7DB3"/>
    <w:rsid w:val="002B0380"/>
    <w:rsid w:val="002B064B"/>
    <w:rsid w:val="002B0B47"/>
    <w:rsid w:val="002B0B9F"/>
    <w:rsid w:val="002B0EAD"/>
    <w:rsid w:val="002B1222"/>
    <w:rsid w:val="002B1439"/>
    <w:rsid w:val="002B16F1"/>
    <w:rsid w:val="002B18F1"/>
    <w:rsid w:val="002B191F"/>
    <w:rsid w:val="002B2865"/>
    <w:rsid w:val="002B2F7D"/>
    <w:rsid w:val="002B3515"/>
    <w:rsid w:val="002B3A18"/>
    <w:rsid w:val="002B3A9C"/>
    <w:rsid w:val="002B4386"/>
    <w:rsid w:val="002B4746"/>
    <w:rsid w:val="002B496F"/>
    <w:rsid w:val="002B5A64"/>
    <w:rsid w:val="002B5DDF"/>
    <w:rsid w:val="002B6468"/>
    <w:rsid w:val="002B6943"/>
    <w:rsid w:val="002B6EAB"/>
    <w:rsid w:val="002B752E"/>
    <w:rsid w:val="002B7D24"/>
    <w:rsid w:val="002B7D31"/>
    <w:rsid w:val="002B7E7D"/>
    <w:rsid w:val="002C0F76"/>
    <w:rsid w:val="002C10C0"/>
    <w:rsid w:val="002C1885"/>
    <w:rsid w:val="002C1EF4"/>
    <w:rsid w:val="002C276B"/>
    <w:rsid w:val="002C3206"/>
    <w:rsid w:val="002C392B"/>
    <w:rsid w:val="002C419E"/>
    <w:rsid w:val="002C4AD1"/>
    <w:rsid w:val="002C5477"/>
    <w:rsid w:val="002C564F"/>
    <w:rsid w:val="002C5A30"/>
    <w:rsid w:val="002C5D2A"/>
    <w:rsid w:val="002C75AF"/>
    <w:rsid w:val="002D00FC"/>
    <w:rsid w:val="002D0A0A"/>
    <w:rsid w:val="002D0DE5"/>
    <w:rsid w:val="002D0FA8"/>
    <w:rsid w:val="002D1043"/>
    <w:rsid w:val="002D1076"/>
    <w:rsid w:val="002D15CB"/>
    <w:rsid w:val="002D17F0"/>
    <w:rsid w:val="002D20A1"/>
    <w:rsid w:val="002D25D4"/>
    <w:rsid w:val="002D29F6"/>
    <w:rsid w:val="002D2EB6"/>
    <w:rsid w:val="002D2F68"/>
    <w:rsid w:val="002D32BE"/>
    <w:rsid w:val="002D3DE9"/>
    <w:rsid w:val="002D4290"/>
    <w:rsid w:val="002D43E3"/>
    <w:rsid w:val="002D478B"/>
    <w:rsid w:val="002D48D8"/>
    <w:rsid w:val="002D48FD"/>
    <w:rsid w:val="002D4B1F"/>
    <w:rsid w:val="002D51C0"/>
    <w:rsid w:val="002D5268"/>
    <w:rsid w:val="002D530E"/>
    <w:rsid w:val="002D6CAB"/>
    <w:rsid w:val="002D7289"/>
    <w:rsid w:val="002D7BAB"/>
    <w:rsid w:val="002E0A04"/>
    <w:rsid w:val="002E11F7"/>
    <w:rsid w:val="002E17A1"/>
    <w:rsid w:val="002E1ABC"/>
    <w:rsid w:val="002E2626"/>
    <w:rsid w:val="002E2810"/>
    <w:rsid w:val="002E29FF"/>
    <w:rsid w:val="002E306B"/>
    <w:rsid w:val="002E32E1"/>
    <w:rsid w:val="002E572B"/>
    <w:rsid w:val="002E5B4A"/>
    <w:rsid w:val="002E6DC5"/>
    <w:rsid w:val="002E77DE"/>
    <w:rsid w:val="002E7B02"/>
    <w:rsid w:val="002F0044"/>
    <w:rsid w:val="002F1040"/>
    <w:rsid w:val="002F155A"/>
    <w:rsid w:val="002F16A4"/>
    <w:rsid w:val="002F1973"/>
    <w:rsid w:val="002F1C74"/>
    <w:rsid w:val="002F1F7D"/>
    <w:rsid w:val="002F22D4"/>
    <w:rsid w:val="002F2F1C"/>
    <w:rsid w:val="002F2F96"/>
    <w:rsid w:val="002F3036"/>
    <w:rsid w:val="002F33A8"/>
    <w:rsid w:val="002F34B7"/>
    <w:rsid w:val="002F3E85"/>
    <w:rsid w:val="002F4193"/>
    <w:rsid w:val="002F4359"/>
    <w:rsid w:val="002F4C2D"/>
    <w:rsid w:val="002F4D0C"/>
    <w:rsid w:val="002F65DE"/>
    <w:rsid w:val="002F6F7F"/>
    <w:rsid w:val="002F7032"/>
    <w:rsid w:val="002F714A"/>
    <w:rsid w:val="0030031F"/>
    <w:rsid w:val="0030057E"/>
    <w:rsid w:val="0030074F"/>
    <w:rsid w:val="00301349"/>
    <w:rsid w:val="003013E1"/>
    <w:rsid w:val="003014BD"/>
    <w:rsid w:val="00301942"/>
    <w:rsid w:val="00301B6D"/>
    <w:rsid w:val="003023CC"/>
    <w:rsid w:val="00303986"/>
    <w:rsid w:val="00303B95"/>
    <w:rsid w:val="00303E9D"/>
    <w:rsid w:val="00303F3E"/>
    <w:rsid w:val="0030428E"/>
    <w:rsid w:val="00304DA1"/>
    <w:rsid w:val="00305384"/>
    <w:rsid w:val="00305E31"/>
    <w:rsid w:val="00305E49"/>
    <w:rsid w:val="00305FA5"/>
    <w:rsid w:val="00306335"/>
    <w:rsid w:val="0030786A"/>
    <w:rsid w:val="0031046B"/>
    <w:rsid w:val="00310818"/>
    <w:rsid w:val="00310DC6"/>
    <w:rsid w:val="00310E4C"/>
    <w:rsid w:val="00310F7F"/>
    <w:rsid w:val="00311333"/>
    <w:rsid w:val="003115FB"/>
    <w:rsid w:val="003118C7"/>
    <w:rsid w:val="00311F8D"/>
    <w:rsid w:val="003126D9"/>
    <w:rsid w:val="00312861"/>
    <w:rsid w:val="00312A19"/>
    <w:rsid w:val="0031321B"/>
    <w:rsid w:val="00313222"/>
    <w:rsid w:val="003139BE"/>
    <w:rsid w:val="00313CB2"/>
    <w:rsid w:val="00313D75"/>
    <w:rsid w:val="00314364"/>
    <w:rsid w:val="0031460E"/>
    <w:rsid w:val="00314990"/>
    <w:rsid w:val="00314BA7"/>
    <w:rsid w:val="00314F8A"/>
    <w:rsid w:val="00315A91"/>
    <w:rsid w:val="0031620F"/>
    <w:rsid w:val="003163D5"/>
    <w:rsid w:val="00316E6C"/>
    <w:rsid w:val="00316F89"/>
    <w:rsid w:val="003177BA"/>
    <w:rsid w:val="003179C9"/>
    <w:rsid w:val="00317F8E"/>
    <w:rsid w:val="003205DF"/>
    <w:rsid w:val="00321E31"/>
    <w:rsid w:val="00322677"/>
    <w:rsid w:val="00322C1F"/>
    <w:rsid w:val="0032317A"/>
    <w:rsid w:val="00323AF4"/>
    <w:rsid w:val="00323BBD"/>
    <w:rsid w:val="00323E92"/>
    <w:rsid w:val="003241DE"/>
    <w:rsid w:val="00324A23"/>
    <w:rsid w:val="00324E78"/>
    <w:rsid w:val="00324F5E"/>
    <w:rsid w:val="003254A2"/>
    <w:rsid w:val="00325FE2"/>
    <w:rsid w:val="003261E8"/>
    <w:rsid w:val="003266C7"/>
    <w:rsid w:val="0032687B"/>
    <w:rsid w:val="00326911"/>
    <w:rsid w:val="00326F4C"/>
    <w:rsid w:val="003270B9"/>
    <w:rsid w:val="00327858"/>
    <w:rsid w:val="0033048E"/>
    <w:rsid w:val="003309E1"/>
    <w:rsid w:val="00331029"/>
    <w:rsid w:val="003313D8"/>
    <w:rsid w:val="0033147C"/>
    <w:rsid w:val="003314E3"/>
    <w:rsid w:val="00331D47"/>
    <w:rsid w:val="00331EE3"/>
    <w:rsid w:val="003326BF"/>
    <w:rsid w:val="00332EA7"/>
    <w:rsid w:val="00333692"/>
    <w:rsid w:val="00333A30"/>
    <w:rsid w:val="00333B28"/>
    <w:rsid w:val="0033453A"/>
    <w:rsid w:val="0033505C"/>
    <w:rsid w:val="003364E3"/>
    <w:rsid w:val="00336B9B"/>
    <w:rsid w:val="00336FCB"/>
    <w:rsid w:val="00337523"/>
    <w:rsid w:val="003379BF"/>
    <w:rsid w:val="00340401"/>
    <w:rsid w:val="003407EF"/>
    <w:rsid w:val="00340DB1"/>
    <w:rsid w:val="00340FFB"/>
    <w:rsid w:val="003415D8"/>
    <w:rsid w:val="00341DDC"/>
    <w:rsid w:val="00342279"/>
    <w:rsid w:val="00342290"/>
    <w:rsid w:val="003437B1"/>
    <w:rsid w:val="003445FC"/>
    <w:rsid w:val="003446B0"/>
    <w:rsid w:val="00344A57"/>
    <w:rsid w:val="00345271"/>
    <w:rsid w:val="00345723"/>
    <w:rsid w:val="00345D27"/>
    <w:rsid w:val="00345E46"/>
    <w:rsid w:val="0034680D"/>
    <w:rsid w:val="00346937"/>
    <w:rsid w:val="003471A9"/>
    <w:rsid w:val="003474AF"/>
    <w:rsid w:val="00347F46"/>
    <w:rsid w:val="003500F0"/>
    <w:rsid w:val="00350243"/>
    <w:rsid w:val="00350A32"/>
    <w:rsid w:val="00350C9A"/>
    <w:rsid w:val="003515AE"/>
    <w:rsid w:val="00351EDE"/>
    <w:rsid w:val="00352090"/>
    <w:rsid w:val="00352116"/>
    <w:rsid w:val="003523CF"/>
    <w:rsid w:val="0035249E"/>
    <w:rsid w:val="0035273A"/>
    <w:rsid w:val="003528A1"/>
    <w:rsid w:val="003533D0"/>
    <w:rsid w:val="00353432"/>
    <w:rsid w:val="00353921"/>
    <w:rsid w:val="00354E81"/>
    <w:rsid w:val="00354FEB"/>
    <w:rsid w:val="00355A5A"/>
    <w:rsid w:val="00355AF0"/>
    <w:rsid w:val="00355F01"/>
    <w:rsid w:val="00356549"/>
    <w:rsid w:val="00356BA5"/>
    <w:rsid w:val="00356DD1"/>
    <w:rsid w:val="00360089"/>
    <w:rsid w:val="00360DC1"/>
    <w:rsid w:val="00361060"/>
    <w:rsid w:val="00361855"/>
    <w:rsid w:val="003624BA"/>
    <w:rsid w:val="0036270E"/>
    <w:rsid w:val="00362D54"/>
    <w:rsid w:val="00362DE4"/>
    <w:rsid w:val="0036300C"/>
    <w:rsid w:val="00363599"/>
    <w:rsid w:val="00363917"/>
    <w:rsid w:val="00363C77"/>
    <w:rsid w:val="00363D64"/>
    <w:rsid w:val="0036418A"/>
    <w:rsid w:val="00364627"/>
    <w:rsid w:val="00364F51"/>
    <w:rsid w:val="0036739F"/>
    <w:rsid w:val="00367840"/>
    <w:rsid w:val="00367AB4"/>
    <w:rsid w:val="0037087A"/>
    <w:rsid w:val="0037097D"/>
    <w:rsid w:val="00371864"/>
    <w:rsid w:val="00371CF4"/>
    <w:rsid w:val="00373058"/>
    <w:rsid w:val="003730C8"/>
    <w:rsid w:val="00373874"/>
    <w:rsid w:val="00375C0C"/>
    <w:rsid w:val="003764C2"/>
    <w:rsid w:val="003765D9"/>
    <w:rsid w:val="00376981"/>
    <w:rsid w:val="003776AD"/>
    <w:rsid w:val="003779FB"/>
    <w:rsid w:val="00377B64"/>
    <w:rsid w:val="00377DB0"/>
    <w:rsid w:val="00377DC3"/>
    <w:rsid w:val="00380480"/>
    <w:rsid w:val="00380808"/>
    <w:rsid w:val="00381A8E"/>
    <w:rsid w:val="00382CE5"/>
    <w:rsid w:val="00382CF2"/>
    <w:rsid w:val="003835D5"/>
    <w:rsid w:val="0038397D"/>
    <w:rsid w:val="00383FDC"/>
    <w:rsid w:val="003841B3"/>
    <w:rsid w:val="00384411"/>
    <w:rsid w:val="0038482C"/>
    <w:rsid w:val="00385514"/>
    <w:rsid w:val="003856D6"/>
    <w:rsid w:val="00385782"/>
    <w:rsid w:val="00385A2D"/>
    <w:rsid w:val="00385F86"/>
    <w:rsid w:val="00387327"/>
    <w:rsid w:val="0038771C"/>
    <w:rsid w:val="00387F34"/>
    <w:rsid w:val="00391148"/>
    <w:rsid w:val="00391224"/>
    <w:rsid w:val="00391444"/>
    <w:rsid w:val="00391502"/>
    <w:rsid w:val="003915FA"/>
    <w:rsid w:val="00391BB1"/>
    <w:rsid w:val="00392777"/>
    <w:rsid w:val="00393618"/>
    <w:rsid w:val="00394AD7"/>
    <w:rsid w:val="00394FE1"/>
    <w:rsid w:val="0039523A"/>
    <w:rsid w:val="00395254"/>
    <w:rsid w:val="00395A4A"/>
    <w:rsid w:val="00396C4D"/>
    <w:rsid w:val="00396D56"/>
    <w:rsid w:val="0039736F"/>
    <w:rsid w:val="00397AD9"/>
    <w:rsid w:val="003A0DD0"/>
    <w:rsid w:val="003A126C"/>
    <w:rsid w:val="003A159D"/>
    <w:rsid w:val="003A172F"/>
    <w:rsid w:val="003A18DF"/>
    <w:rsid w:val="003A23F5"/>
    <w:rsid w:val="003A31DA"/>
    <w:rsid w:val="003A33D9"/>
    <w:rsid w:val="003A3ACE"/>
    <w:rsid w:val="003A4354"/>
    <w:rsid w:val="003A47D4"/>
    <w:rsid w:val="003A4BEA"/>
    <w:rsid w:val="003A4F25"/>
    <w:rsid w:val="003A52D1"/>
    <w:rsid w:val="003A5762"/>
    <w:rsid w:val="003A5A0A"/>
    <w:rsid w:val="003A5A5C"/>
    <w:rsid w:val="003A649F"/>
    <w:rsid w:val="003A6814"/>
    <w:rsid w:val="003A6C92"/>
    <w:rsid w:val="003A6DBA"/>
    <w:rsid w:val="003A711F"/>
    <w:rsid w:val="003A7D5E"/>
    <w:rsid w:val="003B1004"/>
    <w:rsid w:val="003B1C5C"/>
    <w:rsid w:val="003B1FC6"/>
    <w:rsid w:val="003B2B78"/>
    <w:rsid w:val="003B31FC"/>
    <w:rsid w:val="003B3537"/>
    <w:rsid w:val="003B3849"/>
    <w:rsid w:val="003B458C"/>
    <w:rsid w:val="003B48B0"/>
    <w:rsid w:val="003B4AC6"/>
    <w:rsid w:val="003B53A2"/>
    <w:rsid w:val="003B5474"/>
    <w:rsid w:val="003B63C2"/>
    <w:rsid w:val="003B679F"/>
    <w:rsid w:val="003B6B5A"/>
    <w:rsid w:val="003B6B9D"/>
    <w:rsid w:val="003C0722"/>
    <w:rsid w:val="003C07B8"/>
    <w:rsid w:val="003C07D8"/>
    <w:rsid w:val="003C16EC"/>
    <w:rsid w:val="003C1C52"/>
    <w:rsid w:val="003C226A"/>
    <w:rsid w:val="003C25ED"/>
    <w:rsid w:val="003C2FD6"/>
    <w:rsid w:val="003C3145"/>
    <w:rsid w:val="003C3423"/>
    <w:rsid w:val="003C3C89"/>
    <w:rsid w:val="003C3CBD"/>
    <w:rsid w:val="003C3F63"/>
    <w:rsid w:val="003C404D"/>
    <w:rsid w:val="003C417D"/>
    <w:rsid w:val="003C529B"/>
    <w:rsid w:val="003C5744"/>
    <w:rsid w:val="003C6D69"/>
    <w:rsid w:val="003C77EC"/>
    <w:rsid w:val="003D0149"/>
    <w:rsid w:val="003D03E5"/>
    <w:rsid w:val="003D08FF"/>
    <w:rsid w:val="003D0AB2"/>
    <w:rsid w:val="003D0EEC"/>
    <w:rsid w:val="003D2118"/>
    <w:rsid w:val="003D25EC"/>
    <w:rsid w:val="003D26C6"/>
    <w:rsid w:val="003D27C6"/>
    <w:rsid w:val="003D3979"/>
    <w:rsid w:val="003D41BB"/>
    <w:rsid w:val="003D41C9"/>
    <w:rsid w:val="003D44AE"/>
    <w:rsid w:val="003D45D4"/>
    <w:rsid w:val="003D4D5B"/>
    <w:rsid w:val="003D57DC"/>
    <w:rsid w:val="003D5CB8"/>
    <w:rsid w:val="003D6547"/>
    <w:rsid w:val="003D695C"/>
    <w:rsid w:val="003D6975"/>
    <w:rsid w:val="003D6B96"/>
    <w:rsid w:val="003D7383"/>
    <w:rsid w:val="003D7549"/>
    <w:rsid w:val="003E01FF"/>
    <w:rsid w:val="003E0647"/>
    <w:rsid w:val="003E0761"/>
    <w:rsid w:val="003E07D0"/>
    <w:rsid w:val="003E1319"/>
    <w:rsid w:val="003E149D"/>
    <w:rsid w:val="003E18E4"/>
    <w:rsid w:val="003E1944"/>
    <w:rsid w:val="003E1BB3"/>
    <w:rsid w:val="003E2BB5"/>
    <w:rsid w:val="003E2D5F"/>
    <w:rsid w:val="003E2D89"/>
    <w:rsid w:val="003E3011"/>
    <w:rsid w:val="003E438B"/>
    <w:rsid w:val="003E48C4"/>
    <w:rsid w:val="003E503F"/>
    <w:rsid w:val="003E60CD"/>
    <w:rsid w:val="003E627A"/>
    <w:rsid w:val="003E65A5"/>
    <w:rsid w:val="003E66E9"/>
    <w:rsid w:val="003E68EB"/>
    <w:rsid w:val="003E6AB7"/>
    <w:rsid w:val="003E6AE5"/>
    <w:rsid w:val="003E725B"/>
    <w:rsid w:val="003F072D"/>
    <w:rsid w:val="003F0B7B"/>
    <w:rsid w:val="003F0CF3"/>
    <w:rsid w:val="003F16B5"/>
    <w:rsid w:val="003F233B"/>
    <w:rsid w:val="003F24F3"/>
    <w:rsid w:val="003F254E"/>
    <w:rsid w:val="003F2692"/>
    <w:rsid w:val="003F28FF"/>
    <w:rsid w:val="003F2CA9"/>
    <w:rsid w:val="003F2EA7"/>
    <w:rsid w:val="003F386B"/>
    <w:rsid w:val="003F4493"/>
    <w:rsid w:val="003F489F"/>
    <w:rsid w:val="003F4CA1"/>
    <w:rsid w:val="003F4CE8"/>
    <w:rsid w:val="003F53F0"/>
    <w:rsid w:val="003F5729"/>
    <w:rsid w:val="003F5A68"/>
    <w:rsid w:val="003F5C0B"/>
    <w:rsid w:val="003F6B14"/>
    <w:rsid w:val="003F6CC7"/>
    <w:rsid w:val="003F6D48"/>
    <w:rsid w:val="003F7E55"/>
    <w:rsid w:val="003F7ED5"/>
    <w:rsid w:val="004010CD"/>
    <w:rsid w:val="0040201D"/>
    <w:rsid w:val="004023BE"/>
    <w:rsid w:val="004028AE"/>
    <w:rsid w:val="004028BE"/>
    <w:rsid w:val="00402950"/>
    <w:rsid w:val="00402CE4"/>
    <w:rsid w:val="00403076"/>
    <w:rsid w:val="00403653"/>
    <w:rsid w:val="00404157"/>
    <w:rsid w:val="004041EF"/>
    <w:rsid w:val="00404345"/>
    <w:rsid w:val="004044AB"/>
    <w:rsid w:val="00404606"/>
    <w:rsid w:val="00404763"/>
    <w:rsid w:val="00404F3C"/>
    <w:rsid w:val="00405B81"/>
    <w:rsid w:val="00405D2D"/>
    <w:rsid w:val="004074BD"/>
    <w:rsid w:val="0040795B"/>
    <w:rsid w:val="00410291"/>
    <w:rsid w:val="0041036A"/>
    <w:rsid w:val="0041124C"/>
    <w:rsid w:val="00411401"/>
    <w:rsid w:val="004117E7"/>
    <w:rsid w:val="00411C10"/>
    <w:rsid w:val="00411CC8"/>
    <w:rsid w:val="004121F6"/>
    <w:rsid w:val="0041225A"/>
    <w:rsid w:val="00412311"/>
    <w:rsid w:val="00412AF2"/>
    <w:rsid w:val="00412C0A"/>
    <w:rsid w:val="00413462"/>
    <w:rsid w:val="004139DE"/>
    <w:rsid w:val="00413FF5"/>
    <w:rsid w:val="0041469E"/>
    <w:rsid w:val="004152B5"/>
    <w:rsid w:val="00415933"/>
    <w:rsid w:val="00415B61"/>
    <w:rsid w:val="00415E12"/>
    <w:rsid w:val="00416950"/>
    <w:rsid w:val="00417962"/>
    <w:rsid w:val="00420433"/>
    <w:rsid w:val="0042084E"/>
    <w:rsid w:val="004209A6"/>
    <w:rsid w:val="00420CEA"/>
    <w:rsid w:val="0042141E"/>
    <w:rsid w:val="004227EE"/>
    <w:rsid w:val="00422E2B"/>
    <w:rsid w:val="00423358"/>
    <w:rsid w:val="00423502"/>
    <w:rsid w:val="00423634"/>
    <w:rsid w:val="00423C0F"/>
    <w:rsid w:val="00424144"/>
    <w:rsid w:val="004252E2"/>
    <w:rsid w:val="004254F5"/>
    <w:rsid w:val="00426132"/>
    <w:rsid w:val="004268BA"/>
    <w:rsid w:val="00426F6C"/>
    <w:rsid w:val="0042739F"/>
    <w:rsid w:val="00427506"/>
    <w:rsid w:val="0042797B"/>
    <w:rsid w:val="004302A8"/>
    <w:rsid w:val="00430522"/>
    <w:rsid w:val="004312F0"/>
    <w:rsid w:val="0043157F"/>
    <w:rsid w:val="004315EE"/>
    <w:rsid w:val="0043187A"/>
    <w:rsid w:val="00431A3E"/>
    <w:rsid w:val="00431BBD"/>
    <w:rsid w:val="00431C30"/>
    <w:rsid w:val="00432D11"/>
    <w:rsid w:val="00432F0D"/>
    <w:rsid w:val="004335AE"/>
    <w:rsid w:val="004335FF"/>
    <w:rsid w:val="00433B07"/>
    <w:rsid w:val="0043460C"/>
    <w:rsid w:val="00434917"/>
    <w:rsid w:val="00434A9D"/>
    <w:rsid w:val="00434BB8"/>
    <w:rsid w:val="00436109"/>
    <w:rsid w:val="004368F7"/>
    <w:rsid w:val="00436B54"/>
    <w:rsid w:val="0043716B"/>
    <w:rsid w:val="004373C9"/>
    <w:rsid w:val="00437722"/>
    <w:rsid w:val="00437912"/>
    <w:rsid w:val="0044091B"/>
    <w:rsid w:val="00441049"/>
    <w:rsid w:val="00441D50"/>
    <w:rsid w:val="00441F7C"/>
    <w:rsid w:val="00442DD0"/>
    <w:rsid w:val="004432A1"/>
    <w:rsid w:val="004433FB"/>
    <w:rsid w:val="004437DC"/>
    <w:rsid w:val="00443DE4"/>
    <w:rsid w:val="00443E34"/>
    <w:rsid w:val="00443E93"/>
    <w:rsid w:val="00443E99"/>
    <w:rsid w:val="0044448E"/>
    <w:rsid w:val="00445372"/>
    <w:rsid w:val="004454D6"/>
    <w:rsid w:val="00445ED6"/>
    <w:rsid w:val="004474DB"/>
    <w:rsid w:val="00447CBE"/>
    <w:rsid w:val="00450125"/>
    <w:rsid w:val="0045021D"/>
    <w:rsid w:val="0045026D"/>
    <w:rsid w:val="00450B29"/>
    <w:rsid w:val="00450B41"/>
    <w:rsid w:val="00451DFC"/>
    <w:rsid w:val="004522A4"/>
    <w:rsid w:val="00452592"/>
    <w:rsid w:val="00452594"/>
    <w:rsid w:val="00452EAC"/>
    <w:rsid w:val="004536CD"/>
    <w:rsid w:val="00453892"/>
    <w:rsid w:val="00453F53"/>
    <w:rsid w:val="0045410D"/>
    <w:rsid w:val="00454348"/>
    <w:rsid w:val="0045498B"/>
    <w:rsid w:val="004550EA"/>
    <w:rsid w:val="0045519C"/>
    <w:rsid w:val="00455253"/>
    <w:rsid w:val="00455471"/>
    <w:rsid w:val="00456094"/>
    <w:rsid w:val="00456973"/>
    <w:rsid w:val="00456B94"/>
    <w:rsid w:val="00456C1B"/>
    <w:rsid w:val="00457172"/>
    <w:rsid w:val="00457ABC"/>
    <w:rsid w:val="00460421"/>
    <w:rsid w:val="00460BD2"/>
    <w:rsid w:val="004618FF"/>
    <w:rsid w:val="00461F23"/>
    <w:rsid w:val="00461F64"/>
    <w:rsid w:val="00462481"/>
    <w:rsid w:val="004628F8"/>
    <w:rsid w:val="004633D3"/>
    <w:rsid w:val="0046352D"/>
    <w:rsid w:val="00464DBF"/>
    <w:rsid w:val="0046516F"/>
    <w:rsid w:val="00465A96"/>
    <w:rsid w:val="0046679A"/>
    <w:rsid w:val="00466826"/>
    <w:rsid w:val="0046706F"/>
    <w:rsid w:val="00467F41"/>
    <w:rsid w:val="00467FF8"/>
    <w:rsid w:val="00470997"/>
    <w:rsid w:val="00470A2B"/>
    <w:rsid w:val="00470D15"/>
    <w:rsid w:val="00470D38"/>
    <w:rsid w:val="00471028"/>
    <w:rsid w:val="0047151C"/>
    <w:rsid w:val="004716D6"/>
    <w:rsid w:val="00471A63"/>
    <w:rsid w:val="00471BCB"/>
    <w:rsid w:val="00473CD8"/>
    <w:rsid w:val="00474279"/>
    <w:rsid w:val="0047427A"/>
    <w:rsid w:val="00474767"/>
    <w:rsid w:val="00474939"/>
    <w:rsid w:val="004749A2"/>
    <w:rsid w:val="004753C6"/>
    <w:rsid w:val="00475C96"/>
    <w:rsid w:val="00476621"/>
    <w:rsid w:val="00476C82"/>
    <w:rsid w:val="00476F6A"/>
    <w:rsid w:val="0047719A"/>
    <w:rsid w:val="00477723"/>
    <w:rsid w:val="00477E25"/>
    <w:rsid w:val="00477E3E"/>
    <w:rsid w:val="00480155"/>
    <w:rsid w:val="004801D0"/>
    <w:rsid w:val="004806A3"/>
    <w:rsid w:val="00481008"/>
    <w:rsid w:val="004812C9"/>
    <w:rsid w:val="00481718"/>
    <w:rsid w:val="00481E4D"/>
    <w:rsid w:val="00481F2A"/>
    <w:rsid w:val="004825E8"/>
    <w:rsid w:val="004827E5"/>
    <w:rsid w:val="00482CC0"/>
    <w:rsid w:val="004833B7"/>
    <w:rsid w:val="00483C73"/>
    <w:rsid w:val="00484225"/>
    <w:rsid w:val="00484C67"/>
    <w:rsid w:val="00484EF3"/>
    <w:rsid w:val="0048559F"/>
    <w:rsid w:val="004855B0"/>
    <w:rsid w:val="00485700"/>
    <w:rsid w:val="004857A5"/>
    <w:rsid w:val="00486B56"/>
    <w:rsid w:val="00487155"/>
    <w:rsid w:val="00487478"/>
    <w:rsid w:val="00487848"/>
    <w:rsid w:val="00487A95"/>
    <w:rsid w:val="00487CA0"/>
    <w:rsid w:val="0049065C"/>
    <w:rsid w:val="00490E72"/>
    <w:rsid w:val="00490E9F"/>
    <w:rsid w:val="00491079"/>
    <w:rsid w:val="004912AB"/>
    <w:rsid w:val="004914C9"/>
    <w:rsid w:val="00491CC1"/>
    <w:rsid w:val="004922CC"/>
    <w:rsid w:val="00492776"/>
    <w:rsid w:val="004927AD"/>
    <w:rsid w:val="004928AE"/>
    <w:rsid w:val="00492DF6"/>
    <w:rsid w:val="0049321F"/>
    <w:rsid w:val="00494C43"/>
    <w:rsid w:val="004950D2"/>
    <w:rsid w:val="0049535B"/>
    <w:rsid w:val="00495473"/>
    <w:rsid w:val="004959E7"/>
    <w:rsid w:val="00495BA8"/>
    <w:rsid w:val="004967F1"/>
    <w:rsid w:val="004968A0"/>
    <w:rsid w:val="00496BB6"/>
    <w:rsid w:val="00496CF4"/>
    <w:rsid w:val="00497335"/>
    <w:rsid w:val="0049734D"/>
    <w:rsid w:val="004A0449"/>
    <w:rsid w:val="004A094F"/>
    <w:rsid w:val="004A18AB"/>
    <w:rsid w:val="004A1C92"/>
    <w:rsid w:val="004A1D1A"/>
    <w:rsid w:val="004A1DCB"/>
    <w:rsid w:val="004A346A"/>
    <w:rsid w:val="004A3C5C"/>
    <w:rsid w:val="004A415E"/>
    <w:rsid w:val="004A4336"/>
    <w:rsid w:val="004A441D"/>
    <w:rsid w:val="004A4778"/>
    <w:rsid w:val="004A4A1E"/>
    <w:rsid w:val="004A4E80"/>
    <w:rsid w:val="004A4FA7"/>
    <w:rsid w:val="004A5254"/>
    <w:rsid w:val="004A5C55"/>
    <w:rsid w:val="004A63CD"/>
    <w:rsid w:val="004A6504"/>
    <w:rsid w:val="004A690C"/>
    <w:rsid w:val="004A6EE5"/>
    <w:rsid w:val="004A7AEE"/>
    <w:rsid w:val="004B0068"/>
    <w:rsid w:val="004B029D"/>
    <w:rsid w:val="004B0C57"/>
    <w:rsid w:val="004B0FAD"/>
    <w:rsid w:val="004B1CCC"/>
    <w:rsid w:val="004B1E2A"/>
    <w:rsid w:val="004B21D3"/>
    <w:rsid w:val="004B22DD"/>
    <w:rsid w:val="004B2E09"/>
    <w:rsid w:val="004B2ED0"/>
    <w:rsid w:val="004B30DB"/>
    <w:rsid w:val="004B3151"/>
    <w:rsid w:val="004B3452"/>
    <w:rsid w:val="004B3483"/>
    <w:rsid w:val="004B3901"/>
    <w:rsid w:val="004B3A90"/>
    <w:rsid w:val="004B3D2E"/>
    <w:rsid w:val="004B3E17"/>
    <w:rsid w:val="004B3F01"/>
    <w:rsid w:val="004B4515"/>
    <w:rsid w:val="004B479D"/>
    <w:rsid w:val="004B4ACB"/>
    <w:rsid w:val="004B4D16"/>
    <w:rsid w:val="004B4FD3"/>
    <w:rsid w:val="004B5238"/>
    <w:rsid w:val="004B5305"/>
    <w:rsid w:val="004B5413"/>
    <w:rsid w:val="004B5915"/>
    <w:rsid w:val="004B6E7D"/>
    <w:rsid w:val="004B7490"/>
    <w:rsid w:val="004B7855"/>
    <w:rsid w:val="004B7952"/>
    <w:rsid w:val="004B7C56"/>
    <w:rsid w:val="004C002A"/>
    <w:rsid w:val="004C09CD"/>
    <w:rsid w:val="004C0FBC"/>
    <w:rsid w:val="004C135C"/>
    <w:rsid w:val="004C165D"/>
    <w:rsid w:val="004C1804"/>
    <w:rsid w:val="004C1858"/>
    <w:rsid w:val="004C187F"/>
    <w:rsid w:val="004C22DE"/>
    <w:rsid w:val="004C23DA"/>
    <w:rsid w:val="004C2E1E"/>
    <w:rsid w:val="004C3459"/>
    <w:rsid w:val="004C3B84"/>
    <w:rsid w:val="004C3DCC"/>
    <w:rsid w:val="004C422F"/>
    <w:rsid w:val="004C43F9"/>
    <w:rsid w:val="004C4896"/>
    <w:rsid w:val="004C4BC3"/>
    <w:rsid w:val="004C59D3"/>
    <w:rsid w:val="004C6BC5"/>
    <w:rsid w:val="004C6EDF"/>
    <w:rsid w:val="004C7632"/>
    <w:rsid w:val="004C782C"/>
    <w:rsid w:val="004C7AE1"/>
    <w:rsid w:val="004D04CE"/>
    <w:rsid w:val="004D069A"/>
    <w:rsid w:val="004D079E"/>
    <w:rsid w:val="004D09B5"/>
    <w:rsid w:val="004D0B02"/>
    <w:rsid w:val="004D1400"/>
    <w:rsid w:val="004D1E09"/>
    <w:rsid w:val="004D2D98"/>
    <w:rsid w:val="004D32A6"/>
    <w:rsid w:val="004D53DE"/>
    <w:rsid w:val="004D5B6D"/>
    <w:rsid w:val="004D5B9E"/>
    <w:rsid w:val="004D5BA7"/>
    <w:rsid w:val="004D6167"/>
    <w:rsid w:val="004D65A9"/>
    <w:rsid w:val="004D65EA"/>
    <w:rsid w:val="004D6852"/>
    <w:rsid w:val="004D6937"/>
    <w:rsid w:val="004D78CF"/>
    <w:rsid w:val="004D7C49"/>
    <w:rsid w:val="004D7F53"/>
    <w:rsid w:val="004E02BF"/>
    <w:rsid w:val="004E0CDA"/>
    <w:rsid w:val="004E0F59"/>
    <w:rsid w:val="004E10A6"/>
    <w:rsid w:val="004E156D"/>
    <w:rsid w:val="004E16F7"/>
    <w:rsid w:val="004E18AD"/>
    <w:rsid w:val="004E1962"/>
    <w:rsid w:val="004E2240"/>
    <w:rsid w:val="004E24C2"/>
    <w:rsid w:val="004E35A3"/>
    <w:rsid w:val="004E3D06"/>
    <w:rsid w:val="004E46CF"/>
    <w:rsid w:val="004E4C48"/>
    <w:rsid w:val="004E558D"/>
    <w:rsid w:val="004E5967"/>
    <w:rsid w:val="004E61D3"/>
    <w:rsid w:val="004E6823"/>
    <w:rsid w:val="004E6A07"/>
    <w:rsid w:val="004E7047"/>
    <w:rsid w:val="004E74E3"/>
    <w:rsid w:val="004E7721"/>
    <w:rsid w:val="004E7E71"/>
    <w:rsid w:val="004F0217"/>
    <w:rsid w:val="004F092E"/>
    <w:rsid w:val="004F1257"/>
    <w:rsid w:val="004F140E"/>
    <w:rsid w:val="004F1B8E"/>
    <w:rsid w:val="004F268E"/>
    <w:rsid w:val="004F27F4"/>
    <w:rsid w:val="004F35CB"/>
    <w:rsid w:val="004F35D8"/>
    <w:rsid w:val="004F3701"/>
    <w:rsid w:val="004F464F"/>
    <w:rsid w:val="004F543F"/>
    <w:rsid w:val="004F5B85"/>
    <w:rsid w:val="004F666F"/>
    <w:rsid w:val="004F66E4"/>
    <w:rsid w:val="004F6D04"/>
    <w:rsid w:val="004F6F03"/>
    <w:rsid w:val="0050052A"/>
    <w:rsid w:val="00501EF9"/>
    <w:rsid w:val="005020EC"/>
    <w:rsid w:val="0050223B"/>
    <w:rsid w:val="00502C28"/>
    <w:rsid w:val="00502DBE"/>
    <w:rsid w:val="00503233"/>
    <w:rsid w:val="005039B0"/>
    <w:rsid w:val="00503F08"/>
    <w:rsid w:val="00504130"/>
    <w:rsid w:val="00504DAA"/>
    <w:rsid w:val="005053A2"/>
    <w:rsid w:val="00506277"/>
    <w:rsid w:val="005073C3"/>
    <w:rsid w:val="00507765"/>
    <w:rsid w:val="0050796A"/>
    <w:rsid w:val="00507BD9"/>
    <w:rsid w:val="00510611"/>
    <w:rsid w:val="00510732"/>
    <w:rsid w:val="00510CA7"/>
    <w:rsid w:val="00510D27"/>
    <w:rsid w:val="00510E63"/>
    <w:rsid w:val="005114A9"/>
    <w:rsid w:val="005118B6"/>
    <w:rsid w:val="00511AD0"/>
    <w:rsid w:val="00511C0B"/>
    <w:rsid w:val="0051232A"/>
    <w:rsid w:val="00512636"/>
    <w:rsid w:val="00512AF8"/>
    <w:rsid w:val="00512B90"/>
    <w:rsid w:val="00512BDB"/>
    <w:rsid w:val="00512C65"/>
    <w:rsid w:val="00513030"/>
    <w:rsid w:val="00513208"/>
    <w:rsid w:val="0051324C"/>
    <w:rsid w:val="00513819"/>
    <w:rsid w:val="0051394E"/>
    <w:rsid w:val="00513CD9"/>
    <w:rsid w:val="00513D54"/>
    <w:rsid w:val="005141A0"/>
    <w:rsid w:val="005146A7"/>
    <w:rsid w:val="0051477D"/>
    <w:rsid w:val="00514B9A"/>
    <w:rsid w:val="00514FFE"/>
    <w:rsid w:val="00515198"/>
    <w:rsid w:val="0051541B"/>
    <w:rsid w:val="00516739"/>
    <w:rsid w:val="00516841"/>
    <w:rsid w:val="00516AC1"/>
    <w:rsid w:val="00516B74"/>
    <w:rsid w:val="00517420"/>
    <w:rsid w:val="00517BEA"/>
    <w:rsid w:val="00520681"/>
    <w:rsid w:val="00520A4D"/>
    <w:rsid w:val="005212E0"/>
    <w:rsid w:val="00521468"/>
    <w:rsid w:val="00522395"/>
    <w:rsid w:val="00522A16"/>
    <w:rsid w:val="00523161"/>
    <w:rsid w:val="00523F4C"/>
    <w:rsid w:val="00523F84"/>
    <w:rsid w:val="00525786"/>
    <w:rsid w:val="0052581C"/>
    <w:rsid w:val="005258B2"/>
    <w:rsid w:val="00525912"/>
    <w:rsid w:val="005259DC"/>
    <w:rsid w:val="00525F64"/>
    <w:rsid w:val="005265A5"/>
    <w:rsid w:val="005273DA"/>
    <w:rsid w:val="0052794A"/>
    <w:rsid w:val="00527A0F"/>
    <w:rsid w:val="00527E73"/>
    <w:rsid w:val="00527F1E"/>
    <w:rsid w:val="00527F26"/>
    <w:rsid w:val="00530C31"/>
    <w:rsid w:val="0053184C"/>
    <w:rsid w:val="00531AB3"/>
    <w:rsid w:val="00531AFF"/>
    <w:rsid w:val="0053280F"/>
    <w:rsid w:val="00532F56"/>
    <w:rsid w:val="00533194"/>
    <w:rsid w:val="0053388D"/>
    <w:rsid w:val="00533E92"/>
    <w:rsid w:val="00534000"/>
    <w:rsid w:val="00534330"/>
    <w:rsid w:val="0053438C"/>
    <w:rsid w:val="00534456"/>
    <w:rsid w:val="005345E0"/>
    <w:rsid w:val="00534E11"/>
    <w:rsid w:val="00534EE4"/>
    <w:rsid w:val="00535065"/>
    <w:rsid w:val="00535422"/>
    <w:rsid w:val="005366CE"/>
    <w:rsid w:val="00536CD5"/>
    <w:rsid w:val="005400A5"/>
    <w:rsid w:val="005404DB"/>
    <w:rsid w:val="00540896"/>
    <w:rsid w:val="00540FEC"/>
    <w:rsid w:val="00541318"/>
    <w:rsid w:val="005413BA"/>
    <w:rsid w:val="005414DA"/>
    <w:rsid w:val="00542119"/>
    <w:rsid w:val="005425F8"/>
    <w:rsid w:val="00542736"/>
    <w:rsid w:val="005436D1"/>
    <w:rsid w:val="00543FB0"/>
    <w:rsid w:val="00544444"/>
    <w:rsid w:val="005447C0"/>
    <w:rsid w:val="00544954"/>
    <w:rsid w:val="005449B2"/>
    <w:rsid w:val="00544C02"/>
    <w:rsid w:val="005467CE"/>
    <w:rsid w:val="00546D1A"/>
    <w:rsid w:val="00546F13"/>
    <w:rsid w:val="00547187"/>
    <w:rsid w:val="005472FA"/>
    <w:rsid w:val="00547342"/>
    <w:rsid w:val="005501DD"/>
    <w:rsid w:val="005501E5"/>
    <w:rsid w:val="00550842"/>
    <w:rsid w:val="0055121F"/>
    <w:rsid w:val="005518F7"/>
    <w:rsid w:val="0055238B"/>
    <w:rsid w:val="005524D3"/>
    <w:rsid w:val="00552AE2"/>
    <w:rsid w:val="00553307"/>
    <w:rsid w:val="005536F4"/>
    <w:rsid w:val="005539BE"/>
    <w:rsid w:val="00553ACD"/>
    <w:rsid w:val="005545B4"/>
    <w:rsid w:val="00554601"/>
    <w:rsid w:val="00554740"/>
    <w:rsid w:val="005547BD"/>
    <w:rsid w:val="00554DC4"/>
    <w:rsid w:val="00555113"/>
    <w:rsid w:val="005552A0"/>
    <w:rsid w:val="00555514"/>
    <w:rsid w:val="0055568B"/>
    <w:rsid w:val="0055605B"/>
    <w:rsid w:val="00556126"/>
    <w:rsid w:val="00557231"/>
    <w:rsid w:val="00557ADC"/>
    <w:rsid w:val="005600A3"/>
    <w:rsid w:val="00561671"/>
    <w:rsid w:val="00561771"/>
    <w:rsid w:val="0056177C"/>
    <w:rsid w:val="005618CE"/>
    <w:rsid w:val="005627D5"/>
    <w:rsid w:val="0056288D"/>
    <w:rsid w:val="00562918"/>
    <w:rsid w:val="00562C24"/>
    <w:rsid w:val="00562E2B"/>
    <w:rsid w:val="00563998"/>
    <w:rsid w:val="00563CC1"/>
    <w:rsid w:val="005642E6"/>
    <w:rsid w:val="0056432C"/>
    <w:rsid w:val="0056432E"/>
    <w:rsid w:val="00564AC1"/>
    <w:rsid w:val="00564E71"/>
    <w:rsid w:val="0056555A"/>
    <w:rsid w:val="00565930"/>
    <w:rsid w:val="00565F12"/>
    <w:rsid w:val="00566969"/>
    <w:rsid w:val="00567098"/>
    <w:rsid w:val="0056795F"/>
    <w:rsid w:val="00567BF0"/>
    <w:rsid w:val="005702B7"/>
    <w:rsid w:val="00570FBA"/>
    <w:rsid w:val="005713BF"/>
    <w:rsid w:val="00571FD3"/>
    <w:rsid w:val="0057202F"/>
    <w:rsid w:val="005723B3"/>
    <w:rsid w:val="00572478"/>
    <w:rsid w:val="00573027"/>
    <w:rsid w:val="0057316B"/>
    <w:rsid w:val="005737C9"/>
    <w:rsid w:val="00573B3D"/>
    <w:rsid w:val="00573CA9"/>
    <w:rsid w:val="00573E82"/>
    <w:rsid w:val="00574322"/>
    <w:rsid w:val="00574766"/>
    <w:rsid w:val="005747E4"/>
    <w:rsid w:val="0057523D"/>
    <w:rsid w:val="0057674B"/>
    <w:rsid w:val="00576863"/>
    <w:rsid w:val="00577596"/>
    <w:rsid w:val="0057787D"/>
    <w:rsid w:val="0057789C"/>
    <w:rsid w:val="005778D1"/>
    <w:rsid w:val="00577F9E"/>
    <w:rsid w:val="0058010D"/>
    <w:rsid w:val="00580968"/>
    <w:rsid w:val="00581160"/>
    <w:rsid w:val="00581418"/>
    <w:rsid w:val="00581DA8"/>
    <w:rsid w:val="00581F5D"/>
    <w:rsid w:val="00581FE1"/>
    <w:rsid w:val="005826B2"/>
    <w:rsid w:val="00582763"/>
    <w:rsid w:val="00582767"/>
    <w:rsid w:val="00582B25"/>
    <w:rsid w:val="005832E7"/>
    <w:rsid w:val="00583D76"/>
    <w:rsid w:val="00583D86"/>
    <w:rsid w:val="00584044"/>
    <w:rsid w:val="005844BF"/>
    <w:rsid w:val="005846A1"/>
    <w:rsid w:val="00585D27"/>
    <w:rsid w:val="0058608E"/>
    <w:rsid w:val="005860DD"/>
    <w:rsid w:val="0058615E"/>
    <w:rsid w:val="005862A9"/>
    <w:rsid w:val="00586938"/>
    <w:rsid w:val="00586DDE"/>
    <w:rsid w:val="005872CA"/>
    <w:rsid w:val="005878D1"/>
    <w:rsid w:val="00587924"/>
    <w:rsid w:val="00587BD9"/>
    <w:rsid w:val="005903B9"/>
    <w:rsid w:val="00590838"/>
    <w:rsid w:val="00590C6A"/>
    <w:rsid w:val="00590C98"/>
    <w:rsid w:val="00590E5C"/>
    <w:rsid w:val="00590E8F"/>
    <w:rsid w:val="005923B0"/>
    <w:rsid w:val="00592F0A"/>
    <w:rsid w:val="00593812"/>
    <w:rsid w:val="00594267"/>
    <w:rsid w:val="005946F1"/>
    <w:rsid w:val="0059502D"/>
    <w:rsid w:val="00595DA0"/>
    <w:rsid w:val="0059607E"/>
    <w:rsid w:val="00596306"/>
    <w:rsid w:val="005963B0"/>
    <w:rsid w:val="005963BE"/>
    <w:rsid w:val="0059688F"/>
    <w:rsid w:val="005968C0"/>
    <w:rsid w:val="00597989"/>
    <w:rsid w:val="00597F61"/>
    <w:rsid w:val="005A02F9"/>
    <w:rsid w:val="005A06E1"/>
    <w:rsid w:val="005A0905"/>
    <w:rsid w:val="005A0B78"/>
    <w:rsid w:val="005A0C8A"/>
    <w:rsid w:val="005A2126"/>
    <w:rsid w:val="005A2E96"/>
    <w:rsid w:val="005A336B"/>
    <w:rsid w:val="005A33C4"/>
    <w:rsid w:val="005A3429"/>
    <w:rsid w:val="005A3968"/>
    <w:rsid w:val="005A5052"/>
    <w:rsid w:val="005A57A2"/>
    <w:rsid w:val="005A6192"/>
    <w:rsid w:val="005A7329"/>
    <w:rsid w:val="005A7369"/>
    <w:rsid w:val="005A771D"/>
    <w:rsid w:val="005B1126"/>
    <w:rsid w:val="005B12AD"/>
    <w:rsid w:val="005B13BD"/>
    <w:rsid w:val="005B15E6"/>
    <w:rsid w:val="005B168E"/>
    <w:rsid w:val="005B1F55"/>
    <w:rsid w:val="005B2567"/>
    <w:rsid w:val="005B2FB5"/>
    <w:rsid w:val="005B3423"/>
    <w:rsid w:val="005B34CB"/>
    <w:rsid w:val="005B4737"/>
    <w:rsid w:val="005B49BE"/>
    <w:rsid w:val="005B4BCE"/>
    <w:rsid w:val="005B4F9D"/>
    <w:rsid w:val="005B50D8"/>
    <w:rsid w:val="005B6996"/>
    <w:rsid w:val="005B71F2"/>
    <w:rsid w:val="005B7446"/>
    <w:rsid w:val="005C012E"/>
    <w:rsid w:val="005C029C"/>
    <w:rsid w:val="005C0CBF"/>
    <w:rsid w:val="005C0D95"/>
    <w:rsid w:val="005C12DD"/>
    <w:rsid w:val="005C1984"/>
    <w:rsid w:val="005C2241"/>
    <w:rsid w:val="005C2432"/>
    <w:rsid w:val="005C26E4"/>
    <w:rsid w:val="005C2860"/>
    <w:rsid w:val="005C2A02"/>
    <w:rsid w:val="005C2CE1"/>
    <w:rsid w:val="005C30C8"/>
    <w:rsid w:val="005C384F"/>
    <w:rsid w:val="005C5196"/>
    <w:rsid w:val="005C645C"/>
    <w:rsid w:val="005C65EB"/>
    <w:rsid w:val="005C6770"/>
    <w:rsid w:val="005C6B25"/>
    <w:rsid w:val="005C6C32"/>
    <w:rsid w:val="005C7086"/>
    <w:rsid w:val="005C72E1"/>
    <w:rsid w:val="005C7BE0"/>
    <w:rsid w:val="005C7E62"/>
    <w:rsid w:val="005D0158"/>
    <w:rsid w:val="005D05FE"/>
    <w:rsid w:val="005D1156"/>
    <w:rsid w:val="005D1896"/>
    <w:rsid w:val="005D1897"/>
    <w:rsid w:val="005D1DB2"/>
    <w:rsid w:val="005D2071"/>
    <w:rsid w:val="005D213A"/>
    <w:rsid w:val="005D34DB"/>
    <w:rsid w:val="005D3EF5"/>
    <w:rsid w:val="005D426A"/>
    <w:rsid w:val="005D4428"/>
    <w:rsid w:val="005D4440"/>
    <w:rsid w:val="005D4B05"/>
    <w:rsid w:val="005D4C71"/>
    <w:rsid w:val="005D53DE"/>
    <w:rsid w:val="005D5476"/>
    <w:rsid w:val="005D563B"/>
    <w:rsid w:val="005D5AC9"/>
    <w:rsid w:val="005D5FFB"/>
    <w:rsid w:val="005D6045"/>
    <w:rsid w:val="005D60E5"/>
    <w:rsid w:val="005D6AFA"/>
    <w:rsid w:val="005D754D"/>
    <w:rsid w:val="005D76BF"/>
    <w:rsid w:val="005D7FAC"/>
    <w:rsid w:val="005E0594"/>
    <w:rsid w:val="005E126A"/>
    <w:rsid w:val="005E1C17"/>
    <w:rsid w:val="005E1CFE"/>
    <w:rsid w:val="005E209E"/>
    <w:rsid w:val="005E25DF"/>
    <w:rsid w:val="005E285D"/>
    <w:rsid w:val="005E317D"/>
    <w:rsid w:val="005E37F7"/>
    <w:rsid w:val="005E3A32"/>
    <w:rsid w:val="005E4189"/>
    <w:rsid w:val="005E41D5"/>
    <w:rsid w:val="005E45B0"/>
    <w:rsid w:val="005E45D8"/>
    <w:rsid w:val="005E4A76"/>
    <w:rsid w:val="005E4B45"/>
    <w:rsid w:val="005E4DBA"/>
    <w:rsid w:val="005E505C"/>
    <w:rsid w:val="005E52FB"/>
    <w:rsid w:val="005E546A"/>
    <w:rsid w:val="005E550F"/>
    <w:rsid w:val="005E58B0"/>
    <w:rsid w:val="005E6C91"/>
    <w:rsid w:val="005E6D2B"/>
    <w:rsid w:val="005E724D"/>
    <w:rsid w:val="005E7556"/>
    <w:rsid w:val="005E782B"/>
    <w:rsid w:val="005E7FF9"/>
    <w:rsid w:val="005F0500"/>
    <w:rsid w:val="005F0664"/>
    <w:rsid w:val="005F09EB"/>
    <w:rsid w:val="005F0AA0"/>
    <w:rsid w:val="005F0B2C"/>
    <w:rsid w:val="005F2744"/>
    <w:rsid w:val="005F28AB"/>
    <w:rsid w:val="005F2EBA"/>
    <w:rsid w:val="005F3F54"/>
    <w:rsid w:val="005F429A"/>
    <w:rsid w:val="005F464C"/>
    <w:rsid w:val="005F50B0"/>
    <w:rsid w:val="005F5524"/>
    <w:rsid w:val="005F59D2"/>
    <w:rsid w:val="005F78CE"/>
    <w:rsid w:val="005F7E4E"/>
    <w:rsid w:val="005F7FA7"/>
    <w:rsid w:val="00600923"/>
    <w:rsid w:val="00600CE9"/>
    <w:rsid w:val="00600D41"/>
    <w:rsid w:val="00601438"/>
    <w:rsid w:val="00601B5D"/>
    <w:rsid w:val="00602716"/>
    <w:rsid w:val="00602D06"/>
    <w:rsid w:val="00602F5E"/>
    <w:rsid w:val="00603F69"/>
    <w:rsid w:val="006040B4"/>
    <w:rsid w:val="00604102"/>
    <w:rsid w:val="006046EF"/>
    <w:rsid w:val="006048B1"/>
    <w:rsid w:val="00604B5B"/>
    <w:rsid w:val="00605561"/>
    <w:rsid w:val="00605E6F"/>
    <w:rsid w:val="00605FCF"/>
    <w:rsid w:val="00606076"/>
    <w:rsid w:val="00606579"/>
    <w:rsid w:val="0060682E"/>
    <w:rsid w:val="00606DFA"/>
    <w:rsid w:val="00607018"/>
    <w:rsid w:val="006072AB"/>
    <w:rsid w:val="0060776E"/>
    <w:rsid w:val="00611025"/>
    <w:rsid w:val="006112C9"/>
    <w:rsid w:val="006113F8"/>
    <w:rsid w:val="00611A06"/>
    <w:rsid w:val="00611DE9"/>
    <w:rsid w:val="0061216A"/>
    <w:rsid w:val="006129C9"/>
    <w:rsid w:val="0061305A"/>
    <w:rsid w:val="00613127"/>
    <w:rsid w:val="00613421"/>
    <w:rsid w:val="006139B4"/>
    <w:rsid w:val="00613AA8"/>
    <w:rsid w:val="00613AE2"/>
    <w:rsid w:val="00614053"/>
    <w:rsid w:val="006145F8"/>
    <w:rsid w:val="006147F6"/>
    <w:rsid w:val="00614D27"/>
    <w:rsid w:val="00614D7B"/>
    <w:rsid w:val="00615669"/>
    <w:rsid w:val="0061577D"/>
    <w:rsid w:val="00615E20"/>
    <w:rsid w:val="00616EB2"/>
    <w:rsid w:val="006176D8"/>
    <w:rsid w:val="00617C38"/>
    <w:rsid w:val="00617CE2"/>
    <w:rsid w:val="00617F1C"/>
    <w:rsid w:val="006202EC"/>
    <w:rsid w:val="006204FC"/>
    <w:rsid w:val="006205D1"/>
    <w:rsid w:val="0062178D"/>
    <w:rsid w:val="00621AC8"/>
    <w:rsid w:val="0062264B"/>
    <w:rsid w:val="00623705"/>
    <w:rsid w:val="00623812"/>
    <w:rsid w:val="0062393E"/>
    <w:rsid w:val="00623A57"/>
    <w:rsid w:val="00623C37"/>
    <w:rsid w:val="00624E0A"/>
    <w:rsid w:val="00625906"/>
    <w:rsid w:val="00625EA5"/>
    <w:rsid w:val="00626049"/>
    <w:rsid w:val="006260F6"/>
    <w:rsid w:val="006262EF"/>
    <w:rsid w:val="00626AFA"/>
    <w:rsid w:val="00626DBE"/>
    <w:rsid w:val="0062776C"/>
    <w:rsid w:val="006278E0"/>
    <w:rsid w:val="006279FC"/>
    <w:rsid w:val="006306A7"/>
    <w:rsid w:val="00630886"/>
    <w:rsid w:val="0063098B"/>
    <w:rsid w:val="00630E70"/>
    <w:rsid w:val="00631411"/>
    <w:rsid w:val="0063149D"/>
    <w:rsid w:val="006321AF"/>
    <w:rsid w:val="00632CF2"/>
    <w:rsid w:val="00632F77"/>
    <w:rsid w:val="00633270"/>
    <w:rsid w:val="006340F6"/>
    <w:rsid w:val="00634855"/>
    <w:rsid w:val="00634917"/>
    <w:rsid w:val="00635074"/>
    <w:rsid w:val="0063541D"/>
    <w:rsid w:val="0063598D"/>
    <w:rsid w:val="00635AC6"/>
    <w:rsid w:val="00635BD4"/>
    <w:rsid w:val="00635D69"/>
    <w:rsid w:val="00635E8D"/>
    <w:rsid w:val="0063669C"/>
    <w:rsid w:val="00636925"/>
    <w:rsid w:val="00636D09"/>
    <w:rsid w:val="00636E99"/>
    <w:rsid w:val="00637371"/>
    <w:rsid w:val="00640438"/>
    <w:rsid w:val="00640B5B"/>
    <w:rsid w:val="006416BA"/>
    <w:rsid w:val="00641E28"/>
    <w:rsid w:val="00641F3D"/>
    <w:rsid w:val="00642186"/>
    <w:rsid w:val="0064227B"/>
    <w:rsid w:val="006424A1"/>
    <w:rsid w:val="00642914"/>
    <w:rsid w:val="00643126"/>
    <w:rsid w:val="0064334E"/>
    <w:rsid w:val="00643C07"/>
    <w:rsid w:val="00644564"/>
    <w:rsid w:val="006447DC"/>
    <w:rsid w:val="00644F31"/>
    <w:rsid w:val="006450C3"/>
    <w:rsid w:val="00645973"/>
    <w:rsid w:val="006459F6"/>
    <w:rsid w:val="00645E24"/>
    <w:rsid w:val="006462AD"/>
    <w:rsid w:val="006467DD"/>
    <w:rsid w:val="0064688B"/>
    <w:rsid w:val="00646953"/>
    <w:rsid w:val="00646990"/>
    <w:rsid w:val="00646D73"/>
    <w:rsid w:val="006472F5"/>
    <w:rsid w:val="00647557"/>
    <w:rsid w:val="006475AE"/>
    <w:rsid w:val="0065014E"/>
    <w:rsid w:val="00650232"/>
    <w:rsid w:val="00650680"/>
    <w:rsid w:val="00650AFA"/>
    <w:rsid w:val="0065132A"/>
    <w:rsid w:val="00651346"/>
    <w:rsid w:val="0065161F"/>
    <w:rsid w:val="00651A40"/>
    <w:rsid w:val="00652046"/>
    <w:rsid w:val="0065210F"/>
    <w:rsid w:val="006539AE"/>
    <w:rsid w:val="0065431E"/>
    <w:rsid w:val="00654E7F"/>
    <w:rsid w:val="00655276"/>
    <w:rsid w:val="006560D9"/>
    <w:rsid w:val="00656139"/>
    <w:rsid w:val="0065642C"/>
    <w:rsid w:val="006569AE"/>
    <w:rsid w:val="00656C3D"/>
    <w:rsid w:val="0066021E"/>
    <w:rsid w:val="006603BD"/>
    <w:rsid w:val="006605B4"/>
    <w:rsid w:val="00660A2B"/>
    <w:rsid w:val="00660B6F"/>
    <w:rsid w:val="00661D89"/>
    <w:rsid w:val="00662007"/>
    <w:rsid w:val="006620F2"/>
    <w:rsid w:val="006625B5"/>
    <w:rsid w:val="00662E04"/>
    <w:rsid w:val="00663400"/>
    <w:rsid w:val="00663626"/>
    <w:rsid w:val="00663E03"/>
    <w:rsid w:val="00663ED2"/>
    <w:rsid w:val="00664635"/>
    <w:rsid w:val="00664B90"/>
    <w:rsid w:val="00664CE7"/>
    <w:rsid w:val="006657E0"/>
    <w:rsid w:val="00665E81"/>
    <w:rsid w:val="0066662C"/>
    <w:rsid w:val="00666931"/>
    <w:rsid w:val="00666B74"/>
    <w:rsid w:val="00667061"/>
    <w:rsid w:val="006677E6"/>
    <w:rsid w:val="0067073D"/>
    <w:rsid w:val="006708D3"/>
    <w:rsid w:val="00670C88"/>
    <w:rsid w:val="00670E6D"/>
    <w:rsid w:val="006711DB"/>
    <w:rsid w:val="006713DE"/>
    <w:rsid w:val="006714FB"/>
    <w:rsid w:val="00671559"/>
    <w:rsid w:val="0067165A"/>
    <w:rsid w:val="006716B5"/>
    <w:rsid w:val="00671E78"/>
    <w:rsid w:val="00671FA7"/>
    <w:rsid w:val="00671FEC"/>
    <w:rsid w:val="006725B0"/>
    <w:rsid w:val="006728A1"/>
    <w:rsid w:val="00672A97"/>
    <w:rsid w:val="00672F36"/>
    <w:rsid w:val="00673193"/>
    <w:rsid w:val="006735D8"/>
    <w:rsid w:val="006738D7"/>
    <w:rsid w:val="006738ED"/>
    <w:rsid w:val="00673E0B"/>
    <w:rsid w:val="006744FA"/>
    <w:rsid w:val="00674F2F"/>
    <w:rsid w:val="006758EB"/>
    <w:rsid w:val="006759E8"/>
    <w:rsid w:val="00675B0B"/>
    <w:rsid w:val="00675B6E"/>
    <w:rsid w:val="006766B2"/>
    <w:rsid w:val="00676EE0"/>
    <w:rsid w:val="00680A62"/>
    <w:rsid w:val="00682647"/>
    <w:rsid w:val="00682BE7"/>
    <w:rsid w:val="00683BE1"/>
    <w:rsid w:val="0068418E"/>
    <w:rsid w:val="00684786"/>
    <w:rsid w:val="00684A0D"/>
    <w:rsid w:val="00684AEC"/>
    <w:rsid w:val="006858D3"/>
    <w:rsid w:val="00685B3E"/>
    <w:rsid w:val="00685D6E"/>
    <w:rsid w:val="00685E42"/>
    <w:rsid w:val="0068636F"/>
    <w:rsid w:val="0068720E"/>
    <w:rsid w:val="006873E9"/>
    <w:rsid w:val="0068786D"/>
    <w:rsid w:val="0068791E"/>
    <w:rsid w:val="00690216"/>
    <w:rsid w:val="006903B1"/>
    <w:rsid w:val="00690446"/>
    <w:rsid w:val="00690682"/>
    <w:rsid w:val="00690CB7"/>
    <w:rsid w:val="006924E0"/>
    <w:rsid w:val="00692896"/>
    <w:rsid w:val="00692958"/>
    <w:rsid w:val="00692F57"/>
    <w:rsid w:val="00693A25"/>
    <w:rsid w:val="00693BB6"/>
    <w:rsid w:val="00693DDB"/>
    <w:rsid w:val="006945F1"/>
    <w:rsid w:val="00694962"/>
    <w:rsid w:val="00694A44"/>
    <w:rsid w:val="006952D9"/>
    <w:rsid w:val="0069614A"/>
    <w:rsid w:val="00696663"/>
    <w:rsid w:val="0069688F"/>
    <w:rsid w:val="00696E52"/>
    <w:rsid w:val="00697001"/>
    <w:rsid w:val="00697230"/>
    <w:rsid w:val="00697A3C"/>
    <w:rsid w:val="00697E4D"/>
    <w:rsid w:val="006A020D"/>
    <w:rsid w:val="006A088D"/>
    <w:rsid w:val="006A0A97"/>
    <w:rsid w:val="006A1ADA"/>
    <w:rsid w:val="006A22E5"/>
    <w:rsid w:val="006A37DF"/>
    <w:rsid w:val="006A4765"/>
    <w:rsid w:val="006A49B0"/>
    <w:rsid w:val="006A4D82"/>
    <w:rsid w:val="006A5303"/>
    <w:rsid w:val="006A5D97"/>
    <w:rsid w:val="006A5F16"/>
    <w:rsid w:val="006A6029"/>
    <w:rsid w:val="006A643E"/>
    <w:rsid w:val="006A6CE3"/>
    <w:rsid w:val="006A77C7"/>
    <w:rsid w:val="006A7AC7"/>
    <w:rsid w:val="006A7BA2"/>
    <w:rsid w:val="006B0726"/>
    <w:rsid w:val="006B16C6"/>
    <w:rsid w:val="006B22D9"/>
    <w:rsid w:val="006B22EB"/>
    <w:rsid w:val="006B24F7"/>
    <w:rsid w:val="006B288A"/>
    <w:rsid w:val="006B32F8"/>
    <w:rsid w:val="006B49B2"/>
    <w:rsid w:val="006B4A96"/>
    <w:rsid w:val="006B4D2D"/>
    <w:rsid w:val="006B4F3E"/>
    <w:rsid w:val="006B5176"/>
    <w:rsid w:val="006B525C"/>
    <w:rsid w:val="006B5573"/>
    <w:rsid w:val="006B63A1"/>
    <w:rsid w:val="006B6C2A"/>
    <w:rsid w:val="006B728D"/>
    <w:rsid w:val="006B7654"/>
    <w:rsid w:val="006C01A0"/>
    <w:rsid w:val="006C0366"/>
    <w:rsid w:val="006C088E"/>
    <w:rsid w:val="006C0EF3"/>
    <w:rsid w:val="006C1234"/>
    <w:rsid w:val="006C1383"/>
    <w:rsid w:val="006C1479"/>
    <w:rsid w:val="006C1940"/>
    <w:rsid w:val="006C1B46"/>
    <w:rsid w:val="006C25BF"/>
    <w:rsid w:val="006C2B57"/>
    <w:rsid w:val="006C2E47"/>
    <w:rsid w:val="006C3675"/>
    <w:rsid w:val="006C4BB4"/>
    <w:rsid w:val="006C4CA2"/>
    <w:rsid w:val="006C52A0"/>
    <w:rsid w:val="006C56E1"/>
    <w:rsid w:val="006C5A46"/>
    <w:rsid w:val="006C622D"/>
    <w:rsid w:val="006C705E"/>
    <w:rsid w:val="006D027A"/>
    <w:rsid w:val="006D04F5"/>
    <w:rsid w:val="006D0685"/>
    <w:rsid w:val="006D0DFA"/>
    <w:rsid w:val="006D0ED0"/>
    <w:rsid w:val="006D10AC"/>
    <w:rsid w:val="006D1223"/>
    <w:rsid w:val="006D1EE0"/>
    <w:rsid w:val="006D2B22"/>
    <w:rsid w:val="006D2D84"/>
    <w:rsid w:val="006D30AF"/>
    <w:rsid w:val="006D3FDA"/>
    <w:rsid w:val="006D40C6"/>
    <w:rsid w:val="006D5E03"/>
    <w:rsid w:val="006D61B8"/>
    <w:rsid w:val="006D6F56"/>
    <w:rsid w:val="006D73CD"/>
    <w:rsid w:val="006D79B1"/>
    <w:rsid w:val="006D7D7C"/>
    <w:rsid w:val="006E026A"/>
    <w:rsid w:val="006E0A24"/>
    <w:rsid w:val="006E10E1"/>
    <w:rsid w:val="006E1C2C"/>
    <w:rsid w:val="006E1D36"/>
    <w:rsid w:val="006E1DC7"/>
    <w:rsid w:val="006E2206"/>
    <w:rsid w:val="006E22D1"/>
    <w:rsid w:val="006E2513"/>
    <w:rsid w:val="006E2669"/>
    <w:rsid w:val="006E26E0"/>
    <w:rsid w:val="006E3527"/>
    <w:rsid w:val="006E3FD2"/>
    <w:rsid w:val="006E41A6"/>
    <w:rsid w:val="006E438C"/>
    <w:rsid w:val="006E445A"/>
    <w:rsid w:val="006E44BE"/>
    <w:rsid w:val="006E4638"/>
    <w:rsid w:val="006E4681"/>
    <w:rsid w:val="006E4E2A"/>
    <w:rsid w:val="006E4E3F"/>
    <w:rsid w:val="006E541A"/>
    <w:rsid w:val="006E5481"/>
    <w:rsid w:val="006E563C"/>
    <w:rsid w:val="006E5722"/>
    <w:rsid w:val="006E578A"/>
    <w:rsid w:val="006E6155"/>
    <w:rsid w:val="006E66B3"/>
    <w:rsid w:val="006E6AAA"/>
    <w:rsid w:val="006E71C4"/>
    <w:rsid w:val="006E7CC6"/>
    <w:rsid w:val="006E7F4F"/>
    <w:rsid w:val="006F0E49"/>
    <w:rsid w:val="006F1006"/>
    <w:rsid w:val="006F187B"/>
    <w:rsid w:val="006F1CB6"/>
    <w:rsid w:val="006F2068"/>
    <w:rsid w:val="006F20C4"/>
    <w:rsid w:val="006F2249"/>
    <w:rsid w:val="006F23B0"/>
    <w:rsid w:val="006F263C"/>
    <w:rsid w:val="006F2B64"/>
    <w:rsid w:val="006F38E8"/>
    <w:rsid w:val="006F39AA"/>
    <w:rsid w:val="006F3A76"/>
    <w:rsid w:val="006F4407"/>
    <w:rsid w:val="006F47FF"/>
    <w:rsid w:val="006F4BCD"/>
    <w:rsid w:val="006F4ECA"/>
    <w:rsid w:val="006F5EFB"/>
    <w:rsid w:val="006F65C2"/>
    <w:rsid w:val="006F6FEA"/>
    <w:rsid w:val="006F7090"/>
    <w:rsid w:val="006F79B2"/>
    <w:rsid w:val="006F7D4E"/>
    <w:rsid w:val="00700980"/>
    <w:rsid w:val="00701291"/>
    <w:rsid w:val="007015F8"/>
    <w:rsid w:val="007023A5"/>
    <w:rsid w:val="0070251C"/>
    <w:rsid w:val="00702E75"/>
    <w:rsid w:val="007030C3"/>
    <w:rsid w:val="00703544"/>
    <w:rsid w:val="00703D6E"/>
    <w:rsid w:val="00703EAF"/>
    <w:rsid w:val="00703ED9"/>
    <w:rsid w:val="00704A76"/>
    <w:rsid w:val="00705195"/>
    <w:rsid w:val="00705ECE"/>
    <w:rsid w:val="007062E1"/>
    <w:rsid w:val="00706863"/>
    <w:rsid w:val="007069F5"/>
    <w:rsid w:val="00706BD4"/>
    <w:rsid w:val="00706D50"/>
    <w:rsid w:val="007070F5"/>
    <w:rsid w:val="0071118B"/>
    <w:rsid w:val="00711605"/>
    <w:rsid w:val="007118E6"/>
    <w:rsid w:val="007120EF"/>
    <w:rsid w:val="00712104"/>
    <w:rsid w:val="0071211F"/>
    <w:rsid w:val="007121BD"/>
    <w:rsid w:val="007121C8"/>
    <w:rsid w:val="007123E7"/>
    <w:rsid w:val="007132D0"/>
    <w:rsid w:val="00713787"/>
    <w:rsid w:val="007137AE"/>
    <w:rsid w:val="007137CC"/>
    <w:rsid w:val="007141F2"/>
    <w:rsid w:val="00715E9B"/>
    <w:rsid w:val="0071661D"/>
    <w:rsid w:val="00716736"/>
    <w:rsid w:val="00716929"/>
    <w:rsid w:val="007169D9"/>
    <w:rsid w:val="007176D9"/>
    <w:rsid w:val="00717A62"/>
    <w:rsid w:val="00717F17"/>
    <w:rsid w:val="007201F7"/>
    <w:rsid w:val="007205B2"/>
    <w:rsid w:val="007205F5"/>
    <w:rsid w:val="007207EF"/>
    <w:rsid w:val="00720C8A"/>
    <w:rsid w:val="00720E30"/>
    <w:rsid w:val="007210D9"/>
    <w:rsid w:val="007226E0"/>
    <w:rsid w:val="00722C0E"/>
    <w:rsid w:val="00722CE6"/>
    <w:rsid w:val="00723E13"/>
    <w:rsid w:val="00724DFE"/>
    <w:rsid w:val="007251B7"/>
    <w:rsid w:val="00725202"/>
    <w:rsid w:val="007257DE"/>
    <w:rsid w:val="00725B78"/>
    <w:rsid w:val="00725BE8"/>
    <w:rsid w:val="0072712E"/>
    <w:rsid w:val="00727692"/>
    <w:rsid w:val="00727941"/>
    <w:rsid w:val="00727ED5"/>
    <w:rsid w:val="00727F5B"/>
    <w:rsid w:val="00730AA9"/>
    <w:rsid w:val="00731DEB"/>
    <w:rsid w:val="00732DF7"/>
    <w:rsid w:val="0073311B"/>
    <w:rsid w:val="00733B16"/>
    <w:rsid w:val="00733F41"/>
    <w:rsid w:val="00734C2B"/>
    <w:rsid w:val="00734E77"/>
    <w:rsid w:val="0073516F"/>
    <w:rsid w:val="00735393"/>
    <w:rsid w:val="00735A8E"/>
    <w:rsid w:val="00735D9A"/>
    <w:rsid w:val="00736663"/>
    <w:rsid w:val="007366F7"/>
    <w:rsid w:val="00736735"/>
    <w:rsid w:val="00737155"/>
    <w:rsid w:val="0073732F"/>
    <w:rsid w:val="00737674"/>
    <w:rsid w:val="00737983"/>
    <w:rsid w:val="00740AA5"/>
    <w:rsid w:val="00740D81"/>
    <w:rsid w:val="00741C3D"/>
    <w:rsid w:val="00741EE1"/>
    <w:rsid w:val="0074282D"/>
    <w:rsid w:val="00742906"/>
    <w:rsid w:val="00742CB3"/>
    <w:rsid w:val="0074362F"/>
    <w:rsid w:val="00743E93"/>
    <w:rsid w:val="00743EDB"/>
    <w:rsid w:val="0074431E"/>
    <w:rsid w:val="00744453"/>
    <w:rsid w:val="00744676"/>
    <w:rsid w:val="00744BAE"/>
    <w:rsid w:val="00744C3B"/>
    <w:rsid w:val="00745058"/>
    <w:rsid w:val="00745682"/>
    <w:rsid w:val="007458CA"/>
    <w:rsid w:val="00745A8E"/>
    <w:rsid w:val="00745DF5"/>
    <w:rsid w:val="0074658E"/>
    <w:rsid w:val="00746C06"/>
    <w:rsid w:val="00746CE6"/>
    <w:rsid w:val="00747262"/>
    <w:rsid w:val="007475EB"/>
    <w:rsid w:val="0075044B"/>
    <w:rsid w:val="00750686"/>
    <w:rsid w:val="007508D5"/>
    <w:rsid w:val="00750BC6"/>
    <w:rsid w:val="00750EA2"/>
    <w:rsid w:val="00752956"/>
    <w:rsid w:val="0075363D"/>
    <w:rsid w:val="00753F13"/>
    <w:rsid w:val="007543B5"/>
    <w:rsid w:val="007549E3"/>
    <w:rsid w:val="0075544C"/>
    <w:rsid w:val="00755CEF"/>
    <w:rsid w:val="00755D2B"/>
    <w:rsid w:val="00755D8A"/>
    <w:rsid w:val="00755FF9"/>
    <w:rsid w:val="00756006"/>
    <w:rsid w:val="0075659F"/>
    <w:rsid w:val="007569E4"/>
    <w:rsid w:val="00757163"/>
    <w:rsid w:val="00757E18"/>
    <w:rsid w:val="00760325"/>
    <w:rsid w:val="00760379"/>
    <w:rsid w:val="007603C9"/>
    <w:rsid w:val="00760642"/>
    <w:rsid w:val="007608DB"/>
    <w:rsid w:val="00761000"/>
    <w:rsid w:val="00761FD7"/>
    <w:rsid w:val="00762400"/>
    <w:rsid w:val="0076247D"/>
    <w:rsid w:val="00762A44"/>
    <w:rsid w:val="007632C2"/>
    <w:rsid w:val="007637A4"/>
    <w:rsid w:val="0076389A"/>
    <w:rsid w:val="00764086"/>
    <w:rsid w:val="00764206"/>
    <w:rsid w:val="00764232"/>
    <w:rsid w:val="007649F0"/>
    <w:rsid w:val="00765C39"/>
    <w:rsid w:val="00765D62"/>
    <w:rsid w:val="00766B30"/>
    <w:rsid w:val="00766E15"/>
    <w:rsid w:val="0076717D"/>
    <w:rsid w:val="007671D2"/>
    <w:rsid w:val="00767EE5"/>
    <w:rsid w:val="00767F99"/>
    <w:rsid w:val="007705AC"/>
    <w:rsid w:val="007714AE"/>
    <w:rsid w:val="00771575"/>
    <w:rsid w:val="00771756"/>
    <w:rsid w:val="0077385F"/>
    <w:rsid w:val="007738DC"/>
    <w:rsid w:val="00773B99"/>
    <w:rsid w:val="007743DA"/>
    <w:rsid w:val="00774ED6"/>
    <w:rsid w:val="00775125"/>
    <w:rsid w:val="00775254"/>
    <w:rsid w:val="007754A9"/>
    <w:rsid w:val="00775BA1"/>
    <w:rsid w:val="00775C0A"/>
    <w:rsid w:val="0077600E"/>
    <w:rsid w:val="00776563"/>
    <w:rsid w:val="00776E70"/>
    <w:rsid w:val="0077759A"/>
    <w:rsid w:val="00777626"/>
    <w:rsid w:val="00777C0C"/>
    <w:rsid w:val="00780016"/>
    <w:rsid w:val="00780104"/>
    <w:rsid w:val="00780148"/>
    <w:rsid w:val="00780673"/>
    <w:rsid w:val="00780B43"/>
    <w:rsid w:val="0078167B"/>
    <w:rsid w:val="00781B32"/>
    <w:rsid w:val="00781BFB"/>
    <w:rsid w:val="00781C64"/>
    <w:rsid w:val="00782032"/>
    <w:rsid w:val="007822E0"/>
    <w:rsid w:val="007824F0"/>
    <w:rsid w:val="00782804"/>
    <w:rsid w:val="00782AA2"/>
    <w:rsid w:val="007830F4"/>
    <w:rsid w:val="007835CC"/>
    <w:rsid w:val="007836B6"/>
    <w:rsid w:val="0078418B"/>
    <w:rsid w:val="00784317"/>
    <w:rsid w:val="0078447E"/>
    <w:rsid w:val="00784C38"/>
    <w:rsid w:val="007854BA"/>
    <w:rsid w:val="00785AC0"/>
    <w:rsid w:val="00785D76"/>
    <w:rsid w:val="00785F48"/>
    <w:rsid w:val="0078695F"/>
    <w:rsid w:val="00786D04"/>
    <w:rsid w:val="00787201"/>
    <w:rsid w:val="00787630"/>
    <w:rsid w:val="00787638"/>
    <w:rsid w:val="00787FFD"/>
    <w:rsid w:val="00790B14"/>
    <w:rsid w:val="00791652"/>
    <w:rsid w:val="00791D8F"/>
    <w:rsid w:val="0079211A"/>
    <w:rsid w:val="007928EC"/>
    <w:rsid w:val="00792C3A"/>
    <w:rsid w:val="00792E99"/>
    <w:rsid w:val="0079383F"/>
    <w:rsid w:val="0079390D"/>
    <w:rsid w:val="00796311"/>
    <w:rsid w:val="007966A7"/>
    <w:rsid w:val="00796A87"/>
    <w:rsid w:val="007970DF"/>
    <w:rsid w:val="007972CC"/>
    <w:rsid w:val="00797729"/>
    <w:rsid w:val="007979B2"/>
    <w:rsid w:val="007979F1"/>
    <w:rsid w:val="00797C50"/>
    <w:rsid w:val="007A0511"/>
    <w:rsid w:val="007A0E32"/>
    <w:rsid w:val="007A1591"/>
    <w:rsid w:val="007A1CD7"/>
    <w:rsid w:val="007A1F15"/>
    <w:rsid w:val="007A2047"/>
    <w:rsid w:val="007A254D"/>
    <w:rsid w:val="007A2731"/>
    <w:rsid w:val="007A2C93"/>
    <w:rsid w:val="007A2E27"/>
    <w:rsid w:val="007A32AE"/>
    <w:rsid w:val="007A3519"/>
    <w:rsid w:val="007A38CA"/>
    <w:rsid w:val="007A3D1A"/>
    <w:rsid w:val="007A4914"/>
    <w:rsid w:val="007A4FB9"/>
    <w:rsid w:val="007A5034"/>
    <w:rsid w:val="007A58A7"/>
    <w:rsid w:val="007A5B08"/>
    <w:rsid w:val="007A5C50"/>
    <w:rsid w:val="007A6154"/>
    <w:rsid w:val="007A754C"/>
    <w:rsid w:val="007A7A72"/>
    <w:rsid w:val="007B0191"/>
    <w:rsid w:val="007B0858"/>
    <w:rsid w:val="007B08F7"/>
    <w:rsid w:val="007B14B0"/>
    <w:rsid w:val="007B1715"/>
    <w:rsid w:val="007B19B9"/>
    <w:rsid w:val="007B1ACC"/>
    <w:rsid w:val="007B1FBB"/>
    <w:rsid w:val="007B2E9F"/>
    <w:rsid w:val="007B38C7"/>
    <w:rsid w:val="007B3CCD"/>
    <w:rsid w:val="007B3E85"/>
    <w:rsid w:val="007B4320"/>
    <w:rsid w:val="007B4964"/>
    <w:rsid w:val="007B4DFA"/>
    <w:rsid w:val="007B4E10"/>
    <w:rsid w:val="007B55A9"/>
    <w:rsid w:val="007B55CB"/>
    <w:rsid w:val="007B56BF"/>
    <w:rsid w:val="007B5994"/>
    <w:rsid w:val="007B5C53"/>
    <w:rsid w:val="007B6992"/>
    <w:rsid w:val="007C1061"/>
    <w:rsid w:val="007C190F"/>
    <w:rsid w:val="007C1961"/>
    <w:rsid w:val="007C196C"/>
    <w:rsid w:val="007C20A9"/>
    <w:rsid w:val="007C24C3"/>
    <w:rsid w:val="007C2847"/>
    <w:rsid w:val="007C2BC8"/>
    <w:rsid w:val="007C2ED6"/>
    <w:rsid w:val="007C324A"/>
    <w:rsid w:val="007C38A4"/>
    <w:rsid w:val="007C3E48"/>
    <w:rsid w:val="007C4450"/>
    <w:rsid w:val="007C5010"/>
    <w:rsid w:val="007C5409"/>
    <w:rsid w:val="007C584B"/>
    <w:rsid w:val="007C67CD"/>
    <w:rsid w:val="007C72DC"/>
    <w:rsid w:val="007C7432"/>
    <w:rsid w:val="007C79DE"/>
    <w:rsid w:val="007C7BBC"/>
    <w:rsid w:val="007D037B"/>
    <w:rsid w:val="007D03EA"/>
    <w:rsid w:val="007D0D7D"/>
    <w:rsid w:val="007D0FAC"/>
    <w:rsid w:val="007D112B"/>
    <w:rsid w:val="007D25EF"/>
    <w:rsid w:val="007D2AF9"/>
    <w:rsid w:val="007D3952"/>
    <w:rsid w:val="007D509E"/>
    <w:rsid w:val="007D56A5"/>
    <w:rsid w:val="007D5762"/>
    <w:rsid w:val="007D5940"/>
    <w:rsid w:val="007D5B06"/>
    <w:rsid w:val="007D6029"/>
    <w:rsid w:val="007D69CC"/>
    <w:rsid w:val="007D6E6B"/>
    <w:rsid w:val="007D7065"/>
    <w:rsid w:val="007D7141"/>
    <w:rsid w:val="007D77FF"/>
    <w:rsid w:val="007D7A5A"/>
    <w:rsid w:val="007D7B5C"/>
    <w:rsid w:val="007E0306"/>
    <w:rsid w:val="007E04A6"/>
    <w:rsid w:val="007E07EB"/>
    <w:rsid w:val="007E156A"/>
    <w:rsid w:val="007E1F04"/>
    <w:rsid w:val="007E1FEA"/>
    <w:rsid w:val="007E239A"/>
    <w:rsid w:val="007E2581"/>
    <w:rsid w:val="007E25CB"/>
    <w:rsid w:val="007E2AFF"/>
    <w:rsid w:val="007E2E33"/>
    <w:rsid w:val="007E366D"/>
    <w:rsid w:val="007E3BAA"/>
    <w:rsid w:val="007E3C38"/>
    <w:rsid w:val="007E3E7C"/>
    <w:rsid w:val="007E3F75"/>
    <w:rsid w:val="007E4716"/>
    <w:rsid w:val="007E4FDA"/>
    <w:rsid w:val="007E5039"/>
    <w:rsid w:val="007E52D6"/>
    <w:rsid w:val="007E53AB"/>
    <w:rsid w:val="007E59FE"/>
    <w:rsid w:val="007E5F87"/>
    <w:rsid w:val="007E60FD"/>
    <w:rsid w:val="007E6257"/>
    <w:rsid w:val="007E7332"/>
    <w:rsid w:val="007E7F01"/>
    <w:rsid w:val="007F1420"/>
    <w:rsid w:val="007F1D9E"/>
    <w:rsid w:val="007F2114"/>
    <w:rsid w:val="007F2220"/>
    <w:rsid w:val="007F2A62"/>
    <w:rsid w:val="007F36CC"/>
    <w:rsid w:val="007F3D34"/>
    <w:rsid w:val="007F5217"/>
    <w:rsid w:val="007F5BD8"/>
    <w:rsid w:val="007F63D7"/>
    <w:rsid w:val="007F6972"/>
    <w:rsid w:val="007F6E25"/>
    <w:rsid w:val="007F707E"/>
    <w:rsid w:val="007F709C"/>
    <w:rsid w:val="007F721B"/>
    <w:rsid w:val="007F7A06"/>
    <w:rsid w:val="0080003E"/>
    <w:rsid w:val="00800102"/>
    <w:rsid w:val="00800178"/>
    <w:rsid w:val="008010FE"/>
    <w:rsid w:val="0080190E"/>
    <w:rsid w:val="0080193D"/>
    <w:rsid w:val="00801C27"/>
    <w:rsid w:val="00801F14"/>
    <w:rsid w:val="00802186"/>
    <w:rsid w:val="0080248D"/>
    <w:rsid w:val="00802755"/>
    <w:rsid w:val="00802783"/>
    <w:rsid w:val="008027F1"/>
    <w:rsid w:val="00802B6B"/>
    <w:rsid w:val="00803292"/>
    <w:rsid w:val="008036F3"/>
    <w:rsid w:val="00803A72"/>
    <w:rsid w:val="00803BEC"/>
    <w:rsid w:val="00803E99"/>
    <w:rsid w:val="00804D23"/>
    <w:rsid w:val="00805A6D"/>
    <w:rsid w:val="0080615F"/>
    <w:rsid w:val="008063F1"/>
    <w:rsid w:val="00806C43"/>
    <w:rsid w:val="00806EE2"/>
    <w:rsid w:val="00806F32"/>
    <w:rsid w:val="00807C8C"/>
    <w:rsid w:val="00810152"/>
    <w:rsid w:val="008102A2"/>
    <w:rsid w:val="008108BC"/>
    <w:rsid w:val="00810F9A"/>
    <w:rsid w:val="00811034"/>
    <w:rsid w:val="00812B56"/>
    <w:rsid w:val="008130E9"/>
    <w:rsid w:val="00813C37"/>
    <w:rsid w:val="00814130"/>
    <w:rsid w:val="00814712"/>
    <w:rsid w:val="00814AB3"/>
    <w:rsid w:val="00815360"/>
    <w:rsid w:val="008154D8"/>
    <w:rsid w:val="008159E4"/>
    <w:rsid w:val="008163B9"/>
    <w:rsid w:val="0081656B"/>
    <w:rsid w:val="00817626"/>
    <w:rsid w:val="00817A29"/>
    <w:rsid w:val="00817F1A"/>
    <w:rsid w:val="008200A9"/>
    <w:rsid w:val="008203EA"/>
    <w:rsid w:val="00820717"/>
    <w:rsid w:val="008208A9"/>
    <w:rsid w:val="00820CBF"/>
    <w:rsid w:val="00820F51"/>
    <w:rsid w:val="00820F71"/>
    <w:rsid w:val="00820FA9"/>
    <w:rsid w:val="00821003"/>
    <w:rsid w:val="00821275"/>
    <w:rsid w:val="00822193"/>
    <w:rsid w:val="00822601"/>
    <w:rsid w:val="008227D8"/>
    <w:rsid w:val="0082296E"/>
    <w:rsid w:val="008229E3"/>
    <w:rsid w:val="008234FC"/>
    <w:rsid w:val="00823823"/>
    <w:rsid w:val="0082420C"/>
    <w:rsid w:val="008243B3"/>
    <w:rsid w:val="00824D2C"/>
    <w:rsid w:val="00824FC0"/>
    <w:rsid w:val="00825393"/>
    <w:rsid w:val="00826245"/>
    <w:rsid w:val="00826AB2"/>
    <w:rsid w:val="00826B6E"/>
    <w:rsid w:val="008274A1"/>
    <w:rsid w:val="00827DC8"/>
    <w:rsid w:val="0083002C"/>
    <w:rsid w:val="0083039B"/>
    <w:rsid w:val="00830A29"/>
    <w:rsid w:val="008317C7"/>
    <w:rsid w:val="00831B03"/>
    <w:rsid w:val="00831C23"/>
    <w:rsid w:val="0083211A"/>
    <w:rsid w:val="00832B44"/>
    <w:rsid w:val="00832E7F"/>
    <w:rsid w:val="0083329E"/>
    <w:rsid w:val="00833C63"/>
    <w:rsid w:val="00834F29"/>
    <w:rsid w:val="00835B35"/>
    <w:rsid w:val="00835DF3"/>
    <w:rsid w:val="0083645B"/>
    <w:rsid w:val="00840315"/>
    <w:rsid w:val="00840673"/>
    <w:rsid w:val="00840BA2"/>
    <w:rsid w:val="00840D05"/>
    <w:rsid w:val="00841138"/>
    <w:rsid w:val="00841ADC"/>
    <w:rsid w:val="00841F3C"/>
    <w:rsid w:val="008431DA"/>
    <w:rsid w:val="00843B3F"/>
    <w:rsid w:val="008446EF"/>
    <w:rsid w:val="008451B4"/>
    <w:rsid w:val="00845243"/>
    <w:rsid w:val="00846198"/>
    <w:rsid w:val="00846299"/>
    <w:rsid w:val="008469F9"/>
    <w:rsid w:val="00846AED"/>
    <w:rsid w:val="00846D92"/>
    <w:rsid w:val="008473FE"/>
    <w:rsid w:val="0084743B"/>
    <w:rsid w:val="008479F9"/>
    <w:rsid w:val="00850034"/>
    <w:rsid w:val="0085010A"/>
    <w:rsid w:val="00850449"/>
    <w:rsid w:val="00850F00"/>
    <w:rsid w:val="00850F3A"/>
    <w:rsid w:val="00851007"/>
    <w:rsid w:val="00851AA3"/>
    <w:rsid w:val="00852B79"/>
    <w:rsid w:val="008530AD"/>
    <w:rsid w:val="008531CE"/>
    <w:rsid w:val="008535BC"/>
    <w:rsid w:val="008535DE"/>
    <w:rsid w:val="00853632"/>
    <w:rsid w:val="00853867"/>
    <w:rsid w:val="00853C13"/>
    <w:rsid w:val="00853EE1"/>
    <w:rsid w:val="008540F3"/>
    <w:rsid w:val="0085469E"/>
    <w:rsid w:val="00854C84"/>
    <w:rsid w:val="00854DD3"/>
    <w:rsid w:val="00854F92"/>
    <w:rsid w:val="008550D2"/>
    <w:rsid w:val="00855259"/>
    <w:rsid w:val="008557A4"/>
    <w:rsid w:val="008557A9"/>
    <w:rsid w:val="00855968"/>
    <w:rsid w:val="00855B02"/>
    <w:rsid w:val="008561EE"/>
    <w:rsid w:val="008562B4"/>
    <w:rsid w:val="008563E0"/>
    <w:rsid w:val="0085683C"/>
    <w:rsid w:val="00856848"/>
    <w:rsid w:val="0085742B"/>
    <w:rsid w:val="00857802"/>
    <w:rsid w:val="0085794F"/>
    <w:rsid w:val="00857E94"/>
    <w:rsid w:val="00857F14"/>
    <w:rsid w:val="0086075E"/>
    <w:rsid w:val="00861611"/>
    <w:rsid w:val="00862082"/>
    <w:rsid w:val="008624BB"/>
    <w:rsid w:val="00862ADA"/>
    <w:rsid w:val="00862B22"/>
    <w:rsid w:val="00863BD9"/>
    <w:rsid w:val="00864FCE"/>
    <w:rsid w:val="00865B1C"/>
    <w:rsid w:val="00866F05"/>
    <w:rsid w:val="00867099"/>
    <w:rsid w:val="0086784D"/>
    <w:rsid w:val="008678E0"/>
    <w:rsid w:val="00867B2A"/>
    <w:rsid w:val="00867D03"/>
    <w:rsid w:val="00870330"/>
    <w:rsid w:val="008709FC"/>
    <w:rsid w:val="00871372"/>
    <w:rsid w:val="008716D0"/>
    <w:rsid w:val="00871786"/>
    <w:rsid w:val="00871DEE"/>
    <w:rsid w:val="008720D0"/>
    <w:rsid w:val="008723D2"/>
    <w:rsid w:val="00872EFD"/>
    <w:rsid w:val="008732DC"/>
    <w:rsid w:val="00873B79"/>
    <w:rsid w:val="00874637"/>
    <w:rsid w:val="00874AB4"/>
    <w:rsid w:val="00876226"/>
    <w:rsid w:val="00876710"/>
    <w:rsid w:val="00876A3F"/>
    <w:rsid w:val="008772EB"/>
    <w:rsid w:val="0088018C"/>
    <w:rsid w:val="00880397"/>
    <w:rsid w:val="00881934"/>
    <w:rsid w:val="00881E29"/>
    <w:rsid w:val="008828C4"/>
    <w:rsid w:val="00882BA1"/>
    <w:rsid w:val="008834F6"/>
    <w:rsid w:val="0088415C"/>
    <w:rsid w:val="00884B85"/>
    <w:rsid w:val="00884CD0"/>
    <w:rsid w:val="008850C8"/>
    <w:rsid w:val="00885C1B"/>
    <w:rsid w:val="00885C76"/>
    <w:rsid w:val="00886093"/>
    <w:rsid w:val="008861F6"/>
    <w:rsid w:val="008866C9"/>
    <w:rsid w:val="008871D2"/>
    <w:rsid w:val="008873FF"/>
    <w:rsid w:val="008902B7"/>
    <w:rsid w:val="0089038C"/>
    <w:rsid w:val="00890E84"/>
    <w:rsid w:val="00890F2A"/>
    <w:rsid w:val="00891092"/>
    <w:rsid w:val="008910AF"/>
    <w:rsid w:val="008917FE"/>
    <w:rsid w:val="00891EC5"/>
    <w:rsid w:val="00892261"/>
    <w:rsid w:val="00892567"/>
    <w:rsid w:val="00892767"/>
    <w:rsid w:val="00894419"/>
    <w:rsid w:val="00894872"/>
    <w:rsid w:val="008948A8"/>
    <w:rsid w:val="00894B18"/>
    <w:rsid w:val="00894F52"/>
    <w:rsid w:val="0089547D"/>
    <w:rsid w:val="008958E0"/>
    <w:rsid w:val="008959CB"/>
    <w:rsid w:val="008959CC"/>
    <w:rsid w:val="00895ACC"/>
    <w:rsid w:val="00895E27"/>
    <w:rsid w:val="00896109"/>
    <w:rsid w:val="0089610E"/>
    <w:rsid w:val="008966D4"/>
    <w:rsid w:val="008968D9"/>
    <w:rsid w:val="00897202"/>
    <w:rsid w:val="00897875"/>
    <w:rsid w:val="00897A0B"/>
    <w:rsid w:val="00897BED"/>
    <w:rsid w:val="00897DA9"/>
    <w:rsid w:val="008A0048"/>
    <w:rsid w:val="008A0A7E"/>
    <w:rsid w:val="008A0AAE"/>
    <w:rsid w:val="008A0DF3"/>
    <w:rsid w:val="008A12C5"/>
    <w:rsid w:val="008A13B5"/>
    <w:rsid w:val="008A16D9"/>
    <w:rsid w:val="008A2034"/>
    <w:rsid w:val="008A2FC0"/>
    <w:rsid w:val="008A3041"/>
    <w:rsid w:val="008A3192"/>
    <w:rsid w:val="008A32B7"/>
    <w:rsid w:val="008A3F88"/>
    <w:rsid w:val="008A4462"/>
    <w:rsid w:val="008A4B1D"/>
    <w:rsid w:val="008A4B50"/>
    <w:rsid w:val="008A5C33"/>
    <w:rsid w:val="008A7194"/>
    <w:rsid w:val="008A7323"/>
    <w:rsid w:val="008A75D3"/>
    <w:rsid w:val="008B000F"/>
    <w:rsid w:val="008B03EB"/>
    <w:rsid w:val="008B1B1B"/>
    <w:rsid w:val="008B1CDD"/>
    <w:rsid w:val="008B2053"/>
    <w:rsid w:val="008B2CEE"/>
    <w:rsid w:val="008B2FBF"/>
    <w:rsid w:val="008B33F5"/>
    <w:rsid w:val="008B376D"/>
    <w:rsid w:val="008B3C75"/>
    <w:rsid w:val="008B3FD4"/>
    <w:rsid w:val="008B5094"/>
    <w:rsid w:val="008B5594"/>
    <w:rsid w:val="008B583B"/>
    <w:rsid w:val="008B5A43"/>
    <w:rsid w:val="008B5D3A"/>
    <w:rsid w:val="008B6017"/>
    <w:rsid w:val="008B64EA"/>
    <w:rsid w:val="008B69B3"/>
    <w:rsid w:val="008B6C0D"/>
    <w:rsid w:val="008B73D6"/>
    <w:rsid w:val="008B7594"/>
    <w:rsid w:val="008B76EE"/>
    <w:rsid w:val="008B76FE"/>
    <w:rsid w:val="008B7D24"/>
    <w:rsid w:val="008C06FE"/>
    <w:rsid w:val="008C0F1A"/>
    <w:rsid w:val="008C10BE"/>
    <w:rsid w:val="008C11F6"/>
    <w:rsid w:val="008C1678"/>
    <w:rsid w:val="008C16D0"/>
    <w:rsid w:val="008C184F"/>
    <w:rsid w:val="008C1B59"/>
    <w:rsid w:val="008C230B"/>
    <w:rsid w:val="008C24A8"/>
    <w:rsid w:val="008C26FA"/>
    <w:rsid w:val="008C3440"/>
    <w:rsid w:val="008C36BA"/>
    <w:rsid w:val="008C37D2"/>
    <w:rsid w:val="008C3A00"/>
    <w:rsid w:val="008C4284"/>
    <w:rsid w:val="008C4B20"/>
    <w:rsid w:val="008C5BE3"/>
    <w:rsid w:val="008C5CFD"/>
    <w:rsid w:val="008C5FCE"/>
    <w:rsid w:val="008C6774"/>
    <w:rsid w:val="008C67A6"/>
    <w:rsid w:val="008C6A9F"/>
    <w:rsid w:val="008C6B49"/>
    <w:rsid w:val="008C6D2F"/>
    <w:rsid w:val="008C7014"/>
    <w:rsid w:val="008D079E"/>
    <w:rsid w:val="008D15E1"/>
    <w:rsid w:val="008D171F"/>
    <w:rsid w:val="008D188B"/>
    <w:rsid w:val="008D19FF"/>
    <w:rsid w:val="008D318E"/>
    <w:rsid w:val="008D3236"/>
    <w:rsid w:val="008D36F3"/>
    <w:rsid w:val="008D3F75"/>
    <w:rsid w:val="008D4781"/>
    <w:rsid w:val="008D4F14"/>
    <w:rsid w:val="008D506B"/>
    <w:rsid w:val="008D5312"/>
    <w:rsid w:val="008D53F7"/>
    <w:rsid w:val="008D573B"/>
    <w:rsid w:val="008D57EF"/>
    <w:rsid w:val="008D5E0B"/>
    <w:rsid w:val="008D65DB"/>
    <w:rsid w:val="008D66CB"/>
    <w:rsid w:val="008D6EDB"/>
    <w:rsid w:val="008D74BF"/>
    <w:rsid w:val="008D7974"/>
    <w:rsid w:val="008D7CF3"/>
    <w:rsid w:val="008D7EB1"/>
    <w:rsid w:val="008E0817"/>
    <w:rsid w:val="008E1CA9"/>
    <w:rsid w:val="008E291E"/>
    <w:rsid w:val="008E2BE7"/>
    <w:rsid w:val="008E2CD5"/>
    <w:rsid w:val="008E3898"/>
    <w:rsid w:val="008E3AD1"/>
    <w:rsid w:val="008E430B"/>
    <w:rsid w:val="008E47F0"/>
    <w:rsid w:val="008E4AF5"/>
    <w:rsid w:val="008E4C86"/>
    <w:rsid w:val="008E5574"/>
    <w:rsid w:val="008E594A"/>
    <w:rsid w:val="008E5A24"/>
    <w:rsid w:val="008E5AC3"/>
    <w:rsid w:val="008E6409"/>
    <w:rsid w:val="008E66DB"/>
    <w:rsid w:val="008E70D7"/>
    <w:rsid w:val="008E776F"/>
    <w:rsid w:val="008E79D0"/>
    <w:rsid w:val="008E7CD2"/>
    <w:rsid w:val="008F08E8"/>
    <w:rsid w:val="008F0B0A"/>
    <w:rsid w:val="008F0D19"/>
    <w:rsid w:val="008F10DB"/>
    <w:rsid w:val="008F1358"/>
    <w:rsid w:val="008F2980"/>
    <w:rsid w:val="008F2D81"/>
    <w:rsid w:val="008F2DF0"/>
    <w:rsid w:val="008F2F5F"/>
    <w:rsid w:val="008F3E9A"/>
    <w:rsid w:val="008F3F80"/>
    <w:rsid w:val="008F52CB"/>
    <w:rsid w:val="008F5AC9"/>
    <w:rsid w:val="008F5D75"/>
    <w:rsid w:val="008F5E33"/>
    <w:rsid w:val="008F5E77"/>
    <w:rsid w:val="008F5F5E"/>
    <w:rsid w:val="008F6853"/>
    <w:rsid w:val="008F6AE7"/>
    <w:rsid w:val="008F6C38"/>
    <w:rsid w:val="008F6EDB"/>
    <w:rsid w:val="008F7230"/>
    <w:rsid w:val="008F7FEA"/>
    <w:rsid w:val="008F7FF7"/>
    <w:rsid w:val="0090043B"/>
    <w:rsid w:val="00900612"/>
    <w:rsid w:val="00900B46"/>
    <w:rsid w:val="00901882"/>
    <w:rsid w:val="00901E75"/>
    <w:rsid w:val="00902295"/>
    <w:rsid w:val="00903031"/>
    <w:rsid w:val="009033B5"/>
    <w:rsid w:val="00903942"/>
    <w:rsid w:val="00904861"/>
    <w:rsid w:val="00904D28"/>
    <w:rsid w:val="00904DF3"/>
    <w:rsid w:val="009050B9"/>
    <w:rsid w:val="009052A3"/>
    <w:rsid w:val="00905564"/>
    <w:rsid w:val="00905751"/>
    <w:rsid w:val="00905A71"/>
    <w:rsid w:val="009070FE"/>
    <w:rsid w:val="00910470"/>
    <w:rsid w:val="00910735"/>
    <w:rsid w:val="00910A32"/>
    <w:rsid w:val="00910DAA"/>
    <w:rsid w:val="0091178A"/>
    <w:rsid w:val="00911958"/>
    <w:rsid w:val="009119A1"/>
    <w:rsid w:val="00911EAA"/>
    <w:rsid w:val="00911F9E"/>
    <w:rsid w:val="00912116"/>
    <w:rsid w:val="00912162"/>
    <w:rsid w:val="00912195"/>
    <w:rsid w:val="0091225C"/>
    <w:rsid w:val="009124D5"/>
    <w:rsid w:val="00912912"/>
    <w:rsid w:val="00912B71"/>
    <w:rsid w:val="00912D88"/>
    <w:rsid w:val="00912D99"/>
    <w:rsid w:val="009130D0"/>
    <w:rsid w:val="00913456"/>
    <w:rsid w:val="00913757"/>
    <w:rsid w:val="00913D51"/>
    <w:rsid w:val="00914161"/>
    <w:rsid w:val="0091445A"/>
    <w:rsid w:val="009146B2"/>
    <w:rsid w:val="009149C4"/>
    <w:rsid w:val="00914E52"/>
    <w:rsid w:val="00916268"/>
    <w:rsid w:val="0091638E"/>
    <w:rsid w:val="0091690D"/>
    <w:rsid w:val="00916945"/>
    <w:rsid w:val="00916C22"/>
    <w:rsid w:val="00916F46"/>
    <w:rsid w:val="009170E8"/>
    <w:rsid w:val="00920231"/>
    <w:rsid w:val="009207AB"/>
    <w:rsid w:val="009215CC"/>
    <w:rsid w:val="0092459F"/>
    <w:rsid w:val="00924CCE"/>
    <w:rsid w:val="00924CD6"/>
    <w:rsid w:val="00925061"/>
    <w:rsid w:val="009251B1"/>
    <w:rsid w:val="00925230"/>
    <w:rsid w:val="00925461"/>
    <w:rsid w:val="009258F6"/>
    <w:rsid w:val="00925A9F"/>
    <w:rsid w:val="00925C09"/>
    <w:rsid w:val="00925C8A"/>
    <w:rsid w:val="00926137"/>
    <w:rsid w:val="009265B9"/>
    <w:rsid w:val="009265DE"/>
    <w:rsid w:val="00926ECD"/>
    <w:rsid w:val="00926EEC"/>
    <w:rsid w:val="00926FB6"/>
    <w:rsid w:val="00927102"/>
    <w:rsid w:val="00927385"/>
    <w:rsid w:val="009305DE"/>
    <w:rsid w:val="009306E3"/>
    <w:rsid w:val="00930737"/>
    <w:rsid w:val="00930E73"/>
    <w:rsid w:val="00931616"/>
    <w:rsid w:val="00931D68"/>
    <w:rsid w:val="0093217E"/>
    <w:rsid w:val="00932408"/>
    <w:rsid w:val="00932562"/>
    <w:rsid w:val="00932601"/>
    <w:rsid w:val="00932E7F"/>
    <w:rsid w:val="00933256"/>
    <w:rsid w:val="00933493"/>
    <w:rsid w:val="00933754"/>
    <w:rsid w:val="009338B9"/>
    <w:rsid w:val="009342CD"/>
    <w:rsid w:val="009348C3"/>
    <w:rsid w:val="00934C5D"/>
    <w:rsid w:val="00934F29"/>
    <w:rsid w:val="00935007"/>
    <w:rsid w:val="0093500C"/>
    <w:rsid w:val="0093500D"/>
    <w:rsid w:val="00935137"/>
    <w:rsid w:val="00936244"/>
    <w:rsid w:val="00936247"/>
    <w:rsid w:val="0093692E"/>
    <w:rsid w:val="00936EAE"/>
    <w:rsid w:val="009379DF"/>
    <w:rsid w:val="00937E7A"/>
    <w:rsid w:val="0094074A"/>
    <w:rsid w:val="00940AF7"/>
    <w:rsid w:val="00941046"/>
    <w:rsid w:val="00941079"/>
    <w:rsid w:val="00941119"/>
    <w:rsid w:val="009413E2"/>
    <w:rsid w:val="00941A84"/>
    <w:rsid w:val="00941AB2"/>
    <w:rsid w:val="0094294B"/>
    <w:rsid w:val="00942B33"/>
    <w:rsid w:val="00942BC0"/>
    <w:rsid w:val="00942BC5"/>
    <w:rsid w:val="00942D53"/>
    <w:rsid w:val="0094344B"/>
    <w:rsid w:val="00943497"/>
    <w:rsid w:val="009434D0"/>
    <w:rsid w:val="009437A1"/>
    <w:rsid w:val="00943A8F"/>
    <w:rsid w:val="00943FBC"/>
    <w:rsid w:val="00945A79"/>
    <w:rsid w:val="00945ED3"/>
    <w:rsid w:val="00945FC5"/>
    <w:rsid w:val="009460D5"/>
    <w:rsid w:val="0094661C"/>
    <w:rsid w:val="00946B97"/>
    <w:rsid w:val="00946C6C"/>
    <w:rsid w:val="00946F12"/>
    <w:rsid w:val="0094789B"/>
    <w:rsid w:val="00947D4A"/>
    <w:rsid w:val="00947F44"/>
    <w:rsid w:val="009513DC"/>
    <w:rsid w:val="00951563"/>
    <w:rsid w:val="00951723"/>
    <w:rsid w:val="009517BE"/>
    <w:rsid w:val="00951B38"/>
    <w:rsid w:val="00951CE1"/>
    <w:rsid w:val="00952212"/>
    <w:rsid w:val="009523DB"/>
    <w:rsid w:val="00952599"/>
    <w:rsid w:val="0095279F"/>
    <w:rsid w:val="00952A4F"/>
    <w:rsid w:val="00952B32"/>
    <w:rsid w:val="00952B57"/>
    <w:rsid w:val="00953A07"/>
    <w:rsid w:val="0095409A"/>
    <w:rsid w:val="0095426A"/>
    <w:rsid w:val="0095467A"/>
    <w:rsid w:val="00954703"/>
    <w:rsid w:val="00954989"/>
    <w:rsid w:val="00954B25"/>
    <w:rsid w:val="00954F9F"/>
    <w:rsid w:val="00955539"/>
    <w:rsid w:val="00955CEF"/>
    <w:rsid w:val="00956790"/>
    <w:rsid w:val="00956ADA"/>
    <w:rsid w:val="00956B8E"/>
    <w:rsid w:val="00956F7F"/>
    <w:rsid w:val="00957CB9"/>
    <w:rsid w:val="00957DE3"/>
    <w:rsid w:val="009600BA"/>
    <w:rsid w:val="00961030"/>
    <w:rsid w:val="0096146A"/>
    <w:rsid w:val="009615B6"/>
    <w:rsid w:val="009617A1"/>
    <w:rsid w:val="00962017"/>
    <w:rsid w:val="0096263E"/>
    <w:rsid w:val="00963679"/>
    <w:rsid w:val="009637AB"/>
    <w:rsid w:val="00963FE5"/>
    <w:rsid w:val="00964498"/>
    <w:rsid w:val="00964889"/>
    <w:rsid w:val="00964DBB"/>
    <w:rsid w:val="00964F2A"/>
    <w:rsid w:val="00965020"/>
    <w:rsid w:val="00965325"/>
    <w:rsid w:val="00965B10"/>
    <w:rsid w:val="009667F3"/>
    <w:rsid w:val="00970E37"/>
    <w:rsid w:val="00970FAE"/>
    <w:rsid w:val="00971413"/>
    <w:rsid w:val="00971FDD"/>
    <w:rsid w:val="00972BDF"/>
    <w:rsid w:val="00972E7A"/>
    <w:rsid w:val="00972F21"/>
    <w:rsid w:val="009731B8"/>
    <w:rsid w:val="00973560"/>
    <w:rsid w:val="009740F0"/>
    <w:rsid w:val="009744D8"/>
    <w:rsid w:val="00974654"/>
    <w:rsid w:val="00974714"/>
    <w:rsid w:val="00974FAE"/>
    <w:rsid w:val="0097511A"/>
    <w:rsid w:val="00975375"/>
    <w:rsid w:val="00975F8B"/>
    <w:rsid w:val="00976389"/>
    <w:rsid w:val="00976471"/>
    <w:rsid w:val="0097650D"/>
    <w:rsid w:val="009766E0"/>
    <w:rsid w:val="0097691E"/>
    <w:rsid w:val="00976B40"/>
    <w:rsid w:val="00977708"/>
    <w:rsid w:val="009777C6"/>
    <w:rsid w:val="00977B63"/>
    <w:rsid w:val="00977CA0"/>
    <w:rsid w:val="00977FE6"/>
    <w:rsid w:val="00980024"/>
    <w:rsid w:val="00980128"/>
    <w:rsid w:val="009802E4"/>
    <w:rsid w:val="00980489"/>
    <w:rsid w:val="00980CEC"/>
    <w:rsid w:val="00981499"/>
    <w:rsid w:val="009816A4"/>
    <w:rsid w:val="00981741"/>
    <w:rsid w:val="00981993"/>
    <w:rsid w:val="00981A2D"/>
    <w:rsid w:val="00982964"/>
    <w:rsid w:val="00982DD5"/>
    <w:rsid w:val="009833E2"/>
    <w:rsid w:val="009834B5"/>
    <w:rsid w:val="00983AC3"/>
    <w:rsid w:val="00985443"/>
    <w:rsid w:val="00985716"/>
    <w:rsid w:val="00985DAD"/>
    <w:rsid w:val="00986022"/>
    <w:rsid w:val="00987110"/>
    <w:rsid w:val="0098717D"/>
    <w:rsid w:val="009905A3"/>
    <w:rsid w:val="009908B0"/>
    <w:rsid w:val="009910AB"/>
    <w:rsid w:val="00992078"/>
    <w:rsid w:val="009921DE"/>
    <w:rsid w:val="0099235D"/>
    <w:rsid w:val="00993093"/>
    <w:rsid w:val="00993AED"/>
    <w:rsid w:val="00994353"/>
    <w:rsid w:val="00994A29"/>
    <w:rsid w:val="00994D8D"/>
    <w:rsid w:val="00994F3C"/>
    <w:rsid w:val="00995948"/>
    <w:rsid w:val="00995F23"/>
    <w:rsid w:val="00996199"/>
    <w:rsid w:val="009968BD"/>
    <w:rsid w:val="009969E3"/>
    <w:rsid w:val="00996A86"/>
    <w:rsid w:val="00997001"/>
    <w:rsid w:val="00997A58"/>
    <w:rsid w:val="00997F5E"/>
    <w:rsid w:val="009A0976"/>
    <w:rsid w:val="009A0E90"/>
    <w:rsid w:val="009A106E"/>
    <w:rsid w:val="009A1DB1"/>
    <w:rsid w:val="009A2280"/>
    <w:rsid w:val="009A33F2"/>
    <w:rsid w:val="009A3732"/>
    <w:rsid w:val="009A3D84"/>
    <w:rsid w:val="009A4164"/>
    <w:rsid w:val="009A4729"/>
    <w:rsid w:val="009A4B75"/>
    <w:rsid w:val="009A4BD3"/>
    <w:rsid w:val="009A4E9C"/>
    <w:rsid w:val="009A5623"/>
    <w:rsid w:val="009A5858"/>
    <w:rsid w:val="009A5DF7"/>
    <w:rsid w:val="009A6131"/>
    <w:rsid w:val="009A6C24"/>
    <w:rsid w:val="009A705A"/>
    <w:rsid w:val="009A7102"/>
    <w:rsid w:val="009A7D25"/>
    <w:rsid w:val="009B01AD"/>
    <w:rsid w:val="009B115B"/>
    <w:rsid w:val="009B13A8"/>
    <w:rsid w:val="009B1515"/>
    <w:rsid w:val="009B1CAF"/>
    <w:rsid w:val="009B1D79"/>
    <w:rsid w:val="009B1DAD"/>
    <w:rsid w:val="009B2A3D"/>
    <w:rsid w:val="009B3821"/>
    <w:rsid w:val="009B395F"/>
    <w:rsid w:val="009B3EA6"/>
    <w:rsid w:val="009B420F"/>
    <w:rsid w:val="009B427C"/>
    <w:rsid w:val="009B50CB"/>
    <w:rsid w:val="009B5C3C"/>
    <w:rsid w:val="009B66D4"/>
    <w:rsid w:val="009B6A14"/>
    <w:rsid w:val="009B6B5A"/>
    <w:rsid w:val="009B708A"/>
    <w:rsid w:val="009B7CF2"/>
    <w:rsid w:val="009B7DBA"/>
    <w:rsid w:val="009C07E0"/>
    <w:rsid w:val="009C08DC"/>
    <w:rsid w:val="009C0D9D"/>
    <w:rsid w:val="009C163F"/>
    <w:rsid w:val="009C22D6"/>
    <w:rsid w:val="009C2B47"/>
    <w:rsid w:val="009C36A8"/>
    <w:rsid w:val="009C37A3"/>
    <w:rsid w:val="009C3B18"/>
    <w:rsid w:val="009C49F2"/>
    <w:rsid w:val="009C51C7"/>
    <w:rsid w:val="009C51D3"/>
    <w:rsid w:val="009C5333"/>
    <w:rsid w:val="009C54F8"/>
    <w:rsid w:val="009C6256"/>
    <w:rsid w:val="009C6470"/>
    <w:rsid w:val="009C679A"/>
    <w:rsid w:val="009C6C84"/>
    <w:rsid w:val="009C6F09"/>
    <w:rsid w:val="009C733F"/>
    <w:rsid w:val="009C75A9"/>
    <w:rsid w:val="009C7CF7"/>
    <w:rsid w:val="009C7FD0"/>
    <w:rsid w:val="009D0BCE"/>
    <w:rsid w:val="009D1141"/>
    <w:rsid w:val="009D1293"/>
    <w:rsid w:val="009D191F"/>
    <w:rsid w:val="009D2906"/>
    <w:rsid w:val="009D2DEB"/>
    <w:rsid w:val="009D440F"/>
    <w:rsid w:val="009D44C7"/>
    <w:rsid w:val="009D4AC5"/>
    <w:rsid w:val="009D4EE3"/>
    <w:rsid w:val="009D57DF"/>
    <w:rsid w:val="009D5DAB"/>
    <w:rsid w:val="009D68B2"/>
    <w:rsid w:val="009D6A6D"/>
    <w:rsid w:val="009D6C67"/>
    <w:rsid w:val="009D6EE2"/>
    <w:rsid w:val="009D7359"/>
    <w:rsid w:val="009E001D"/>
    <w:rsid w:val="009E040F"/>
    <w:rsid w:val="009E057E"/>
    <w:rsid w:val="009E073F"/>
    <w:rsid w:val="009E1417"/>
    <w:rsid w:val="009E196F"/>
    <w:rsid w:val="009E1F67"/>
    <w:rsid w:val="009E21A9"/>
    <w:rsid w:val="009E2A6C"/>
    <w:rsid w:val="009E3011"/>
    <w:rsid w:val="009E411D"/>
    <w:rsid w:val="009E428B"/>
    <w:rsid w:val="009E4D9A"/>
    <w:rsid w:val="009E5060"/>
    <w:rsid w:val="009E591B"/>
    <w:rsid w:val="009E5BD6"/>
    <w:rsid w:val="009E5F1A"/>
    <w:rsid w:val="009E6112"/>
    <w:rsid w:val="009E6B18"/>
    <w:rsid w:val="009E6B98"/>
    <w:rsid w:val="009E6E74"/>
    <w:rsid w:val="009E7594"/>
    <w:rsid w:val="009E781B"/>
    <w:rsid w:val="009F036A"/>
    <w:rsid w:val="009F0DEA"/>
    <w:rsid w:val="009F1498"/>
    <w:rsid w:val="009F15D7"/>
    <w:rsid w:val="009F1698"/>
    <w:rsid w:val="009F1A99"/>
    <w:rsid w:val="009F1D70"/>
    <w:rsid w:val="009F2891"/>
    <w:rsid w:val="009F294A"/>
    <w:rsid w:val="009F32F4"/>
    <w:rsid w:val="009F4167"/>
    <w:rsid w:val="009F4EF2"/>
    <w:rsid w:val="009F4F56"/>
    <w:rsid w:val="009F53D0"/>
    <w:rsid w:val="009F56DC"/>
    <w:rsid w:val="009F6542"/>
    <w:rsid w:val="009F6AFE"/>
    <w:rsid w:val="009F6BCC"/>
    <w:rsid w:val="009F6DA3"/>
    <w:rsid w:val="009F75AA"/>
    <w:rsid w:val="009F7F1C"/>
    <w:rsid w:val="00A002A4"/>
    <w:rsid w:val="00A002EC"/>
    <w:rsid w:val="00A00FF6"/>
    <w:rsid w:val="00A01D7D"/>
    <w:rsid w:val="00A02D54"/>
    <w:rsid w:val="00A030DB"/>
    <w:rsid w:val="00A032EF"/>
    <w:rsid w:val="00A05537"/>
    <w:rsid w:val="00A05F99"/>
    <w:rsid w:val="00A06B36"/>
    <w:rsid w:val="00A06CD2"/>
    <w:rsid w:val="00A07061"/>
    <w:rsid w:val="00A1032D"/>
    <w:rsid w:val="00A10DF6"/>
    <w:rsid w:val="00A11091"/>
    <w:rsid w:val="00A1168A"/>
    <w:rsid w:val="00A11794"/>
    <w:rsid w:val="00A11E76"/>
    <w:rsid w:val="00A123B7"/>
    <w:rsid w:val="00A12CA6"/>
    <w:rsid w:val="00A13543"/>
    <w:rsid w:val="00A13682"/>
    <w:rsid w:val="00A13F1F"/>
    <w:rsid w:val="00A1400C"/>
    <w:rsid w:val="00A145C8"/>
    <w:rsid w:val="00A14F40"/>
    <w:rsid w:val="00A1532A"/>
    <w:rsid w:val="00A153E9"/>
    <w:rsid w:val="00A1606F"/>
    <w:rsid w:val="00A16B9B"/>
    <w:rsid w:val="00A17EE7"/>
    <w:rsid w:val="00A20099"/>
    <w:rsid w:val="00A2054F"/>
    <w:rsid w:val="00A20586"/>
    <w:rsid w:val="00A206E0"/>
    <w:rsid w:val="00A21428"/>
    <w:rsid w:val="00A22166"/>
    <w:rsid w:val="00A22541"/>
    <w:rsid w:val="00A22D5C"/>
    <w:rsid w:val="00A23607"/>
    <w:rsid w:val="00A236C0"/>
    <w:rsid w:val="00A23A77"/>
    <w:rsid w:val="00A23CDE"/>
    <w:rsid w:val="00A23D6B"/>
    <w:rsid w:val="00A24407"/>
    <w:rsid w:val="00A24649"/>
    <w:rsid w:val="00A247E0"/>
    <w:rsid w:val="00A24848"/>
    <w:rsid w:val="00A24C53"/>
    <w:rsid w:val="00A24EA8"/>
    <w:rsid w:val="00A25656"/>
    <w:rsid w:val="00A25877"/>
    <w:rsid w:val="00A25CB6"/>
    <w:rsid w:val="00A261C9"/>
    <w:rsid w:val="00A2630A"/>
    <w:rsid w:val="00A2633B"/>
    <w:rsid w:val="00A2656F"/>
    <w:rsid w:val="00A268EB"/>
    <w:rsid w:val="00A269AA"/>
    <w:rsid w:val="00A26CE2"/>
    <w:rsid w:val="00A26EF0"/>
    <w:rsid w:val="00A272C2"/>
    <w:rsid w:val="00A3007D"/>
    <w:rsid w:val="00A300F5"/>
    <w:rsid w:val="00A30AAD"/>
    <w:rsid w:val="00A30B8A"/>
    <w:rsid w:val="00A31474"/>
    <w:rsid w:val="00A31810"/>
    <w:rsid w:val="00A319A5"/>
    <w:rsid w:val="00A31A23"/>
    <w:rsid w:val="00A31A9A"/>
    <w:rsid w:val="00A32633"/>
    <w:rsid w:val="00A33105"/>
    <w:rsid w:val="00A3322A"/>
    <w:rsid w:val="00A3325F"/>
    <w:rsid w:val="00A3344B"/>
    <w:rsid w:val="00A34213"/>
    <w:rsid w:val="00A346C4"/>
    <w:rsid w:val="00A34DE8"/>
    <w:rsid w:val="00A354C4"/>
    <w:rsid w:val="00A35585"/>
    <w:rsid w:val="00A35663"/>
    <w:rsid w:val="00A35F3D"/>
    <w:rsid w:val="00A36121"/>
    <w:rsid w:val="00A36264"/>
    <w:rsid w:val="00A37CBB"/>
    <w:rsid w:val="00A37D1F"/>
    <w:rsid w:val="00A405CA"/>
    <w:rsid w:val="00A419C2"/>
    <w:rsid w:val="00A42041"/>
    <w:rsid w:val="00A424D0"/>
    <w:rsid w:val="00A42A95"/>
    <w:rsid w:val="00A42C4C"/>
    <w:rsid w:val="00A42F19"/>
    <w:rsid w:val="00A42FF2"/>
    <w:rsid w:val="00A43633"/>
    <w:rsid w:val="00A436B0"/>
    <w:rsid w:val="00A43D03"/>
    <w:rsid w:val="00A43F5D"/>
    <w:rsid w:val="00A443CE"/>
    <w:rsid w:val="00A44578"/>
    <w:rsid w:val="00A46114"/>
    <w:rsid w:val="00A465A9"/>
    <w:rsid w:val="00A46699"/>
    <w:rsid w:val="00A468CD"/>
    <w:rsid w:val="00A4697F"/>
    <w:rsid w:val="00A46BAA"/>
    <w:rsid w:val="00A46EC1"/>
    <w:rsid w:val="00A47325"/>
    <w:rsid w:val="00A475C7"/>
    <w:rsid w:val="00A475D6"/>
    <w:rsid w:val="00A47FAA"/>
    <w:rsid w:val="00A50C0A"/>
    <w:rsid w:val="00A50CB4"/>
    <w:rsid w:val="00A50D1F"/>
    <w:rsid w:val="00A519BC"/>
    <w:rsid w:val="00A522D4"/>
    <w:rsid w:val="00A538A2"/>
    <w:rsid w:val="00A54684"/>
    <w:rsid w:val="00A547BF"/>
    <w:rsid w:val="00A54AE0"/>
    <w:rsid w:val="00A54F7A"/>
    <w:rsid w:val="00A55179"/>
    <w:rsid w:val="00A55BD1"/>
    <w:rsid w:val="00A55C28"/>
    <w:rsid w:val="00A55C41"/>
    <w:rsid w:val="00A563E6"/>
    <w:rsid w:val="00A5641C"/>
    <w:rsid w:val="00A564ED"/>
    <w:rsid w:val="00A56B3D"/>
    <w:rsid w:val="00A57282"/>
    <w:rsid w:val="00A5733E"/>
    <w:rsid w:val="00A5748A"/>
    <w:rsid w:val="00A57EC5"/>
    <w:rsid w:val="00A606B1"/>
    <w:rsid w:val="00A60AE5"/>
    <w:rsid w:val="00A60C7C"/>
    <w:rsid w:val="00A60D05"/>
    <w:rsid w:val="00A613FC"/>
    <w:rsid w:val="00A616C9"/>
    <w:rsid w:val="00A617A0"/>
    <w:rsid w:val="00A61BC2"/>
    <w:rsid w:val="00A61D6D"/>
    <w:rsid w:val="00A62217"/>
    <w:rsid w:val="00A635E1"/>
    <w:rsid w:val="00A63650"/>
    <w:rsid w:val="00A63943"/>
    <w:rsid w:val="00A63A89"/>
    <w:rsid w:val="00A63CB8"/>
    <w:rsid w:val="00A63FD5"/>
    <w:rsid w:val="00A6455B"/>
    <w:rsid w:val="00A64A5B"/>
    <w:rsid w:val="00A64AB1"/>
    <w:rsid w:val="00A6500C"/>
    <w:rsid w:val="00A6511E"/>
    <w:rsid w:val="00A66254"/>
    <w:rsid w:val="00A663DA"/>
    <w:rsid w:val="00A665C8"/>
    <w:rsid w:val="00A66882"/>
    <w:rsid w:val="00A669EE"/>
    <w:rsid w:val="00A66F9A"/>
    <w:rsid w:val="00A67265"/>
    <w:rsid w:val="00A6786C"/>
    <w:rsid w:val="00A67D71"/>
    <w:rsid w:val="00A67EEA"/>
    <w:rsid w:val="00A67F68"/>
    <w:rsid w:val="00A70A1C"/>
    <w:rsid w:val="00A70CFB"/>
    <w:rsid w:val="00A710B1"/>
    <w:rsid w:val="00A710B6"/>
    <w:rsid w:val="00A71178"/>
    <w:rsid w:val="00A713EE"/>
    <w:rsid w:val="00A71802"/>
    <w:rsid w:val="00A72FF4"/>
    <w:rsid w:val="00A73342"/>
    <w:rsid w:val="00A73777"/>
    <w:rsid w:val="00A7422C"/>
    <w:rsid w:val="00A74D34"/>
    <w:rsid w:val="00A75495"/>
    <w:rsid w:val="00A755B3"/>
    <w:rsid w:val="00A76DBD"/>
    <w:rsid w:val="00A773F1"/>
    <w:rsid w:val="00A80075"/>
    <w:rsid w:val="00A8008B"/>
    <w:rsid w:val="00A80449"/>
    <w:rsid w:val="00A80802"/>
    <w:rsid w:val="00A8095F"/>
    <w:rsid w:val="00A81CBE"/>
    <w:rsid w:val="00A825C9"/>
    <w:rsid w:val="00A82783"/>
    <w:rsid w:val="00A83175"/>
    <w:rsid w:val="00A83428"/>
    <w:rsid w:val="00A836AE"/>
    <w:rsid w:val="00A83D55"/>
    <w:rsid w:val="00A859D4"/>
    <w:rsid w:val="00A85E81"/>
    <w:rsid w:val="00A864D0"/>
    <w:rsid w:val="00A86C3D"/>
    <w:rsid w:val="00A87B02"/>
    <w:rsid w:val="00A87D62"/>
    <w:rsid w:val="00A87EA6"/>
    <w:rsid w:val="00A90769"/>
    <w:rsid w:val="00A914E2"/>
    <w:rsid w:val="00A91954"/>
    <w:rsid w:val="00A9207B"/>
    <w:rsid w:val="00A9240F"/>
    <w:rsid w:val="00A926B1"/>
    <w:rsid w:val="00A940A0"/>
    <w:rsid w:val="00A9411E"/>
    <w:rsid w:val="00A94DD2"/>
    <w:rsid w:val="00A9592D"/>
    <w:rsid w:val="00A95C41"/>
    <w:rsid w:val="00A9686F"/>
    <w:rsid w:val="00A974FD"/>
    <w:rsid w:val="00A977B0"/>
    <w:rsid w:val="00A9793B"/>
    <w:rsid w:val="00AA00C7"/>
    <w:rsid w:val="00AA0398"/>
    <w:rsid w:val="00AA04CC"/>
    <w:rsid w:val="00AA0AC7"/>
    <w:rsid w:val="00AA14B6"/>
    <w:rsid w:val="00AA1F23"/>
    <w:rsid w:val="00AA2B51"/>
    <w:rsid w:val="00AA2F40"/>
    <w:rsid w:val="00AA2FFD"/>
    <w:rsid w:val="00AA3010"/>
    <w:rsid w:val="00AA326E"/>
    <w:rsid w:val="00AA340E"/>
    <w:rsid w:val="00AA353D"/>
    <w:rsid w:val="00AA3583"/>
    <w:rsid w:val="00AA3939"/>
    <w:rsid w:val="00AA47AA"/>
    <w:rsid w:val="00AA4FEF"/>
    <w:rsid w:val="00AA50DA"/>
    <w:rsid w:val="00AA5A22"/>
    <w:rsid w:val="00AA5C1F"/>
    <w:rsid w:val="00AA6CC6"/>
    <w:rsid w:val="00AA6EAA"/>
    <w:rsid w:val="00AA6F27"/>
    <w:rsid w:val="00AA7785"/>
    <w:rsid w:val="00AA79F9"/>
    <w:rsid w:val="00AA7B5A"/>
    <w:rsid w:val="00AB020A"/>
    <w:rsid w:val="00AB0428"/>
    <w:rsid w:val="00AB1AD4"/>
    <w:rsid w:val="00AB1D4E"/>
    <w:rsid w:val="00AB1DEF"/>
    <w:rsid w:val="00AB3070"/>
    <w:rsid w:val="00AB3461"/>
    <w:rsid w:val="00AB35C6"/>
    <w:rsid w:val="00AB3C97"/>
    <w:rsid w:val="00AB407A"/>
    <w:rsid w:val="00AB4735"/>
    <w:rsid w:val="00AB5365"/>
    <w:rsid w:val="00AB549C"/>
    <w:rsid w:val="00AB6097"/>
    <w:rsid w:val="00AB6310"/>
    <w:rsid w:val="00AB64EE"/>
    <w:rsid w:val="00AB6B64"/>
    <w:rsid w:val="00AB6C2C"/>
    <w:rsid w:val="00AB6DCD"/>
    <w:rsid w:val="00AB7581"/>
    <w:rsid w:val="00AB7BC7"/>
    <w:rsid w:val="00AC036C"/>
    <w:rsid w:val="00AC0653"/>
    <w:rsid w:val="00AC09C3"/>
    <w:rsid w:val="00AC0B93"/>
    <w:rsid w:val="00AC19CA"/>
    <w:rsid w:val="00AC279B"/>
    <w:rsid w:val="00AC282E"/>
    <w:rsid w:val="00AC2D5C"/>
    <w:rsid w:val="00AC336F"/>
    <w:rsid w:val="00AC3DA7"/>
    <w:rsid w:val="00AC3F7C"/>
    <w:rsid w:val="00AC4D56"/>
    <w:rsid w:val="00AC5010"/>
    <w:rsid w:val="00AC513F"/>
    <w:rsid w:val="00AC5332"/>
    <w:rsid w:val="00AC55B5"/>
    <w:rsid w:val="00AC560B"/>
    <w:rsid w:val="00AC5C10"/>
    <w:rsid w:val="00AC5F2F"/>
    <w:rsid w:val="00AC61B3"/>
    <w:rsid w:val="00AC63B6"/>
    <w:rsid w:val="00AC6916"/>
    <w:rsid w:val="00AC6A0C"/>
    <w:rsid w:val="00AC6B79"/>
    <w:rsid w:val="00AC6F0E"/>
    <w:rsid w:val="00AD06E9"/>
    <w:rsid w:val="00AD17DE"/>
    <w:rsid w:val="00AD1B57"/>
    <w:rsid w:val="00AD2168"/>
    <w:rsid w:val="00AD2282"/>
    <w:rsid w:val="00AD2D63"/>
    <w:rsid w:val="00AD3408"/>
    <w:rsid w:val="00AD45AF"/>
    <w:rsid w:val="00AD523A"/>
    <w:rsid w:val="00AD542B"/>
    <w:rsid w:val="00AD57F2"/>
    <w:rsid w:val="00AD5A9C"/>
    <w:rsid w:val="00AD67D2"/>
    <w:rsid w:val="00AD694D"/>
    <w:rsid w:val="00AD6B83"/>
    <w:rsid w:val="00AD7427"/>
    <w:rsid w:val="00AD7C3F"/>
    <w:rsid w:val="00AE0137"/>
    <w:rsid w:val="00AE014C"/>
    <w:rsid w:val="00AE076F"/>
    <w:rsid w:val="00AE0C61"/>
    <w:rsid w:val="00AE11B6"/>
    <w:rsid w:val="00AE1708"/>
    <w:rsid w:val="00AE2234"/>
    <w:rsid w:val="00AE401F"/>
    <w:rsid w:val="00AE415A"/>
    <w:rsid w:val="00AE419C"/>
    <w:rsid w:val="00AE4665"/>
    <w:rsid w:val="00AE4893"/>
    <w:rsid w:val="00AE4B24"/>
    <w:rsid w:val="00AE4B6F"/>
    <w:rsid w:val="00AE6045"/>
    <w:rsid w:val="00AE616A"/>
    <w:rsid w:val="00AE630B"/>
    <w:rsid w:val="00AE6DB3"/>
    <w:rsid w:val="00AE72EE"/>
    <w:rsid w:val="00AF01D0"/>
    <w:rsid w:val="00AF0441"/>
    <w:rsid w:val="00AF09F9"/>
    <w:rsid w:val="00AF104B"/>
    <w:rsid w:val="00AF11BA"/>
    <w:rsid w:val="00AF1440"/>
    <w:rsid w:val="00AF17DE"/>
    <w:rsid w:val="00AF1C09"/>
    <w:rsid w:val="00AF1E04"/>
    <w:rsid w:val="00AF20F6"/>
    <w:rsid w:val="00AF2B8C"/>
    <w:rsid w:val="00AF2BD3"/>
    <w:rsid w:val="00AF31FF"/>
    <w:rsid w:val="00AF3C60"/>
    <w:rsid w:val="00AF3D3B"/>
    <w:rsid w:val="00AF4564"/>
    <w:rsid w:val="00AF50DE"/>
    <w:rsid w:val="00AF52CF"/>
    <w:rsid w:val="00AF5EAB"/>
    <w:rsid w:val="00AF621C"/>
    <w:rsid w:val="00AF719D"/>
    <w:rsid w:val="00AF7F5B"/>
    <w:rsid w:val="00B00728"/>
    <w:rsid w:val="00B00801"/>
    <w:rsid w:val="00B00A3A"/>
    <w:rsid w:val="00B00A68"/>
    <w:rsid w:val="00B00AC4"/>
    <w:rsid w:val="00B00C38"/>
    <w:rsid w:val="00B01145"/>
    <w:rsid w:val="00B019FD"/>
    <w:rsid w:val="00B01FE5"/>
    <w:rsid w:val="00B025EE"/>
    <w:rsid w:val="00B02740"/>
    <w:rsid w:val="00B02F7C"/>
    <w:rsid w:val="00B0348E"/>
    <w:rsid w:val="00B03F57"/>
    <w:rsid w:val="00B04EEA"/>
    <w:rsid w:val="00B050EB"/>
    <w:rsid w:val="00B05519"/>
    <w:rsid w:val="00B05E68"/>
    <w:rsid w:val="00B05E7B"/>
    <w:rsid w:val="00B05E8E"/>
    <w:rsid w:val="00B06528"/>
    <w:rsid w:val="00B068DE"/>
    <w:rsid w:val="00B07204"/>
    <w:rsid w:val="00B0728D"/>
    <w:rsid w:val="00B07CB8"/>
    <w:rsid w:val="00B07E0F"/>
    <w:rsid w:val="00B10077"/>
    <w:rsid w:val="00B10668"/>
    <w:rsid w:val="00B10B90"/>
    <w:rsid w:val="00B10DBF"/>
    <w:rsid w:val="00B10E5E"/>
    <w:rsid w:val="00B10FC0"/>
    <w:rsid w:val="00B1275C"/>
    <w:rsid w:val="00B12D22"/>
    <w:rsid w:val="00B12E9A"/>
    <w:rsid w:val="00B13264"/>
    <w:rsid w:val="00B13456"/>
    <w:rsid w:val="00B137A6"/>
    <w:rsid w:val="00B13862"/>
    <w:rsid w:val="00B13EEB"/>
    <w:rsid w:val="00B145EF"/>
    <w:rsid w:val="00B150FD"/>
    <w:rsid w:val="00B15A39"/>
    <w:rsid w:val="00B17F80"/>
    <w:rsid w:val="00B20D64"/>
    <w:rsid w:val="00B20E40"/>
    <w:rsid w:val="00B20F7C"/>
    <w:rsid w:val="00B21798"/>
    <w:rsid w:val="00B21C29"/>
    <w:rsid w:val="00B21E62"/>
    <w:rsid w:val="00B22481"/>
    <w:rsid w:val="00B22979"/>
    <w:rsid w:val="00B23505"/>
    <w:rsid w:val="00B236FD"/>
    <w:rsid w:val="00B2395D"/>
    <w:rsid w:val="00B2398D"/>
    <w:rsid w:val="00B24CAD"/>
    <w:rsid w:val="00B252E6"/>
    <w:rsid w:val="00B255EC"/>
    <w:rsid w:val="00B257A3"/>
    <w:rsid w:val="00B2581E"/>
    <w:rsid w:val="00B262D9"/>
    <w:rsid w:val="00B269FD"/>
    <w:rsid w:val="00B26ACC"/>
    <w:rsid w:val="00B2722B"/>
    <w:rsid w:val="00B27852"/>
    <w:rsid w:val="00B300B5"/>
    <w:rsid w:val="00B300C4"/>
    <w:rsid w:val="00B3035E"/>
    <w:rsid w:val="00B303C2"/>
    <w:rsid w:val="00B30A1E"/>
    <w:rsid w:val="00B32002"/>
    <w:rsid w:val="00B3219C"/>
    <w:rsid w:val="00B321A9"/>
    <w:rsid w:val="00B3220F"/>
    <w:rsid w:val="00B32331"/>
    <w:rsid w:val="00B33B60"/>
    <w:rsid w:val="00B345A2"/>
    <w:rsid w:val="00B3475B"/>
    <w:rsid w:val="00B347EA"/>
    <w:rsid w:val="00B34979"/>
    <w:rsid w:val="00B35278"/>
    <w:rsid w:val="00B355AE"/>
    <w:rsid w:val="00B35724"/>
    <w:rsid w:val="00B36948"/>
    <w:rsid w:val="00B36B58"/>
    <w:rsid w:val="00B37BFE"/>
    <w:rsid w:val="00B405F0"/>
    <w:rsid w:val="00B40893"/>
    <w:rsid w:val="00B40AE8"/>
    <w:rsid w:val="00B40DBD"/>
    <w:rsid w:val="00B40E96"/>
    <w:rsid w:val="00B410D9"/>
    <w:rsid w:val="00B411B7"/>
    <w:rsid w:val="00B41812"/>
    <w:rsid w:val="00B41A61"/>
    <w:rsid w:val="00B41E88"/>
    <w:rsid w:val="00B42735"/>
    <w:rsid w:val="00B42851"/>
    <w:rsid w:val="00B42D38"/>
    <w:rsid w:val="00B430A7"/>
    <w:rsid w:val="00B437B0"/>
    <w:rsid w:val="00B44393"/>
    <w:rsid w:val="00B44921"/>
    <w:rsid w:val="00B44E22"/>
    <w:rsid w:val="00B45304"/>
    <w:rsid w:val="00B45C2C"/>
    <w:rsid w:val="00B4620F"/>
    <w:rsid w:val="00B465B9"/>
    <w:rsid w:val="00B47AC3"/>
    <w:rsid w:val="00B47F57"/>
    <w:rsid w:val="00B507CB"/>
    <w:rsid w:val="00B50B82"/>
    <w:rsid w:val="00B50E96"/>
    <w:rsid w:val="00B5169D"/>
    <w:rsid w:val="00B517D7"/>
    <w:rsid w:val="00B519FC"/>
    <w:rsid w:val="00B521CA"/>
    <w:rsid w:val="00B52E62"/>
    <w:rsid w:val="00B52F4A"/>
    <w:rsid w:val="00B532FC"/>
    <w:rsid w:val="00B534B0"/>
    <w:rsid w:val="00B537E3"/>
    <w:rsid w:val="00B539AB"/>
    <w:rsid w:val="00B54096"/>
    <w:rsid w:val="00B54466"/>
    <w:rsid w:val="00B5483C"/>
    <w:rsid w:val="00B548D4"/>
    <w:rsid w:val="00B54F7B"/>
    <w:rsid w:val="00B552DF"/>
    <w:rsid w:val="00B554CB"/>
    <w:rsid w:val="00B55520"/>
    <w:rsid w:val="00B55651"/>
    <w:rsid w:val="00B55AD0"/>
    <w:rsid w:val="00B57773"/>
    <w:rsid w:val="00B5777D"/>
    <w:rsid w:val="00B57B73"/>
    <w:rsid w:val="00B57D9C"/>
    <w:rsid w:val="00B60273"/>
    <w:rsid w:val="00B60470"/>
    <w:rsid w:val="00B605CE"/>
    <w:rsid w:val="00B62958"/>
    <w:rsid w:val="00B63CF5"/>
    <w:rsid w:val="00B63DE9"/>
    <w:rsid w:val="00B63FF0"/>
    <w:rsid w:val="00B642C3"/>
    <w:rsid w:val="00B6454B"/>
    <w:rsid w:val="00B6468F"/>
    <w:rsid w:val="00B648CE"/>
    <w:rsid w:val="00B64BF2"/>
    <w:rsid w:val="00B66118"/>
    <w:rsid w:val="00B66373"/>
    <w:rsid w:val="00B669C2"/>
    <w:rsid w:val="00B6753B"/>
    <w:rsid w:val="00B677EB"/>
    <w:rsid w:val="00B70071"/>
    <w:rsid w:val="00B700C2"/>
    <w:rsid w:val="00B7024B"/>
    <w:rsid w:val="00B70C0A"/>
    <w:rsid w:val="00B70D10"/>
    <w:rsid w:val="00B72087"/>
    <w:rsid w:val="00B723DF"/>
    <w:rsid w:val="00B72608"/>
    <w:rsid w:val="00B7293B"/>
    <w:rsid w:val="00B72957"/>
    <w:rsid w:val="00B72BB8"/>
    <w:rsid w:val="00B72F41"/>
    <w:rsid w:val="00B735A3"/>
    <w:rsid w:val="00B73995"/>
    <w:rsid w:val="00B73AD2"/>
    <w:rsid w:val="00B74BE5"/>
    <w:rsid w:val="00B74C1B"/>
    <w:rsid w:val="00B75269"/>
    <w:rsid w:val="00B76094"/>
    <w:rsid w:val="00B76995"/>
    <w:rsid w:val="00B76B12"/>
    <w:rsid w:val="00B77207"/>
    <w:rsid w:val="00B772C5"/>
    <w:rsid w:val="00B806AD"/>
    <w:rsid w:val="00B81CB8"/>
    <w:rsid w:val="00B81F4E"/>
    <w:rsid w:val="00B8232B"/>
    <w:rsid w:val="00B82E23"/>
    <w:rsid w:val="00B831C3"/>
    <w:rsid w:val="00B838FA"/>
    <w:rsid w:val="00B83D81"/>
    <w:rsid w:val="00B846F0"/>
    <w:rsid w:val="00B846FB"/>
    <w:rsid w:val="00B8489A"/>
    <w:rsid w:val="00B84AAF"/>
    <w:rsid w:val="00B84BF7"/>
    <w:rsid w:val="00B84F70"/>
    <w:rsid w:val="00B8615E"/>
    <w:rsid w:val="00B863CB"/>
    <w:rsid w:val="00B86595"/>
    <w:rsid w:val="00B87E1E"/>
    <w:rsid w:val="00B900DC"/>
    <w:rsid w:val="00B901DB"/>
    <w:rsid w:val="00B90A83"/>
    <w:rsid w:val="00B90D9E"/>
    <w:rsid w:val="00B90F76"/>
    <w:rsid w:val="00B912C4"/>
    <w:rsid w:val="00B913BE"/>
    <w:rsid w:val="00B9174A"/>
    <w:rsid w:val="00B91A37"/>
    <w:rsid w:val="00B91B41"/>
    <w:rsid w:val="00B91B69"/>
    <w:rsid w:val="00B92382"/>
    <w:rsid w:val="00B92519"/>
    <w:rsid w:val="00B92D45"/>
    <w:rsid w:val="00B932E6"/>
    <w:rsid w:val="00B93C2B"/>
    <w:rsid w:val="00B94B7D"/>
    <w:rsid w:val="00B94C3F"/>
    <w:rsid w:val="00B94E11"/>
    <w:rsid w:val="00B959EF"/>
    <w:rsid w:val="00B95B13"/>
    <w:rsid w:val="00B96A13"/>
    <w:rsid w:val="00B96FAE"/>
    <w:rsid w:val="00B97036"/>
    <w:rsid w:val="00B97525"/>
    <w:rsid w:val="00B97CCF"/>
    <w:rsid w:val="00BA0722"/>
    <w:rsid w:val="00BA0C86"/>
    <w:rsid w:val="00BA1153"/>
    <w:rsid w:val="00BA16D4"/>
    <w:rsid w:val="00BA250B"/>
    <w:rsid w:val="00BA2D54"/>
    <w:rsid w:val="00BA2EA1"/>
    <w:rsid w:val="00BA34A8"/>
    <w:rsid w:val="00BA35E8"/>
    <w:rsid w:val="00BA3925"/>
    <w:rsid w:val="00BA4633"/>
    <w:rsid w:val="00BA46B4"/>
    <w:rsid w:val="00BA5B81"/>
    <w:rsid w:val="00BA64E8"/>
    <w:rsid w:val="00BA66E9"/>
    <w:rsid w:val="00BA6BDF"/>
    <w:rsid w:val="00BA6FFD"/>
    <w:rsid w:val="00BB043A"/>
    <w:rsid w:val="00BB074D"/>
    <w:rsid w:val="00BB0DAE"/>
    <w:rsid w:val="00BB1B36"/>
    <w:rsid w:val="00BB277F"/>
    <w:rsid w:val="00BB36C5"/>
    <w:rsid w:val="00BB3EAF"/>
    <w:rsid w:val="00BB55FC"/>
    <w:rsid w:val="00BB5C67"/>
    <w:rsid w:val="00BB5F1D"/>
    <w:rsid w:val="00BB6839"/>
    <w:rsid w:val="00BB6E93"/>
    <w:rsid w:val="00BB7525"/>
    <w:rsid w:val="00BB7954"/>
    <w:rsid w:val="00BC006F"/>
    <w:rsid w:val="00BC07B7"/>
    <w:rsid w:val="00BC128C"/>
    <w:rsid w:val="00BC2276"/>
    <w:rsid w:val="00BC2CC5"/>
    <w:rsid w:val="00BC35B3"/>
    <w:rsid w:val="00BC3D29"/>
    <w:rsid w:val="00BC42E0"/>
    <w:rsid w:val="00BC4484"/>
    <w:rsid w:val="00BC4627"/>
    <w:rsid w:val="00BC5274"/>
    <w:rsid w:val="00BC5C98"/>
    <w:rsid w:val="00BC6139"/>
    <w:rsid w:val="00BC64E1"/>
    <w:rsid w:val="00BC670E"/>
    <w:rsid w:val="00BC6BEE"/>
    <w:rsid w:val="00BC7248"/>
    <w:rsid w:val="00BC78B1"/>
    <w:rsid w:val="00BD003F"/>
    <w:rsid w:val="00BD005B"/>
    <w:rsid w:val="00BD04FE"/>
    <w:rsid w:val="00BD0E01"/>
    <w:rsid w:val="00BD107A"/>
    <w:rsid w:val="00BD1240"/>
    <w:rsid w:val="00BD1851"/>
    <w:rsid w:val="00BD20F5"/>
    <w:rsid w:val="00BD296D"/>
    <w:rsid w:val="00BD2D83"/>
    <w:rsid w:val="00BD2E29"/>
    <w:rsid w:val="00BD2E5B"/>
    <w:rsid w:val="00BD34C3"/>
    <w:rsid w:val="00BD35B9"/>
    <w:rsid w:val="00BD3AB8"/>
    <w:rsid w:val="00BD3B71"/>
    <w:rsid w:val="00BD3CEF"/>
    <w:rsid w:val="00BD4081"/>
    <w:rsid w:val="00BD4766"/>
    <w:rsid w:val="00BD4CDB"/>
    <w:rsid w:val="00BD4D68"/>
    <w:rsid w:val="00BD4F65"/>
    <w:rsid w:val="00BD50C1"/>
    <w:rsid w:val="00BD51CF"/>
    <w:rsid w:val="00BD5449"/>
    <w:rsid w:val="00BD7022"/>
    <w:rsid w:val="00BD74E1"/>
    <w:rsid w:val="00BD7534"/>
    <w:rsid w:val="00BD7891"/>
    <w:rsid w:val="00BD7A14"/>
    <w:rsid w:val="00BD7A52"/>
    <w:rsid w:val="00BE017E"/>
    <w:rsid w:val="00BE0688"/>
    <w:rsid w:val="00BE0C33"/>
    <w:rsid w:val="00BE0D27"/>
    <w:rsid w:val="00BE1416"/>
    <w:rsid w:val="00BE2150"/>
    <w:rsid w:val="00BE26DC"/>
    <w:rsid w:val="00BE2A50"/>
    <w:rsid w:val="00BE3F0D"/>
    <w:rsid w:val="00BE47F3"/>
    <w:rsid w:val="00BE4E5E"/>
    <w:rsid w:val="00BE4E98"/>
    <w:rsid w:val="00BE56C0"/>
    <w:rsid w:val="00BE57C4"/>
    <w:rsid w:val="00BE5B80"/>
    <w:rsid w:val="00BE7267"/>
    <w:rsid w:val="00BE7563"/>
    <w:rsid w:val="00BE7B92"/>
    <w:rsid w:val="00BE7C9B"/>
    <w:rsid w:val="00BF043D"/>
    <w:rsid w:val="00BF080D"/>
    <w:rsid w:val="00BF1F2D"/>
    <w:rsid w:val="00BF21A1"/>
    <w:rsid w:val="00BF21D6"/>
    <w:rsid w:val="00BF253F"/>
    <w:rsid w:val="00BF27FE"/>
    <w:rsid w:val="00BF37F6"/>
    <w:rsid w:val="00BF3C5E"/>
    <w:rsid w:val="00BF3D7C"/>
    <w:rsid w:val="00BF3E39"/>
    <w:rsid w:val="00BF4203"/>
    <w:rsid w:val="00BF45B8"/>
    <w:rsid w:val="00BF5169"/>
    <w:rsid w:val="00BF53C1"/>
    <w:rsid w:val="00BF70A8"/>
    <w:rsid w:val="00BF7D1A"/>
    <w:rsid w:val="00C005FC"/>
    <w:rsid w:val="00C006ED"/>
    <w:rsid w:val="00C00CFB"/>
    <w:rsid w:val="00C00F1B"/>
    <w:rsid w:val="00C013E6"/>
    <w:rsid w:val="00C01469"/>
    <w:rsid w:val="00C01649"/>
    <w:rsid w:val="00C02297"/>
    <w:rsid w:val="00C022A2"/>
    <w:rsid w:val="00C02DBE"/>
    <w:rsid w:val="00C0326E"/>
    <w:rsid w:val="00C03483"/>
    <w:rsid w:val="00C0352F"/>
    <w:rsid w:val="00C03B6F"/>
    <w:rsid w:val="00C03C87"/>
    <w:rsid w:val="00C04511"/>
    <w:rsid w:val="00C04539"/>
    <w:rsid w:val="00C048D8"/>
    <w:rsid w:val="00C04AD1"/>
    <w:rsid w:val="00C04E40"/>
    <w:rsid w:val="00C04F54"/>
    <w:rsid w:val="00C05592"/>
    <w:rsid w:val="00C058B1"/>
    <w:rsid w:val="00C060A3"/>
    <w:rsid w:val="00C066C2"/>
    <w:rsid w:val="00C06D5C"/>
    <w:rsid w:val="00C06D85"/>
    <w:rsid w:val="00C0751D"/>
    <w:rsid w:val="00C07BBB"/>
    <w:rsid w:val="00C07E84"/>
    <w:rsid w:val="00C07EA4"/>
    <w:rsid w:val="00C07F03"/>
    <w:rsid w:val="00C102B5"/>
    <w:rsid w:val="00C105DD"/>
    <w:rsid w:val="00C10D60"/>
    <w:rsid w:val="00C10F2F"/>
    <w:rsid w:val="00C1112B"/>
    <w:rsid w:val="00C11BB5"/>
    <w:rsid w:val="00C1209C"/>
    <w:rsid w:val="00C127C1"/>
    <w:rsid w:val="00C128BF"/>
    <w:rsid w:val="00C12A01"/>
    <w:rsid w:val="00C133E3"/>
    <w:rsid w:val="00C13CEE"/>
    <w:rsid w:val="00C140D6"/>
    <w:rsid w:val="00C1435F"/>
    <w:rsid w:val="00C143ED"/>
    <w:rsid w:val="00C147AE"/>
    <w:rsid w:val="00C147D2"/>
    <w:rsid w:val="00C1515C"/>
    <w:rsid w:val="00C15E4E"/>
    <w:rsid w:val="00C15FB3"/>
    <w:rsid w:val="00C16869"/>
    <w:rsid w:val="00C16D4F"/>
    <w:rsid w:val="00C16E4F"/>
    <w:rsid w:val="00C176F1"/>
    <w:rsid w:val="00C20BBE"/>
    <w:rsid w:val="00C21FE6"/>
    <w:rsid w:val="00C22285"/>
    <w:rsid w:val="00C22337"/>
    <w:rsid w:val="00C2293E"/>
    <w:rsid w:val="00C229AD"/>
    <w:rsid w:val="00C22A69"/>
    <w:rsid w:val="00C22D78"/>
    <w:rsid w:val="00C23F59"/>
    <w:rsid w:val="00C24131"/>
    <w:rsid w:val="00C246C6"/>
    <w:rsid w:val="00C248C1"/>
    <w:rsid w:val="00C24A6C"/>
    <w:rsid w:val="00C24B89"/>
    <w:rsid w:val="00C24DD5"/>
    <w:rsid w:val="00C25034"/>
    <w:rsid w:val="00C254D7"/>
    <w:rsid w:val="00C2563A"/>
    <w:rsid w:val="00C2633D"/>
    <w:rsid w:val="00C2787A"/>
    <w:rsid w:val="00C27C75"/>
    <w:rsid w:val="00C27D1E"/>
    <w:rsid w:val="00C30EEC"/>
    <w:rsid w:val="00C316ED"/>
    <w:rsid w:val="00C31D64"/>
    <w:rsid w:val="00C31DA5"/>
    <w:rsid w:val="00C326C9"/>
    <w:rsid w:val="00C32717"/>
    <w:rsid w:val="00C32B12"/>
    <w:rsid w:val="00C32CA6"/>
    <w:rsid w:val="00C332D2"/>
    <w:rsid w:val="00C34287"/>
    <w:rsid w:val="00C34908"/>
    <w:rsid w:val="00C354A7"/>
    <w:rsid w:val="00C356C4"/>
    <w:rsid w:val="00C35946"/>
    <w:rsid w:val="00C35AE4"/>
    <w:rsid w:val="00C35D19"/>
    <w:rsid w:val="00C36419"/>
    <w:rsid w:val="00C36564"/>
    <w:rsid w:val="00C367A4"/>
    <w:rsid w:val="00C36F83"/>
    <w:rsid w:val="00C377D6"/>
    <w:rsid w:val="00C3796B"/>
    <w:rsid w:val="00C402A5"/>
    <w:rsid w:val="00C4036E"/>
    <w:rsid w:val="00C40B87"/>
    <w:rsid w:val="00C42A5F"/>
    <w:rsid w:val="00C43A4A"/>
    <w:rsid w:val="00C44076"/>
    <w:rsid w:val="00C44109"/>
    <w:rsid w:val="00C4420F"/>
    <w:rsid w:val="00C444E9"/>
    <w:rsid w:val="00C4457C"/>
    <w:rsid w:val="00C447B3"/>
    <w:rsid w:val="00C459B0"/>
    <w:rsid w:val="00C463D5"/>
    <w:rsid w:val="00C46A3C"/>
    <w:rsid w:val="00C46B1E"/>
    <w:rsid w:val="00C46E7A"/>
    <w:rsid w:val="00C47068"/>
    <w:rsid w:val="00C470C5"/>
    <w:rsid w:val="00C475B0"/>
    <w:rsid w:val="00C475E0"/>
    <w:rsid w:val="00C479CB"/>
    <w:rsid w:val="00C50E4E"/>
    <w:rsid w:val="00C51011"/>
    <w:rsid w:val="00C5115B"/>
    <w:rsid w:val="00C511C6"/>
    <w:rsid w:val="00C511DE"/>
    <w:rsid w:val="00C51841"/>
    <w:rsid w:val="00C51E7E"/>
    <w:rsid w:val="00C51F64"/>
    <w:rsid w:val="00C534BB"/>
    <w:rsid w:val="00C536ED"/>
    <w:rsid w:val="00C5374E"/>
    <w:rsid w:val="00C53952"/>
    <w:rsid w:val="00C53B14"/>
    <w:rsid w:val="00C54B55"/>
    <w:rsid w:val="00C54BC3"/>
    <w:rsid w:val="00C55009"/>
    <w:rsid w:val="00C55509"/>
    <w:rsid w:val="00C556B5"/>
    <w:rsid w:val="00C5574D"/>
    <w:rsid w:val="00C563AF"/>
    <w:rsid w:val="00C56726"/>
    <w:rsid w:val="00C56ABB"/>
    <w:rsid w:val="00C56F20"/>
    <w:rsid w:val="00C57179"/>
    <w:rsid w:val="00C575A4"/>
    <w:rsid w:val="00C57619"/>
    <w:rsid w:val="00C600E7"/>
    <w:rsid w:val="00C60974"/>
    <w:rsid w:val="00C60B82"/>
    <w:rsid w:val="00C60DFC"/>
    <w:rsid w:val="00C61398"/>
    <w:rsid w:val="00C61CE8"/>
    <w:rsid w:val="00C61D17"/>
    <w:rsid w:val="00C62352"/>
    <w:rsid w:val="00C626A6"/>
    <w:rsid w:val="00C628C6"/>
    <w:rsid w:val="00C62B9D"/>
    <w:rsid w:val="00C6352F"/>
    <w:rsid w:val="00C6369C"/>
    <w:rsid w:val="00C63925"/>
    <w:rsid w:val="00C63FCB"/>
    <w:rsid w:val="00C64458"/>
    <w:rsid w:val="00C644DA"/>
    <w:rsid w:val="00C64C9B"/>
    <w:rsid w:val="00C64CEF"/>
    <w:rsid w:val="00C6508B"/>
    <w:rsid w:val="00C651A0"/>
    <w:rsid w:val="00C65B98"/>
    <w:rsid w:val="00C65CC1"/>
    <w:rsid w:val="00C70059"/>
    <w:rsid w:val="00C70466"/>
    <w:rsid w:val="00C70AAF"/>
    <w:rsid w:val="00C70B68"/>
    <w:rsid w:val="00C712D8"/>
    <w:rsid w:val="00C728C0"/>
    <w:rsid w:val="00C7346C"/>
    <w:rsid w:val="00C737E9"/>
    <w:rsid w:val="00C73A73"/>
    <w:rsid w:val="00C755D6"/>
    <w:rsid w:val="00C765E4"/>
    <w:rsid w:val="00C766D9"/>
    <w:rsid w:val="00C76C49"/>
    <w:rsid w:val="00C80238"/>
    <w:rsid w:val="00C8065E"/>
    <w:rsid w:val="00C80EB8"/>
    <w:rsid w:val="00C80FA2"/>
    <w:rsid w:val="00C81162"/>
    <w:rsid w:val="00C818D6"/>
    <w:rsid w:val="00C82278"/>
    <w:rsid w:val="00C8246F"/>
    <w:rsid w:val="00C831FF"/>
    <w:rsid w:val="00C836DA"/>
    <w:rsid w:val="00C839A3"/>
    <w:rsid w:val="00C84143"/>
    <w:rsid w:val="00C843E7"/>
    <w:rsid w:val="00C847FB"/>
    <w:rsid w:val="00C848F2"/>
    <w:rsid w:val="00C84E97"/>
    <w:rsid w:val="00C854AE"/>
    <w:rsid w:val="00C854B6"/>
    <w:rsid w:val="00C85A58"/>
    <w:rsid w:val="00C85FE7"/>
    <w:rsid w:val="00C86380"/>
    <w:rsid w:val="00C86951"/>
    <w:rsid w:val="00C86BF8"/>
    <w:rsid w:val="00C87342"/>
    <w:rsid w:val="00C87FC3"/>
    <w:rsid w:val="00C90373"/>
    <w:rsid w:val="00C90A74"/>
    <w:rsid w:val="00C90D1D"/>
    <w:rsid w:val="00C91482"/>
    <w:rsid w:val="00C91E12"/>
    <w:rsid w:val="00C92011"/>
    <w:rsid w:val="00C92672"/>
    <w:rsid w:val="00C92C8E"/>
    <w:rsid w:val="00C92D71"/>
    <w:rsid w:val="00C92FA5"/>
    <w:rsid w:val="00C93CB2"/>
    <w:rsid w:val="00C94512"/>
    <w:rsid w:val="00C94FCC"/>
    <w:rsid w:val="00C95383"/>
    <w:rsid w:val="00C95B59"/>
    <w:rsid w:val="00C9633E"/>
    <w:rsid w:val="00C96370"/>
    <w:rsid w:val="00C968AF"/>
    <w:rsid w:val="00C96E7E"/>
    <w:rsid w:val="00C96FE7"/>
    <w:rsid w:val="00C977FB"/>
    <w:rsid w:val="00C979AD"/>
    <w:rsid w:val="00C97AE6"/>
    <w:rsid w:val="00CA042A"/>
    <w:rsid w:val="00CA0B6E"/>
    <w:rsid w:val="00CA1095"/>
    <w:rsid w:val="00CA1220"/>
    <w:rsid w:val="00CA1697"/>
    <w:rsid w:val="00CA1EFD"/>
    <w:rsid w:val="00CA27E8"/>
    <w:rsid w:val="00CA2FBD"/>
    <w:rsid w:val="00CA3682"/>
    <w:rsid w:val="00CA3A36"/>
    <w:rsid w:val="00CA4691"/>
    <w:rsid w:val="00CA4929"/>
    <w:rsid w:val="00CA4C59"/>
    <w:rsid w:val="00CA5A40"/>
    <w:rsid w:val="00CA5D4A"/>
    <w:rsid w:val="00CA5EB3"/>
    <w:rsid w:val="00CA6B7D"/>
    <w:rsid w:val="00CA6FD0"/>
    <w:rsid w:val="00CA73DF"/>
    <w:rsid w:val="00CA75F6"/>
    <w:rsid w:val="00CA77D9"/>
    <w:rsid w:val="00CA78AB"/>
    <w:rsid w:val="00CA7A70"/>
    <w:rsid w:val="00CB01E4"/>
    <w:rsid w:val="00CB0EB9"/>
    <w:rsid w:val="00CB1DF7"/>
    <w:rsid w:val="00CB20EC"/>
    <w:rsid w:val="00CB282C"/>
    <w:rsid w:val="00CB2C4E"/>
    <w:rsid w:val="00CB301D"/>
    <w:rsid w:val="00CB3221"/>
    <w:rsid w:val="00CB3CE7"/>
    <w:rsid w:val="00CB3D49"/>
    <w:rsid w:val="00CB40F3"/>
    <w:rsid w:val="00CB411F"/>
    <w:rsid w:val="00CB41E0"/>
    <w:rsid w:val="00CB48D4"/>
    <w:rsid w:val="00CB5447"/>
    <w:rsid w:val="00CB5CA0"/>
    <w:rsid w:val="00CB6042"/>
    <w:rsid w:val="00CB656B"/>
    <w:rsid w:val="00CB6AA1"/>
    <w:rsid w:val="00CB6ECC"/>
    <w:rsid w:val="00CB718A"/>
    <w:rsid w:val="00CB76FC"/>
    <w:rsid w:val="00CB7DD9"/>
    <w:rsid w:val="00CC07DB"/>
    <w:rsid w:val="00CC0A36"/>
    <w:rsid w:val="00CC0AB1"/>
    <w:rsid w:val="00CC1543"/>
    <w:rsid w:val="00CC1AE8"/>
    <w:rsid w:val="00CC2B89"/>
    <w:rsid w:val="00CC3990"/>
    <w:rsid w:val="00CC39A7"/>
    <w:rsid w:val="00CC3EE1"/>
    <w:rsid w:val="00CC4223"/>
    <w:rsid w:val="00CC4583"/>
    <w:rsid w:val="00CC4CE8"/>
    <w:rsid w:val="00CC5A98"/>
    <w:rsid w:val="00CC5E91"/>
    <w:rsid w:val="00CC6030"/>
    <w:rsid w:val="00CC6310"/>
    <w:rsid w:val="00CC6AF2"/>
    <w:rsid w:val="00CC6C00"/>
    <w:rsid w:val="00CC6C38"/>
    <w:rsid w:val="00CC7073"/>
    <w:rsid w:val="00CC7DF2"/>
    <w:rsid w:val="00CD0272"/>
    <w:rsid w:val="00CD071D"/>
    <w:rsid w:val="00CD114B"/>
    <w:rsid w:val="00CD1253"/>
    <w:rsid w:val="00CD1384"/>
    <w:rsid w:val="00CD203A"/>
    <w:rsid w:val="00CD25BA"/>
    <w:rsid w:val="00CD2A76"/>
    <w:rsid w:val="00CD2EBF"/>
    <w:rsid w:val="00CD32E6"/>
    <w:rsid w:val="00CD3915"/>
    <w:rsid w:val="00CD39D3"/>
    <w:rsid w:val="00CD3A38"/>
    <w:rsid w:val="00CD4011"/>
    <w:rsid w:val="00CD4357"/>
    <w:rsid w:val="00CD4BF2"/>
    <w:rsid w:val="00CD6071"/>
    <w:rsid w:val="00CD62CC"/>
    <w:rsid w:val="00CD6BC7"/>
    <w:rsid w:val="00CD6C26"/>
    <w:rsid w:val="00CD6EB3"/>
    <w:rsid w:val="00CD7650"/>
    <w:rsid w:val="00CD7A26"/>
    <w:rsid w:val="00CD7A32"/>
    <w:rsid w:val="00CD7F02"/>
    <w:rsid w:val="00CE12D6"/>
    <w:rsid w:val="00CE1AFC"/>
    <w:rsid w:val="00CE1D1B"/>
    <w:rsid w:val="00CE28BE"/>
    <w:rsid w:val="00CE2BC0"/>
    <w:rsid w:val="00CE2E33"/>
    <w:rsid w:val="00CE301C"/>
    <w:rsid w:val="00CE3AEE"/>
    <w:rsid w:val="00CE3C29"/>
    <w:rsid w:val="00CE3E5D"/>
    <w:rsid w:val="00CE5BBE"/>
    <w:rsid w:val="00CE5D79"/>
    <w:rsid w:val="00CE6221"/>
    <w:rsid w:val="00CE684A"/>
    <w:rsid w:val="00CE6C67"/>
    <w:rsid w:val="00CE6F96"/>
    <w:rsid w:val="00CE6FD3"/>
    <w:rsid w:val="00CE7266"/>
    <w:rsid w:val="00CE74B5"/>
    <w:rsid w:val="00CE756A"/>
    <w:rsid w:val="00CE7B61"/>
    <w:rsid w:val="00CF0357"/>
    <w:rsid w:val="00CF0431"/>
    <w:rsid w:val="00CF0BBB"/>
    <w:rsid w:val="00CF0EB8"/>
    <w:rsid w:val="00CF1CB6"/>
    <w:rsid w:val="00CF1DBC"/>
    <w:rsid w:val="00CF1FD2"/>
    <w:rsid w:val="00CF1FE6"/>
    <w:rsid w:val="00CF25F8"/>
    <w:rsid w:val="00CF2645"/>
    <w:rsid w:val="00CF26AC"/>
    <w:rsid w:val="00CF2D5D"/>
    <w:rsid w:val="00CF30A6"/>
    <w:rsid w:val="00CF3735"/>
    <w:rsid w:val="00CF39D2"/>
    <w:rsid w:val="00CF3DE7"/>
    <w:rsid w:val="00CF4377"/>
    <w:rsid w:val="00CF4B35"/>
    <w:rsid w:val="00CF5557"/>
    <w:rsid w:val="00CF5604"/>
    <w:rsid w:val="00CF59D6"/>
    <w:rsid w:val="00CF6412"/>
    <w:rsid w:val="00CF68A2"/>
    <w:rsid w:val="00CF6DD1"/>
    <w:rsid w:val="00CF6F30"/>
    <w:rsid w:val="00CF7111"/>
    <w:rsid w:val="00CF7232"/>
    <w:rsid w:val="00CF72D8"/>
    <w:rsid w:val="00CF7529"/>
    <w:rsid w:val="00CF7F31"/>
    <w:rsid w:val="00D001F7"/>
    <w:rsid w:val="00D003A6"/>
    <w:rsid w:val="00D00445"/>
    <w:rsid w:val="00D00CF1"/>
    <w:rsid w:val="00D00D4D"/>
    <w:rsid w:val="00D01024"/>
    <w:rsid w:val="00D0111E"/>
    <w:rsid w:val="00D0178F"/>
    <w:rsid w:val="00D01BAA"/>
    <w:rsid w:val="00D020DD"/>
    <w:rsid w:val="00D02765"/>
    <w:rsid w:val="00D0306D"/>
    <w:rsid w:val="00D032B5"/>
    <w:rsid w:val="00D03DDE"/>
    <w:rsid w:val="00D049DB"/>
    <w:rsid w:val="00D04BA6"/>
    <w:rsid w:val="00D04F00"/>
    <w:rsid w:val="00D05388"/>
    <w:rsid w:val="00D05E23"/>
    <w:rsid w:val="00D062E7"/>
    <w:rsid w:val="00D06570"/>
    <w:rsid w:val="00D06665"/>
    <w:rsid w:val="00D07AFB"/>
    <w:rsid w:val="00D07D35"/>
    <w:rsid w:val="00D101BE"/>
    <w:rsid w:val="00D10C3C"/>
    <w:rsid w:val="00D11016"/>
    <w:rsid w:val="00D1108F"/>
    <w:rsid w:val="00D111A7"/>
    <w:rsid w:val="00D111AA"/>
    <w:rsid w:val="00D117FC"/>
    <w:rsid w:val="00D130D3"/>
    <w:rsid w:val="00D1342E"/>
    <w:rsid w:val="00D13E1F"/>
    <w:rsid w:val="00D14693"/>
    <w:rsid w:val="00D1528D"/>
    <w:rsid w:val="00D1561F"/>
    <w:rsid w:val="00D15916"/>
    <w:rsid w:val="00D15DB8"/>
    <w:rsid w:val="00D1679A"/>
    <w:rsid w:val="00D177D9"/>
    <w:rsid w:val="00D17981"/>
    <w:rsid w:val="00D17B0A"/>
    <w:rsid w:val="00D20368"/>
    <w:rsid w:val="00D20A01"/>
    <w:rsid w:val="00D20AA3"/>
    <w:rsid w:val="00D21216"/>
    <w:rsid w:val="00D2124C"/>
    <w:rsid w:val="00D2177D"/>
    <w:rsid w:val="00D21F51"/>
    <w:rsid w:val="00D21F84"/>
    <w:rsid w:val="00D21FB3"/>
    <w:rsid w:val="00D224A3"/>
    <w:rsid w:val="00D22F9D"/>
    <w:rsid w:val="00D230FD"/>
    <w:rsid w:val="00D23739"/>
    <w:rsid w:val="00D237C3"/>
    <w:rsid w:val="00D241CF"/>
    <w:rsid w:val="00D24A98"/>
    <w:rsid w:val="00D24AA5"/>
    <w:rsid w:val="00D25B2B"/>
    <w:rsid w:val="00D25C82"/>
    <w:rsid w:val="00D25F9E"/>
    <w:rsid w:val="00D26C00"/>
    <w:rsid w:val="00D26D11"/>
    <w:rsid w:val="00D27138"/>
    <w:rsid w:val="00D27272"/>
    <w:rsid w:val="00D30B82"/>
    <w:rsid w:val="00D311C9"/>
    <w:rsid w:val="00D31B99"/>
    <w:rsid w:val="00D328D6"/>
    <w:rsid w:val="00D330F7"/>
    <w:rsid w:val="00D33458"/>
    <w:rsid w:val="00D336CC"/>
    <w:rsid w:val="00D3404C"/>
    <w:rsid w:val="00D34826"/>
    <w:rsid w:val="00D35168"/>
    <w:rsid w:val="00D3537B"/>
    <w:rsid w:val="00D3556C"/>
    <w:rsid w:val="00D35A86"/>
    <w:rsid w:val="00D35B02"/>
    <w:rsid w:val="00D35C8D"/>
    <w:rsid w:val="00D40347"/>
    <w:rsid w:val="00D40B44"/>
    <w:rsid w:val="00D40E29"/>
    <w:rsid w:val="00D40ECD"/>
    <w:rsid w:val="00D4159B"/>
    <w:rsid w:val="00D41A7E"/>
    <w:rsid w:val="00D41CEA"/>
    <w:rsid w:val="00D41DA1"/>
    <w:rsid w:val="00D4229F"/>
    <w:rsid w:val="00D42904"/>
    <w:rsid w:val="00D42EAA"/>
    <w:rsid w:val="00D434C7"/>
    <w:rsid w:val="00D43EE0"/>
    <w:rsid w:val="00D4491B"/>
    <w:rsid w:val="00D44F97"/>
    <w:rsid w:val="00D458B0"/>
    <w:rsid w:val="00D468FC"/>
    <w:rsid w:val="00D471D7"/>
    <w:rsid w:val="00D47274"/>
    <w:rsid w:val="00D4765F"/>
    <w:rsid w:val="00D50D13"/>
    <w:rsid w:val="00D50DE4"/>
    <w:rsid w:val="00D51404"/>
    <w:rsid w:val="00D51418"/>
    <w:rsid w:val="00D51823"/>
    <w:rsid w:val="00D521B3"/>
    <w:rsid w:val="00D52692"/>
    <w:rsid w:val="00D53188"/>
    <w:rsid w:val="00D533BB"/>
    <w:rsid w:val="00D539EE"/>
    <w:rsid w:val="00D53AC3"/>
    <w:rsid w:val="00D540FB"/>
    <w:rsid w:val="00D54175"/>
    <w:rsid w:val="00D54344"/>
    <w:rsid w:val="00D543EE"/>
    <w:rsid w:val="00D54678"/>
    <w:rsid w:val="00D54D33"/>
    <w:rsid w:val="00D55304"/>
    <w:rsid w:val="00D55CBD"/>
    <w:rsid w:val="00D56584"/>
    <w:rsid w:val="00D568D9"/>
    <w:rsid w:val="00D56F37"/>
    <w:rsid w:val="00D57011"/>
    <w:rsid w:val="00D57275"/>
    <w:rsid w:val="00D57E5E"/>
    <w:rsid w:val="00D60EC8"/>
    <w:rsid w:val="00D610CC"/>
    <w:rsid w:val="00D6110E"/>
    <w:rsid w:val="00D6113F"/>
    <w:rsid w:val="00D616F9"/>
    <w:rsid w:val="00D617A0"/>
    <w:rsid w:val="00D61C17"/>
    <w:rsid w:val="00D63236"/>
    <w:rsid w:val="00D633C6"/>
    <w:rsid w:val="00D6340C"/>
    <w:rsid w:val="00D635F7"/>
    <w:rsid w:val="00D63AFB"/>
    <w:rsid w:val="00D651C6"/>
    <w:rsid w:val="00D65882"/>
    <w:rsid w:val="00D65A0D"/>
    <w:rsid w:val="00D65CCA"/>
    <w:rsid w:val="00D662E5"/>
    <w:rsid w:val="00D66CDE"/>
    <w:rsid w:val="00D67456"/>
    <w:rsid w:val="00D678C1"/>
    <w:rsid w:val="00D7023F"/>
    <w:rsid w:val="00D706CB"/>
    <w:rsid w:val="00D70A96"/>
    <w:rsid w:val="00D71150"/>
    <w:rsid w:val="00D72208"/>
    <w:rsid w:val="00D7230A"/>
    <w:rsid w:val="00D7309B"/>
    <w:rsid w:val="00D7337B"/>
    <w:rsid w:val="00D73C3F"/>
    <w:rsid w:val="00D7498B"/>
    <w:rsid w:val="00D74AB6"/>
    <w:rsid w:val="00D74E50"/>
    <w:rsid w:val="00D75097"/>
    <w:rsid w:val="00D751E4"/>
    <w:rsid w:val="00D75266"/>
    <w:rsid w:val="00D75FBD"/>
    <w:rsid w:val="00D7672C"/>
    <w:rsid w:val="00D7696B"/>
    <w:rsid w:val="00D76CCC"/>
    <w:rsid w:val="00D76CD3"/>
    <w:rsid w:val="00D76D4E"/>
    <w:rsid w:val="00D770DF"/>
    <w:rsid w:val="00D7759D"/>
    <w:rsid w:val="00D776AA"/>
    <w:rsid w:val="00D777A6"/>
    <w:rsid w:val="00D77831"/>
    <w:rsid w:val="00D77FE2"/>
    <w:rsid w:val="00D802E4"/>
    <w:rsid w:val="00D805C7"/>
    <w:rsid w:val="00D80735"/>
    <w:rsid w:val="00D80C62"/>
    <w:rsid w:val="00D80E97"/>
    <w:rsid w:val="00D818F6"/>
    <w:rsid w:val="00D819A3"/>
    <w:rsid w:val="00D82475"/>
    <w:rsid w:val="00D8268A"/>
    <w:rsid w:val="00D82D3B"/>
    <w:rsid w:val="00D83853"/>
    <w:rsid w:val="00D84008"/>
    <w:rsid w:val="00D84131"/>
    <w:rsid w:val="00D84186"/>
    <w:rsid w:val="00D8424E"/>
    <w:rsid w:val="00D84832"/>
    <w:rsid w:val="00D84856"/>
    <w:rsid w:val="00D84BC7"/>
    <w:rsid w:val="00D84CD0"/>
    <w:rsid w:val="00D8583B"/>
    <w:rsid w:val="00D85D2D"/>
    <w:rsid w:val="00D86603"/>
    <w:rsid w:val="00D867DB"/>
    <w:rsid w:val="00D87341"/>
    <w:rsid w:val="00D87378"/>
    <w:rsid w:val="00D8755D"/>
    <w:rsid w:val="00D879EF"/>
    <w:rsid w:val="00D9043F"/>
    <w:rsid w:val="00D909F4"/>
    <w:rsid w:val="00D90D0E"/>
    <w:rsid w:val="00D917C8"/>
    <w:rsid w:val="00D92F39"/>
    <w:rsid w:val="00D9332B"/>
    <w:rsid w:val="00D93381"/>
    <w:rsid w:val="00D93A60"/>
    <w:rsid w:val="00D93B38"/>
    <w:rsid w:val="00D93C4B"/>
    <w:rsid w:val="00D93EC3"/>
    <w:rsid w:val="00D94105"/>
    <w:rsid w:val="00D9436F"/>
    <w:rsid w:val="00D94503"/>
    <w:rsid w:val="00D94BBE"/>
    <w:rsid w:val="00D94D91"/>
    <w:rsid w:val="00D94F01"/>
    <w:rsid w:val="00D94F9D"/>
    <w:rsid w:val="00D9520B"/>
    <w:rsid w:val="00D956A1"/>
    <w:rsid w:val="00D9624A"/>
    <w:rsid w:val="00D96261"/>
    <w:rsid w:val="00D968EA"/>
    <w:rsid w:val="00D96F33"/>
    <w:rsid w:val="00D96FA1"/>
    <w:rsid w:val="00D976A7"/>
    <w:rsid w:val="00D976B1"/>
    <w:rsid w:val="00D97DF2"/>
    <w:rsid w:val="00D97FAD"/>
    <w:rsid w:val="00DA0D8A"/>
    <w:rsid w:val="00DA0FE0"/>
    <w:rsid w:val="00DA1155"/>
    <w:rsid w:val="00DA2503"/>
    <w:rsid w:val="00DA2A66"/>
    <w:rsid w:val="00DA2AC2"/>
    <w:rsid w:val="00DA2EFF"/>
    <w:rsid w:val="00DA2FB3"/>
    <w:rsid w:val="00DA36A1"/>
    <w:rsid w:val="00DA37CE"/>
    <w:rsid w:val="00DA3C90"/>
    <w:rsid w:val="00DA4B11"/>
    <w:rsid w:val="00DA4CB1"/>
    <w:rsid w:val="00DA4E91"/>
    <w:rsid w:val="00DA4F2B"/>
    <w:rsid w:val="00DA55F5"/>
    <w:rsid w:val="00DA5AAD"/>
    <w:rsid w:val="00DA5B55"/>
    <w:rsid w:val="00DA6350"/>
    <w:rsid w:val="00DA6466"/>
    <w:rsid w:val="00DA68CB"/>
    <w:rsid w:val="00DA6976"/>
    <w:rsid w:val="00DA700F"/>
    <w:rsid w:val="00DA73B0"/>
    <w:rsid w:val="00DA7625"/>
    <w:rsid w:val="00DB0305"/>
    <w:rsid w:val="00DB1247"/>
    <w:rsid w:val="00DB1489"/>
    <w:rsid w:val="00DB1B88"/>
    <w:rsid w:val="00DB1D25"/>
    <w:rsid w:val="00DB1F47"/>
    <w:rsid w:val="00DB238E"/>
    <w:rsid w:val="00DB23BE"/>
    <w:rsid w:val="00DB4BEF"/>
    <w:rsid w:val="00DB4DFB"/>
    <w:rsid w:val="00DB5ACA"/>
    <w:rsid w:val="00DB5CC3"/>
    <w:rsid w:val="00DB5CC7"/>
    <w:rsid w:val="00DB5EE9"/>
    <w:rsid w:val="00DB5FB2"/>
    <w:rsid w:val="00DB65F9"/>
    <w:rsid w:val="00DB6836"/>
    <w:rsid w:val="00DB68A8"/>
    <w:rsid w:val="00DB6B1D"/>
    <w:rsid w:val="00DB78E2"/>
    <w:rsid w:val="00DB7F72"/>
    <w:rsid w:val="00DC1720"/>
    <w:rsid w:val="00DC1747"/>
    <w:rsid w:val="00DC1C5B"/>
    <w:rsid w:val="00DC26C2"/>
    <w:rsid w:val="00DC34BD"/>
    <w:rsid w:val="00DC370B"/>
    <w:rsid w:val="00DC3EF3"/>
    <w:rsid w:val="00DC4CF2"/>
    <w:rsid w:val="00DC5124"/>
    <w:rsid w:val="00DC589E"/>
    <w:rsid w:val="00DC5B1C"/>
    <w:rsid w:val="00DC5BB4"/>
    <w:rsid w:val="00DC696E"/>
    <w:rsid w:val="00DC6A9E"/>
    <w:rsid w:val="00DC7457"/>
    <w:rsid w:val="00DC7758"/>
    <w:rsid w:val="00DC7BBE"/>
    <w:rsid w:val="00DD0629"/>
    <w:rsid w:val="00DD0B29"/>
    <w:rsid w:val="00DD15A0"/>
    <w:rsid w:val="00DD1879"/>
    <w:rsid w:val="00DD19B6"/>
    <w:rsid w:val="00DD1BA3"/>
    <w:rsid w:val="00DD203B"/>
    <w:rsid w:val="00DD262D"/>
    <w:rsid w:val="00DD36CF"/>
    <w:rsid w:val="00DD37EB"/>
    <w:rsid w:val="00DD396B"/>
    <w:rsid w:val="00DD3B75"/>
    <w:rsid w:val="00DD4A2D"/>
    <w:rsid w:val="00DD4BC2"/>
    <w:rsid w:val="00DD55E7"/>
    <w:rsid w:val="00DD55F5"/>
    <w:rsid w:val="00DD5B3E"/>
    <w:rsid w:val="00DD5D52"/>
    <w:rsid w:val="00DD6002"/>
    <w:rsid w:val="00DD75C7"/>
    <w:rsid w:val="00DD7A45"/>
    <w:rsid w:val="00DE0B8D"/>
    <w:rsid w:val="00DE11E8"/>
    <w:rsid w:val="00DE1319"/>
    <w:rsid w:val="00DE167E"/>
    <w:rsid w:val="00DE1FF5"/>
    <w:rsid w:val="00DE24AB"/>
    <w:rsid w:val="00DE25F5"/>
    <w:rsid w:val="00DE2662"/>
    <w:rsid w:val="00DE281E"/>
    <w:rsid w:val="00DE2943"/>
    <w:rsid w:val="00DE2BA1"/>
    <w:rsid w:val="00DE2CF8"/>
    <w:rsid w:val="00DE32E6"/>
    <w:rsid w:val="00DE34DA"/>
    <w:rsid w:val="00DE34DE"/>
    <w:rsid w:val="00DE3510"/>
    <w:rsid w:val="00DE36FB"/>
    <w:rsid w:val="00DE3C6A"/>
    <w:rsid w:val="00DE3FEA"/>
    <w:rsid w:val="00DE4205"/>
    <w:rsid w:val="00DE4300"/>
    <w:rsid w:val="00DE438D"/>
    <w:rsid w:val="00DE442D"/>
    <w:rsid w:val="00DE5065"/>
    <w:rsid w:val="00DE5242"/>
    <w:rsid w:val="00DE677E"/>
    <w:rsid w:val="00DE6AB3"/>
    <w:rsid w:val="00DE722C"/>
    <w:rsid w:val="00DE74FB"/>
    <w:rsid w:val="00DF000E"/>
    <w:rsid w:val="00DF0297"/>
    <w:rsid w:val="00DF03BF"/>
    <w:rsid w:val="00DF060B"/>
    <w:rsid w:val="00DF0C4E"/>
    <w:rsid w:val="00DF1074"/>
    <w:rsid w:val="00DF1498"/>
    <w:rsid w:val="00DF17AB"/>
    <w:rsid w:val="00DF1DA6"/>
    <w:rsid w:val="00DF2154"/>
    <w:rsid w:val="00DF2444"/>
    <w:rsid w:val="00DF2964"/>
    <w:rsid w:val="00DF2E2B"/>
    <w:rsid w:val="00DF31AC"/>
    <w:rsid w:val="00DF3830"/>
    <w:rsid w:val="00DF3A47"/>
    <w:rsid w:val="00DF4B36"/>
    <w:rsid w:val="00DF5BE9"/>
    <w:rsid w:val="00DF6702"/>
    <w:rsid w:val="00DF788F"/>
    <w:rsid w:val="00E000D5"/>
    <w:rsid w:val="00E00A1A"/>
    <w:rsid w:val="00E00A5A"/>
    <w:rsid w:val="00E00BB5"/>
    <w:rsid w:val="00E012CC"/>
    <w:rsid w:val="00E01895"/>
    <w:rsid w:val="00E02081"/>
    <w:rsid w:val="00E02341"/>
    <w:rsid w:val="00E024A6"/>
    <w:rsid w:val="00E02B4F"/>
    <w:rsid w:val="00E03419"/>
    <w:rsid w:val="00E037D3"/>
    <w:rsid w:val="00E04602"/>
    <w:rsid w:val="00E048E1"/>
    <w:rsid w:val="00E051AC"/>
    <w:rsid w:val="00E054FA"/>
    <w:rsid w:val="00E05900"/>
    <w:rsid w:val="00E05A34"/>
    <w:rsid w:val="00E0640A"/>
    <w:rsid w:val="00E06566"/>
    <w:rsid w:val="00E067D5"/>
    <w:rsid w:val="00E06CD7"/>
    <w:rsid w:val="00E06FF3"/>
    <w:rsid w:val="00E07C7A"/>
    <w:rsid w:val="00E1028C"/>
    <w:rsid w:val="00E10353"/>
    <w:rsid w:val="00E1072D"/>
    <w:rsid w:val="00E1074E"/>
    <w:rsid w:val="00E11079"/>
    <w:rsid w:val="00E11292"/>
    <w:rsid w:val="00E114FA"/>
    <w:rsid w:val="00E11658"/>
    <w:rsid w:val="00E11AF6"/>
    <w:rsid w:val="00E11C27"/>
    <w:rsid w:val="00E126F4"/>
    <w:rsid w:val="00E12FE3"/>
    <w:rsid w:val="00E13E97"/>
    <w:rsid w:val="00E143F0"/>
    <w:rsid w:val="00E1490E"/>
    <w:rsid w:val="00E1496E"/>
    <w:rsid w:val="00E14A9D"/>
    <w:rsid w:val="00E14C4F"/>
    <w:rsid w:val="00E1777A"/>
    <w:rsid w:val="00E17BB1"/>
    <w:rsid w:val="00E20255"/>
    <w:rsid w:val="00E204E5"/>
    <w:rsid w:val="00E212FE"/>
    <w:rsid w:val="00E21E98"/>
    <w:rsid w:val="00E225C4"/>
    <w:rsid w:val="00E22FB9"/>
    <w:rsid w:val="00E235B5"/>
    <w:rsid w:val="00E2428C"/>
    <w:rsid w:val="00E24297"/>
    <w:rsid w:val="00E242F2"/>
    <w:rsid w:val="00E24772"/>
    <w:rsid w:val="00E25675"/>
    <w:rsid w:val="00E25D48"/>
    <w:rsid w:val="00E26096"/>
    <w:rsid w:val="00E26203"/>
    <w:rsid w:val="00E26575"/>
    <w:rsid w:val="00E266B1"/>
    <w:rsid w:val="00E2709C"/>
    <w:rsid w:val="00E27733"/>
    <w:rsid w:val="00E27AE9"/>
    <w:rsid w:val="00E27EF6"/>
    <w:rsid w:val="00E30128"/>
    <w:rsid w:val="00E30736"/>
    <w:rsid w:val="00E3103A"/>
    <w:rsid w:val="00E31304"/>
    <w:rsid w:val="00E31F1D"/>
    <w:rsid w:val="00E328D8"/>
    <w:rsid w:val="00E32D12"/>
    <w:rsid w:val="00E33878"/>
    <w:rsid w:val="00E34C91"/>
    <w:rsid w:val="00E34CA3"/>
    <w:rsid w:val="00E34E2D"/>
    <w:rsid w:val="00E35A20"/>
    <w:rsid w:val="00E35FF0"/>
    <w:rsid w:val="00E36019"/>
    <w:rsid w:val="00E367B4"/>
    <w:rsid w:val="00E36B35"/>
    <w:rsid w:val="00E36DE2"/>
    <w:rsid w:val="00E37146"/>
    <w:rsid w:val="00E3721F"/>
    <w:rsid w:val="00E4006D"/>
    <w:rsid w:val="00E4010D"/>
    <w:rsid w:val="00E40F70"/>
    <w:rsid w:val="00E40F87"/>
    <w:rsid w:val="00E41400"/>
    <w:rsid w:val="00E415BA"/>
    <w:rsid w:val="00E4162E"/>
    <w:rsid w:val="00E41889"/>
    <w:rsid w:val="00E419CC"/>
    <w:rsid w:val="00E41A1E"/>
    <w:rsid w:val="00E41CCC"/>
    <w:rsid w:val="00E42046"/>
    <w:rsid w:val="00E424CC"/>
    <w:rsid w:val="00E42671"/>
    <w:rsid w:val="00E4286E"/>
    <w:rsid w:val="00E42CF5"/>
    <w:rsid w:val="00E43EC7"/>
    <w:rsid w:val="00E44872"/>
    <w:rsid w:val="00E450FF"/>
    <w:rsid w:val="00E4553A"/>
    <w:rsid w:val="00E45586"/>
    <w:rsid w:val="00E46612"/>
    <w:rsid w:val="00E46B74"/>
    <w:rsid w:val="00E47304"/>
    <w:rsid w:val="00E47536"/>
    <w:rsid w:val="00E4777D"/>
    <w:rsid w:val="00E47B4F"/>
    <w:rsid w:val="00E47B8D"/>
    <w:rsid w:val="00E47F1A"/>
    <w:rsid w:val="00E47F30"/>
    <w:rsid w:val="00E501CB"/>
    <w:rsid w:val="00E504A3"/>
    <w:rsid w:val="00E5051A"/>
    <w:rsid w:val="00E50833"/>
    <w:rsid w:val="00E50EB2"/>
    <w:rsid w:val="00E51344"/>
    <w:rsid w:val="00E51560"/>
    <w:rsid w:val="00E517D3"/>
    <w:rsid w:val="00E51988"/>
    <w:rsid w:val="00E51E6F"/>
    <w:rsid w:val="00E527FC"/>
    <w:rsid w:val="00E52CBC"/>
    <w:rsid w:val="00E52D68"/>
    <w:rsid w:val="00E52EF3"/>
    <w:rsid w:val="00E53831"/>
    <w:rsid w:val="00E53C83"/>
    <w:rsid w:val="00E53CB2"/>
    <w:rsid w:val="00E5416E"/>
    <w:rsid w:val="00E54326"/>
    <w:rsid w:val="00E54966"/>
    <w:rsid w:val="00E54C08"/>
    <w:rsid w:val="00E55005"/>
    <w:rsid w:val="00E55A56"/>
    <w:rsid w:val="00E56156"/>
    <w:rsid w:val="00E5699A"/>
    <w:rsid w:val="00E56D21"/>
    <w:rsid w:val="00E56E6B"/>
    <w:rsid w:val="00E57AC4"/>
    <w:rsid w:val="00E57D3D"/>
    <w:rsid w:val="00E61D90"/>
    <w:rsid w:val="00E620C2"/>
    <w:rsid w:val="00E622B0"/>
    <w:rsid w:val="00E63604"/>
    <w:rsid w:val="00E63C05"/>
    <w:rsid w:val="00E6436B"/>
    <w:rsid w:val="00E656FE"/>
    <w:rsid w:val="00E65C83"/>
    <w:rsid w:val="00E664F4"/>
    <w:rsid w:val="00E66F7F"/>
    <w:rsid w:val="00E67C44"/>
    <w:rsid w:val="00E67CAC"/>
    <w:rsid w:val="00E67F76"/>
    <w:rsid w:val="00E702EA"/>
    <w:rsid w:val="00E702FA"/>
    <w:rsid w:val="00E7046B"/>
    <w:rsid w:val="00E709ED"/>
    <w:rsid w:val="00E71718"/>
    <w:rsid w:val="00E71748"/>
    <w:rsid w:val="00E71AC5"/>
    <w:rsid w:val="00E730C9"/>
    <w:rsid w:val="00E749AA"/>
    <w:rsid w:val="00E75348"/>
    <w:rsid w:val="00E754E0"/>
    <w:rsid w:val="00E75795"/>
    <w:rsid w:val="00E75E29"/>
    <w:rsid w:val="00E75E52"/>
    <w:rsid w:val="00E76222"/>
    <w:rsid w:val="00E76284"/>
    <w:rsid w:val="00E76923"/>
    <w:rsid w:val="00E76C6E"/>
    <w:rsid w:val="00E76E4F"/>
    <w:rsid w:val="00E77FA1"/>
    <w:rsid w:val="00E80177"/>
    <w:rsid w:val="00E80AEB"/>
    <w:rsid w:val="00E80C97"/>
    <w:rsid w:val="00E81A7C"/>
    <w:rsid w:val="00E81D3E"/>
    <w:rsid w:val="00E81DE5"/>
    <w:rsid w:val="00E81FE6"/>
    <w:rsid w:val="00E82026"/>
    <w:rsid w:val="00E822C3"/>
    <w:rsid w:val="00E8259B"/>
    <w:rsid w:val="00E828FF"/>
    <w:rsid w:val="00E82C83"/>
    <w:rsid w:val="00E82D7A"/>
    <w:rsid w:val="00E83255"/>
    <w:rsid w:val="00E83282"/>
    <w:rsid w:val="00E8348E"/>
    <w:rsid w:val="00E8353E"/>
    <w:rsid w:val="00E83C49"/>
    <w:rsid w:val="00E83F27"/>
    <w:rsid w:val="00E844C4"/>
    <w:rsid w:val="00E850C5"/>
    <w:rsid w:val="00E8691C"/>
    <w:rsid w:val="00E86A03"/>
    <w:rsid w:val="00E86A1E"/>
    <w:rsid w:val="00E86E10"/>
    <w:rsid w:val="00E86E33"/>
    <w:rsid w:val="00E86E4A"/>
    <w:rsid w:val="00E874B5"/>
    <w:rsid w:val="00E87D2D"/>
    <w:rsid w:val="00E87F38"/>
    <w:rsid w:val="00E90421"/>
    <w:rsid w:val="00E9085D"/>
    <w:rsid w:val="00E90EA2"/>
    <w:rsid w:val="00E9103C"/>
    <w:rsid w:val="00E91172"/>
    <w:rsid w:val="00E9158D"/>
    <w:rsid w:val="00E927C2"/>
    <w:rsid w:val="00E92BE4"/>
    <w:rsid w:val="00E934C8"/>
    <w:rsid w:val="00E935D2"/>
    <w:rsid w:val="00E93668"/>
    <w:rsid w:val="00E93865"/>
    <w:rsid w:val="00E948FC"/>
    <w:rsid w:val="00E94BDB"/>
    <w:rsid w:val="00E94D89"/>
    <w:rsid w:val="00E94E9C"/>
    <w:rsid w:val="00E96417"/>
    <w:rsid w:val="00E96DE1"/>
    <w:rsid w:val="00E96F9F"/>
    <w:rsid w:val="00E9717C"/>
    <w:rsid w:val="00E97391"/>
    <w:rsid w:val="00E977FE"/>
    <w:rsid w:val="00E97E97"/>
    <w:rsid w:val="00EA0728"/>
    <w:rsid w:val="00EA07FB"/>
    <w:rsid w:val="00EA09E6"/>
    <w:rsid w:val="00EA0C5D"/>
    <w:rsid w:val="00EA0D6B"/>
    <w:rsid w:val="00EA0DB6"/>
    <w:rsid w:val="00EA0FAF"/>
    <w:rsid w:val="00EA19E1"/>
    <w:rsid w:val="00EA2205"/>
    <w:rsid w:val="00EA2612"/>
    <w:rsid w:val="00EA2960"/>
    <w:rsid w:val="00EA371A"/>
    <w:rsid w:val="00EA43DB"/>
    <w:rsid w:val="00EA496E"/>
    <w:rsid w:val="00EA5433"/>
    <w:rsid w:val="00EA5757"/>
    <w:rsid w:val="00EA5898"/>
    <w:rsid w:val="00EA5D0B"/>
    <w:rsid w:val="00EA6201"/>
    <w:rsid w:val="00EA6ED1"/>
    <w:rsid w:val="00EA78BD"/>
    <w:rsid w:val="00EA7A8D"/>
    <w:rsid w:val="00EA7D0C"/>
    <w:rsid w:val="00EB094C"/>
    <w:rsid w:val="00EB148B"/>
    <w:rsid w:val="00EB193E"/>
    <w:rsid w:val="00EB258E"/>
    <w:rsid w:val="00EB289B"/>
    <w:rsid w:val="00EB2FAC"/>
    <w:rsid w:val="00EB2FEE"/>
    <w:rsid w:val="00EB331D"/>
    <w:rsid w:val="00EB3705"/>
    <w:rsid w:val="00EB4844"/>
    <w:rsid w:val="00EB4DBF"/>
    <w:rsid w:val="00EB4DE6"/>
    <w:rsid w:val="00EB4F10"/>
    <w:rsid w:val="00EB5424"/>
    <w:rsid w:val="00EB5872"/>
    <w:rsid w:val="00EB59A2"/>
    <w:rsid w:val="00EB621C"/>
    <w:rsid w:val="00EB665B"/>
    <w:rsid w:val="00EB6A60"/>
    <w:rsid w:val="00EB6CEC"/>
    <w:rsid w:val="00EB74C0"/>
    <w:rsid w:val="00EB79B8"/>
    <w:rsid w:val="00EC0056"/>
    <w:rsid w:val="00EC08C3"/>
    <w:rsid w:val="00EC0F99"/>
    <w:rsid w:val="00EC11EB"/>
    <w:rsid w:val="00EC120B"/>
    <w:rsid w:val="00EC15FF"/>
    <w:rsid w:val="00EC1D3A"/>
    <w:rsid w:val="00EC2366"/>
    <w:rsid w:val="00EC2E25"/>
    <w:rsid w:val="00EC30C2"/>
    <w:rsid w:val="00EC3436"/>
    <w:rsid w:val="00EC3F8E"/>
    <w:rsid w:val="00EC3F93"/>
    <w:rsid w:val="00EC41E0"/>
    <w:rsid w:val="00EC505D"/>
    <w:rsid w:val="00EC5613"/>
    <w:rsid w:val="00EC5C33"/>
    <w:rsid w:val="00EC5DFD"/>
    <w:rsid w:val="00EC5FFB"/>
    <w:rsid w:val="00EC677B"/>
    <w:rsid w:val="00EC6825"/>
    <w:rsid w:val="00EC6BC4"/>
    <w:rsid w:val="00EC728C"/>
    <w:rsid w:val="00EC7A5F"/>
    <w:rsid w:val="00ED0298"/>
    <w:rsid w:val="00ED051B"/>
    <w:rsid w:val="00ED0829"/>
    <w:rsid w:val="00ED128D"/>
    <w:rsid w:val="00ED2355"/>
    <w:rsid w:val="00ED27CB"/>
    <w:rsid w:val="00ED2E37"/>
    <w:rsid w:val="00ED2FD2"/>
    <w:rsid w:val="00ED40D1"/>
    <w:rsid w:val="00ED49CE"/>
    <w:rsid w:val="00ED4CAC"/>
    <w:rsid w:val="00ED4D69"/>
    <w:rsid w:val="00ED4F10"/>
    <w:rsid w:val="00ED5CCE"/>
    <w:rsid w:val="00ED61F7"/>
    <w:rsid w:val="00ED65C2"/>
    <w:rsid w:val="00ED66ED"/>
    <w:rsid w:val="00ED6901"/>
    <w:rsid w:val="00ED6BC4"/>
    <w:rsid w:val="00ED6E5F"/>
    <w:rsid w:val="00ED7430"/>
    <w:rsid w:val="00ED7572"/>
    <w:rsid w:val="00ED796C"/>
    <w:rsid w:val="00ED7D5B"/>
    <w:rsid w:val="00ED7FBA"/>
    <w:rsid w:val="00ED7FBF"/>
    <w:rsid w:val="00EE02E9"/>
    <w:rsid w:val="00EE0CDB"/>
    <w:rsid w:val="00EE12E9"/>
    <w:rsid w:val="00EE193F"/>
    <w:rsid w:val="00EE1A25"/>
    <w:rsid w:val="00EE1DAF"/>
    <w:rsid w:val="00EE1DD6"/>
    <w:rsid w:val="00EE26C4"/>
    <w:rsid w:val="00EE2BE8"/>
    <w:rsid w:val="00EE3BDF"/>
    <w:rsid w:val="00EE3C28"/>
    <w:rsid w:val="00EE4033"/>
    <w:rsid w:val="00EE46B1"/>
    <w:rsid w:val="00EE4AF7"/>
    <w:rsid w:val="00EE5A9B"/>
    <w:rsid w:val="00EE5E13"/>
    <w:rsid w:val="00EE5E99"/>
    <w:rsid w:val="00EE7823"/>
    <w:rsid w:val="00EE78FB"/>
    <w:rsid w:val="00EE7A4E"/>
    <w:rsid w:val="00EF0109"/>
    <w:rsid w:val="00EF1175"/>
    <w:rsid w:val="00EF1300"/>
    <w:rsid w:val="00EF1E08"/>
    <w:rsid w:val="00EF2473"/>
    <w:rsid w:val="00EF2C96"/>
    <w:rsid w:val="00EF2D08"/>
    <w:rsid w:val="00EF2F78"/>
    <w:rsid w:val="00EF3101"/>
    <w:rsid w:val="00EF32EC"/>
    <w:rsid w:val="00EF3CE5"/>
    <w:rsid w:val="00EF3F53"/>
    <w:rsid w:val="00EF468F"/>
    <w:rsid w:val="00EF4AEA"/>
    <w:rsid w:val="00EF5A7B"/>
    <w:rsid w:val="00EF5C19"/>
    <w:rsid w:val="00EF6059"/>
    <w:rsid w:val="00EF65B6"/>
    <w:rsid w:val="00EF66C7"/>
    <w:rsid w:val="00EF6839"/>
    <w:rsid w:val="00EF6A4C"/>
    <w:rsid w:val="00EF6EF9"/>
    <w:rsid w:val="00EF7991"/>
    <w:rsid w:val="00EF7C80"/>
    <w:rsid w:val="00F0005E"/>
    <w:rsid w:val="00F005D3"/>
    <w:rsid w:val="00F0145E"/>
    <w:rsid w:val="00F014D8"/>
    <w:rsid w:val="00F0158D"/>
    <w:rsid w:val="00F01B38"/>
    <w:rsid w:val="00F01E07"/>
    <w:rsid w:val="00F02C69"/>
    <w:rsid w:val="00F03395"/>
    <w:rsid w:val="00F0340A"/>
    <w:rsid w:val="00F0380A"/>
    <w:rsid w:val="00F054D8"/>
    <w:rsid w:val="00F0578A"/>
    <w:rsid w:val="00F05964"/>
    <w:rsid w:val="00F05FF5"/>
    <w:rsid w:val="00F066FD"/>
    <w:rsid w:val="00F071B6"/>
    <w:rsid w:val="00F07538"/>
    <w:rsid w:val="00F07B1F"/>
    <w:rsid w:val="00F07D60"/>
    <w:rsid w:val="00F07FE0"/>
    <w:rsid w:val="00F1014B"/>
    <w:rsid w:val="00F109AF"/>
    <w:rsid w:val="00F10C64"/>
    <w:rsid w:val="00F11148"/>
    <w:rsid w:val="00F12398"/>
    <w:rsid w:val="00F12B59"/>
    <w:rsid w:val="00F1374D"/>
    <w:rsid w:val="00F14D0B"/>
    <w:rsid w:val="00F1696A"/>
    <w:rsid w:val="00F169C9"/>
    <w:rsid w:val="00F16E3D"/>
    <w:rsid w:val="00F1759E"/>
    <w:rsid w:val="00F17D69"/>
    <w:rsid w:val="00F17D76"/>
    <w:rsid w:val="00F20B44"/>
    <w:rsid w:val="00F2165A"/>
    <w:rsid w:val="00F219E4"/>
    <w:rsid w:val="00F21A1E"/>
    <w:rsid w:val="00F21F0D"/>
    <w:rsid w:val="00F21F12"/>
    <w:rsid w:val="00F228E0"/>
    <w:rsid w:val="00F22E75"/>
    <w:rsid w:val="00F236D8"/>
    <w:rsid w:val="00F23871"/>
    <w:rsid w:val="00F238C5"/>
    <w:rsid w:val="00F23DCE"/>
    <w:rsid w:val="00F23FDE"/>
    <w:rsid w:val="00F240F0"/>
    <w:rsid w:val="00F243FD"/>
    <w:rsid w:val="00F24FBF"/>
    <w:rsid w:val="00F2509D"/>
    <w:rsid w:val="00F25F1D"/>
    <w:rsid w:val="00F260BF"/>
    <w:rsid w:val="00F2663F"/>
    <w:rsid w:val="00F26822"/>
    <w:rsid w:val="00F26C52"/>
    <w:rsid w:val="00F27264"/>
    <w:rsid w:val="00F275DA"/>
    <w:rsid w:val="00F27FAC"/>
    <w:rsid w:val="00F3068F"/>
    <w:rsid w:val="00F308D5"/>
    <w:rsid w:val="00F31579"/>
    <w:rsid w:val="00F316E6"/>
    <w:rsid w:val="00F33513"/>
    <w:rsid w:val="00F33E67"/>
    <w:rsid w:val="00F33F83"/>
    <w:rsid w:val="00F34871"/>
    <w:rsid w:val="00F34CB9"/>
    <w:rsid w:val="00F34D00"/>
    <w:rsid w:val="00F3542E"/>
    <w:rsid w:val="00F357C0"/>
    <w:rsid w:val="00F3599D"/>
    <w:rsid w:val="00F36174"/>
    <w:rsid w:val="00F36A1C"/>
    <w:rsid w:val="00F36D49"/>
    <w:rsid w:val="00F37BB1"/>
    <w:rsid w:val="00F40214"/>
    <w:rsid w:val="00F40B97"/>
    <w:rsid w:val="00F40FA5"/>
    <w:rsid w:val="00F4162D"/>
    <w:rsid w:val="00F42201"/>
    <w:rsid w:val="00F42BC2"/>
    <w:rsid w:val="00F43864"/>
    <w:rsid w:val="00F439D8"/>
    <w:rsid w:val="00F43D73"/>
    <w:rsid w:val="00F44187"/>
    <w:rsid w:val="00F4475E"/>
    <w:rsid w:val="00F4504E"/>
    <w:rsid w:val="00F45099"/>
    <w:rsid w:val="00F450A1"/>
    <w:rsid w:val="00F4532C"/>
    <w:rsid w:val="00F453AE"/>
    <w:rsid w:val="00F45530"/>
    <w:rsid w:val="00F4573D"/>
    <w:rsid w:val="00F45896"/>
    <w:rsid w:val="00F45ABC"/>
    <w:rsid w:val="00F45C54"/>
    <w:rsid w:val="00F46CF9"/>
    <w:rsid w:val="00F473D5"/>
    <w:rsid w:val="00F47B17"/>
    <w:rsid w:val="00F50009"/>
    <w:rsid w:val="00F50742"/>
    <w:rsid w:val="00F50C87"/>
    <w:rsid w:val="00F51760"/>
    <w:rsid w:val="00F51770"/>
    <w:rsid w:val="00F5194A"/>
    <w:rsid w:val="00F51F10"/>
    <w:rsid w:val="00F5224C"/>
    <w:rsid w:val="00F52686"/>
    <w:rsid w:val="00F5308E"/>
    <w:rsid w:val="00F5384A"/>
    <w:rsid w:val="00F53A64"/>
    <w:rsid w:val="00F53B08"/>
    <w:rsid w:val="00F53B19"/>
    <w:rsid w:val="00F53BD1"/>
    <w:rsid w:val="00F548F9"/>
    <w:rsid w:val="00F54A67"/>
    <w:rsid w:val="00F54BA2"/>
    <w:rsid w:val="00F54C89"/>
    <w:rsid w:val="00F55BDE"/>
    <w:rsid w:val="00F563D3"/>
    <w:rsid w:val="00F56A77"/>
    <w:rsid w:val="00F56F6F"/>
    <w:rsid w:val="00F571F6"/>
    <w:rsid w:val="00F57213"/>
    <w:rsid w:val="00F57513"/>
    <w:rsid w:val="00F575C5"/>
    <w:rsid w:val="00F57797"/>
    <w:rsid w:val="00F5793E"/>
    <w:rsid w:val="00F579DB"/>
    <w:rsid w:val="00F57B7C"/>
    <w:rsid w:val="00F57D42"/>
    <w:rsid w:val="00F603A2"/>
    <w:rsid w:val="00F60C91"/>
    <w:rsid w:val="00F60E40"/>
    <w:rsid w:val="00F61AC8"/>
    <w:rsid w:val="00F61BD2"/>
    <w:rsid w:val="00F61D92"/>
    <w:rsid w:val="00F621A7"/>
    <w:rsid w:val="00F627A8"/>
    <w:rsid w:val="00F627C3"/>
    <w:rsid w:val="00F628CB"/>
    <w:rsid w:val="00F64B68"/>
    <w:rsid w:val="00F655CD"/>
    <w:rsid w:val="00F6719C"/>
    <w:rsid w:val="00F67AA8"/>
    <w:rsid w:val="00F67C86"/>
    <w:rsid w:val="00F67F0C"/>
    <w:rsid w:val="00F712B1"/>
    <w:rsid w:val="00F714CC"/>
    <w:rsid w:val="00F714CD"/>
    <w:rsid w:val="00F71B23"/>
    <w:rsid w:val="00F72AB6"/>
    <w:rsid w:val="00F734A5"/>
    <w:rsid w:val="00F73AB5"/>
    <w:rsid w:val="00F744C6"/>
    <w:rsid w:val="00F744CD"/>
    <w:rsid w:val="00F746B0"/>
    <w:rsid w:val="00F7476F"/>
    <w:rsid w:val="00F747A6"/>
    <w:rsid w:val="00F749C5"/>
    <w:rsid w:val="00F74F75"/>
    <w:rsid w:val="00F75059"/>
    <w:rsid w:val="00F75FD4"/>
    <w:rsid w:val="00F76088"/>
    <w:rsid w:val="00F76B8D"/>
    <w:rsid w:val="00F77196"/>
    <w:rsid w:val="00F776ED"/>
    <w:rsid w:val="00F77AB0"/>
    <w:rsid w:val="00F77B50"/>
    <w:rsid w:val="00F80D46"/>
    <w:rsid w:val="00F80E9F"/>
    <w:rsid w:val="00F814A9"/>
    <w:rsid w:val="00F81545"/>
    <w:rsid w:val="00F815D5"/>
    <w:rsid w:val="00F81618"/>
    <w:rsid w:val="00F81CE1"/>
    <w:rsid w:val="00F827BB"/>
    <w:rsid w:val="00F827CC"/>
    <w:rsid w:val="00F82CAE"/>
    <w:rsid w:val="00F832F5"/>
    <w:rsid w:val="00F83332"/>
    <w:rsid w:val="00F835BC"/>
    <w:rsid w:val="00F839CE"/>
    <w:rsid w:val="00F83D9D"/>
    <w:rsid w:val="00F84329"/>
    <w:rsid w:val="00F84DFA"/>
    <w:rsid w:val="00F85452"/>
    <w:rsid w:val="00F85456"/>
    <w:rsid w:val="00F857D5"/>
    <w:rsid w:val="00F85FC6"/>
    <w:rsid w:val="00F8632B"/>
    <w:rsid w:val="00F86D38"/>
    <w:rsid w:val="00F86DA3"/>
    <w:rsid w:val="00F90019"/>
    <w:rsid w:val="00F90172"/>
    <w:rsid w:val="00F904B1"/>
    <w:rsid w:val="00F90AB2"/>
    <w:rsid w:val="00F90CA8"/>
    <w:rsid w:val="00F91FB6"/>
    <w:rsid w:val="00F92060"/>
    <w:rsid w:val="00F928E4"/>
    <w:rsid w:val="00F92FB3"/>
    <w:rsid w:val="00F943E7"/>
    <w:rsid w:val="00F94CE4"/>
    <w:rsid w:val="00F95C35"/>
    <w:rsid w:val="00F960ED"/>
    <w:rsid w:val="00F96C41"/>
    <w:rsid w:val="00FA026E"/>
    <w:rsid w:val="00FA09F4"/>
    <w:rsid w:val="00FA0AD2"/>
    <w:rsid w:val="00FA0F12"/>
    <w:rsid w:val="00FA1181"/>
    <w:rsid w:val="00FA13A0"/>
    <w:rsid w:val="00FA14B2"/>
    <w:rsid w:val="00FA1511"/>
    <w:rsid w:val="00FA27F0"/>
    <w:rsid w:val="00FA28B8"/>
    <w:rsid w:val="00FA2B97"/>
    <w:rsid w:val="00FA2D2E"/>
    <w:rsid w:val="00FA2D4F"/>
    <w:rsid w:val="00FA3404"/>
    <w:rsid w:val="00FA3FEC"/>
    <w:rsid w:val="00FA4200"/>
    <w:rsid w:val="00FA4280"/>
    <w:rsid w:val="00FA4285"/>
    <w:rsid w:val="00FA6004"/>
    <w:rsid w:val="00FA62E2"/>
    <w:rsid w:val="00FA664D"/>
    <w:rsid w:val="00FA6BE3"/>
    <w:rsid w:val="00FA7004"/>
    <w:rsid w:val="00FA7178"/>
    <w:rsid w:val="00FA7442"/>
    <w:rsid w:val="00FA78DF"/>
    <w:rsid w:val="00FA7975"/>
    <w:rsid w:val="00FA7FDF"/>
    <w:rsid w:val="00FB0472"/>
    <w:rsid w:val="00FB061C"/>
    <w:rsid w:val="00FB094E"/>
    <w:rsid w:val="00FB1889"/>
    <w:rsid w:val="00FB1DF5"/>
    <w:rsid w:val="00FB1E14"/>
    <w:rsid w:val="00FB208C"/>
    <w:rsid w:val="00FB3F96"/>
    <w:rsid w:val="00FB424F"/>
    <w:rsid w:val="00FB4503"/>
    <w:rsid w:val="00FB4760"/>
    <w:rsid w:val="00FB4CA4"/>
    <w:rsid w:val="00FB4E09"/>
    <w:rsid w:val="00FB62CA"/>
    <w:rsid w:val="00FB65AD"/>
    <w:rsid w:val="00FB696F"/>
    <w:rsid w:val="00FB7B44"/>
    <w:rsid w:val="00FB7D2B"/>
    <w:rsid w:val="00FB7E68"/>
    <w:rsid w:val="00FC05C9"/>
    <w:rsid w:val="00FC07FD"/>
    <w:rsid w:val="00FC09FB"/>
    <w:rsid w:val="00FC0A8A"/>
    <w:rsid w:val="00FC0C94"/>
    <w:rsid w:val="00FC10B0"/>
    <w:rsid w:val="00FC1107"/>
    <w:rsid w:val="00FC16AA"/>
    <w:rsid w:val="00FC1A4D"/>
    <w:rsid w:val="00FC2109"/>
    <w:rsid w:val="00FC25A0"/>
    <w:rsid w:val="00FC2B83"/>
    <w:rsid w:val="00FC31BF"/>
    <w:rsid w:val="00FC3220"/>
    <w:rsid w:val="00FC3A6B"/>
    <w:rsid w:val="00FC3C3F"/>
    <w:rsid w:val="00FC401D"/>
    <w:rsid w:val="00FC44E4"/>
    <w:rsid w:val="00FC45D4"/>
    <w:rsid w:val="00FC4B7B"/>
    <w:rsid w:val="00FC4E3D"/>
    <w:rsid w:val="00FC53B3"/>
    <w:rsid w:val="00FC60B8"/>
    <w:rsid w:val="00FC61B7"/>
    <w:rsid w:val="00FC6386"/>
    <w:rsid w:val="00FC658A"/>
    <w:rsid w:val="00FC6776"/>
    <w:rsid w:val="00FC684A"/>
    <w:rsid w:val="00FC69B9"/>
    <w:rsid w:val="00FC6CE6"/>
    <w:rsid w:val="00FC6E84"/>
    <w:rsid w:val="00FC799A"/>
    <w:rsid w:val="00FC7D37"/>
    <w:rsid w:val="00FD0CAE"/>
    <w:rsid w:val="00FD136B"/>
    <w:rsid w:val="00FD1385"/>
    <w:rsid w:val="00FD180B"/>
    <w:rsid w:val="00FD1DE6"/>
    <w:rsid w:val="00FD264A"/>
    <w:rsid w:val="00FD30C6"/>
    <w:rsid w:val="00FD4385"/>
    <w:rsid w:val="00FD47B9"/>
    <w:rsid w:val="00FD47D6"/>
    <w:rsid w:val="00FD5432"/>
    <w:rsid w:val="00FD60C8"/>
    <w:rsid w:val="00FD66D9"/>
    <w:rsid w:val="00FD73B2"/>
    <w:rsid w:val="00FD793D"/>
    <w:rsid w:val="00FD7A96"/>
    <w:rsid w:val="00FD7AEC"/>
    <w:rsid w:val="00FD7BD3"/>
    <w:rsid w:val="00FD7E70"/>
    <w:rsid w:val="00FE0BF4"/>
    <w:rsid w:val="00FE0FF5"/>
    <w:rsid w:val="00FE1FBB"/>
    <w:rsid w:val="00FE25CD"/>
    <w:rsid w:val="00FE351D"/>
    <w:rsid w:val="00FE3754"/>
    <w:rsid w:val="00FE383B"/>
    <w:rsid w:val="00FE38BE"/>
    <w:rsid w:val="00FE39B0"/>
    <w:rsid w:val="00FE3BE8"/>
    <w:rsid w:val="00FE461E"/>
    <w:rsid w:val="00FE46E2"/>
    <w:rsid w:val="00FE5300"/>
    <w:rsid w:val="00FE530D"/>
    <w:rsid w:val="00FE54E3"/>
    <w:rsid w:val="00FE55BA"/>
    <w:rsid w:val="00FE5860"/>
    <w:rsid w:val="00FE5E05"/>
    <w:rsid w:val="00FE6077"/>
    <w:rsid w:val="00FE60BC"/>
    <w:rsid w:val="00FE6BE4"/>
    <w:rsid w:val="00FE75F4"/>
    <w:rsid w:val="00FE76D2"/>
    <w:rsid w:val="00FE7952"/>
    <w:rsid w:val="00FE7BF9"/>
    <w:rsid w:val="00FF0107"/>
    <w:rsid w:val="00FF0994"/>
    <w:rsid w:val="00FF0CB6"/>
    <w:rsid w:val="00FF102B"/>
    <w:rsid w:val="00FF1313"/>
    <w:rsid w:val="00FF1708"/>
    <w:rsid w:val="00FF184B"/>
    <w:rsid w:val="00FF18C8"/>
    <w:rsid w:val="00FF1AE0"/>
    <w:rsid w:val="00FF25B9"/>
    <w:rsid w:val="00FF2F84"/>
    <w:rsid w:val="00FF3448"/>
    <w:rsid w:val="00FF34C2"/>
    <w:rsid w:val="00FF3A78"/>
    <w:rsid w:val="00FF3B45"/>
    <w:rsid w:val="00FF50C9"/>
    <w:rsid w:val="00FF5383"/>
    <w:rsid w:val="00FF5BA5"/>
    <w:rsid w:val="00FF60EB"/>
    <w:rsid w:val="00FF679B"/>
    <w:rsid w:val="00FF6A81"/>
    <w:rsid w:val="00FF6C49"/>
    <w:rsid w:val="00FF7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12"/>
  </w:style>
  <w:style w:type="paragraph" w:styleId="1">
    <w:name w:val="heading 1"/>
    <w:basedOn w:val="a"/>
    <w:next w:val="a"/>
    <w:link w:val="10"/>
    <w:qFormat/>
    <w:rsid w:val="002E306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9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E30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01">
    <w:name w:val="fontstyle01"/>
    <w:basedOn w:val="a0"/>
    <w:rsid w:val="00C229AD"/>
    <w:rPr>
      <w:rFonts w:ascii="TimesNewRomanPSMT" w:hAnsi="TimesNewRomanPSMT" w:hint="default"/>
      <w:b w:val="0"/>
      <w:bCs w:val="0"/>
      <w:i w:val="0"/>
      <w:iCs w:val="0"/>
      <w:color w:val="0000FF"/>
      <w:sz w:val="24"/>
      <w:szCs w:val="24"/>
    </w:rPr>
  </w:style>
  <w:style w:type="paragraph" w:customStyle="1" w:styleId="ConsPlusNormal">
    <w:name w:val="ConsPlusNormal"/>
    <w:rsid w:val="004D7F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0167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8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FFD063D0F9F0235A36F11E96BFE78DDFCDDDD8BF28B290BF746F9AE862F1AC62FE68F61A7ABDBA738CAEACBEAEC32FF793761425F83D5F30c6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CFFD063D0F9F0235A36F11E96BFE78DDFCDDDD8BF28B290BF746F9AE862F1AC62FE68F61A7ABDBA738CAEACBEAEC32FF793761425F83D5F30c6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https://login.consultant.ru/link/?req=doc&amp;base=RZR&amp;n=4661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FFD063D0F9F0235A36F11E96BFE78DDFCDDDD8BF28B290BF746F9AE862F1AC62FE68F61A7ABDBA738CAEACBEAEC32FF793761425F83D5F30c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6A84A-CDE5-4D22-972A-A94995A4E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4915</TotalTime>
  <Pages>7</Pages>
  <Words>2492</Words>
  <Characters>14205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Никольского муниципального района</Company>
  <LinksUpToDate>false</LinksUpToDate>
  <CharactersWithSpaces>16664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Е.А.Шапкина</dc:creator>
  <cp:keywords/>
  <dc:description/>
  <cp:lastModifiedBy>Е.А.Шапкина</cp:lastModifiedBy>
  <cp:revision>223</cp:revision>
  <cp:lastPrinted>2024-07-24T13:50:00Z</cp:lastPrinted>
  <dcterms:created xsi:type="dcterms:W3CDTF">2017-03-13T11:18:00Z</dcterms:created>
  <dcterms:modified xsi:type="dcterms:W3CDTF">2025-02-27T11:25:00Z</dcterms:modified>
</cp:coreProperties>
</file>