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3E" w:rsidRPr="00234243" w:rsidRDefault="00E7453E" w:rsidP="00E7453E">
      <w:pPr>
        <w:spacing w:after="0" w:line="240" w:lineRule="auto"/>
        <w:ind w:firstLine="709"/>
        <w:jc w:val="center"/>
        <w:rPr>
          <w:rFonts w:ascii="Times New Roman" w:eastAsiaTheme="minorHAnsi" w:hAnsi="Times New Roman" w:cs="Times New Roman"/>
          <w:sz w:val="25"/>
          <w:szCs w:val="25"/>
        </w:rPr>
      </w:pPr>
      <w:bookmarkStart w:id="0" w:name="_GoBack"/>
      <w:bookmarkStart w:id="1" w:name="_Toc412650545"/>
      <w:bookmarkStart w:id="2" w:name="_Toc412650780"/>
      <w:bookmarkStart w:id="3" w:name="_Toc413751414"/>
      <w:bookmarkStart w:id="4" w:name="_Toc393292582"/>
      <w:bookmarkStart w:id="5" w:name="_Toc394068322"/>
      <w:bookmarkStart w:id="6" w:name="_Toc460524231"/>
      <w:bookmarkStart w:id="7" w:name="_Toc426042011"/>
      <w:bookmarkStart w:id="8" w:name="_Toc457224524"/>
      <w:bookmarkStart w:id="9" w:name="_Toc460592890"/>
    </w:p>
    <w:bookmarkEnd w:id="0"/>
    <w:p w:rsidR="00F36CF9" w:rsidRPr="00234243" w:rsidRDefault="00F36CF9" w:rsidP="00F36CF9">
      <w:pPr>
        <w:jc w:val="center"/>
        <w:rPr>
          <w:rFonts w:ascii="Times New Roman" w:hAnsi="Times New Roman" w:cs="Times New Roman"/>
          <w:b/>
          <w:sz w:val="25"/>
          <w:szCs w:val="25"/>
        </w:rPr>
      </w:pPr>
      <w:r w:rsidRPr="00234243">
        <w:rPr>
          <w:rFonts w:ascii="Times New Roman" w:hAnsi="Times New Roman" w:cs="Times New Roman"/>
          <w:b/>
          <w:sz w:val="25"/>
          <w:szCs w:val="25"/>
        </w:rPr>
        <w:t xml:space="preserve">ФИНАНСОВОЕ УПРАВЛЕНИЕ </w:t>
      </w:r>
    </w:p>
    <w:p w:rsidR="00F36CF9" w:rsidRPr="00234243" w:rsidRDefault="00F36CF9" w:rsidP="00F36CF9">
      <w:pPr>
        <w:jc w:val="center"/>
        <w:rPr>
          <w:rFonts w:ascii="Times New Roman" w:hAnsi="Times New Roman" w:cs="Times New Roman"/>
          <w:b/>
          <w:sz w:val="25"/>
          <w:szCs w:val="25"/>
        </w:rPr>
      </w:pPr>
      <w:r w:rsidRPr="00234243">
        <w:rPr>
          <w:rFonts w:ascii="Times New Roman" w:hAnsi="Times New Roman" w:cs="Times New Roman"/>
          <w:b/>
          <w:sz w:val="25"/>
          <w:szCs w:val="25"/>
        </w:rPr>
        <w:t>НИКОЛЬСКОГО МУНИЦИПАЛЬНОГО РАЙОНА</w:t>
      </w:r>
    </w:p>
    <w:p w:rsidR="00F36CF9" w:rsidRPr="00234243" w:rsidRDefault="00F36CF9" w:rsidP="00F36CF9">
      <w:pPr>
        <w:pStyle w:val="ConsPlusNonformat"/>
        <w:jc w:val="center"/>
        <w:rPr>
          <w:rFonts w:ascii="Times New Roman" w:hAnsi="Times New Roman" w:cs="Times New Roman"/>
          <w:b/>
          <w:sz w:val="25"/>
          <w:szCs w:val="25"/>
        </w:rPr>
      </w:pPr>
    </w:p>
    <w:p w:rsidR="00F36CF9" w:rsidRPr="00234243" w:rsidRDefault="00F36CF9" w:rsidP="00F36CF9">
      <w:pPr>
        <w:pStyle w:val="ConsPlusNonformat"/>
        <w:jc w:val="center"/>
        <w:rPr>
          <w:rFonts w:ascii="Times New Roman" w:hAnsi="Times New Roman" w:cs="Times New Roman"/>
          <w:b/>
          <w:sz w:val="25"/>
          <w:szCs w:val="25"/>
        </w:rPr>
      </w:pPr>
      <w:r w:rsidRPr="00234243">
        <w:rPr>
          <w:rFonts w:ascii="Times New Roman" w:hAnsi="Times New Roman" w:cs="Times New Roman"/>
          <w:b/>
          <w:sz w:val="25"/>
          <w:szCs w:val="25"/>
        </w:rPr>
        <w:t>ПРИКАЗ</w:t>
      </w:r>
    </w:p>
    <w:p w:rsidR="00F36CF9" w:rsidRPr="00234243" w:rsidRDefault="00F36CF9" w:rsidP="00F36CF9">
      <w:pPr>
        <w:pStyle w:val="ConsPlusNonformat"/>
        <w:rPr>
          <w:rFonts w:ascii="Times New Roman" w:hAnsi="Times New Roman" w:cs="Times New Roman"/>
          <w:b/>
          <w:sz w:val="25"/>
          <w:szCs w:val="25"/>
        </w:rPr>
      </w:pPr>
    </w:p>
    <w:p w:rsidR="00F36CF9" w:rsidRPr="00234243" w:rsidRDefault="00F36CF9" w:rsidP="00F36CF9">
      <w:pPr>
        <w:pStyle w:val="29"/>
        <w:tabs>
          <w:tab w:val="left" w:pos="7140"/>
        </w:tabs>
        <w:spacing w:line="240" w:lineRule="auto"/>
        <w:rPr>
          <w:sz w:val="25"/>
          <w:szCs w:val="25"/>
        </w:rPr>
      </w:pPr>
    </w:p>
    <w:p w:rsidR="00F36CF9" w:rsidRPr="00234243" w:rsidRDefault="00F36CF9" w:rsidP="00F36CF9">
      <w:pPr>
        <w:pStyle w:val="29"/>
        <w:tabs>
          <w:tab w:val="left" w:pos="7140"/>
        </w:tabs>
        <w:spacing w:line="240" w:lineRule="auto"/>
        <w:rPr>
          <w:sz w:val="25"/>
          <w:szCs w:val="25"/>
        </w:rPr>
      </w:pPr>
      <w:r w:rsidRPr="00234243">
        <w:rPr>
          <w:sz w:val="25"/>
          <w:szCs w:val="25"/>
        </w:rPr>
        <w:t xml:space="preserve">от  </w:t>
      </w:r>
      <w:r w:rsidR="00844B60">
        <w:rPr>
          <w:sz w:val="25"/>
          <w:szCs w:val="25"/>
        </w:rPr>
        <w:t>«</w:t>
      </w:r>
      <w:r w:rsidR="004D7EC3">
        <w:rPr>
          <w:sz w:val="25"/>
          <w:szCs w:val="25"/>
        </w:rPr>
        <w:t>11</w:t>
      </w:r>
      <w:r w:rsidR="00844B60">
        <w:rPr>
          <w:sz w:val="25"/>
          <w:szCs w:val="25"/>
        </w:rPr>
        <w:t xml:space="preserve">» </w:t>
      </w:r>
      <w:r w:rsidR="004D7EC3">
        <w:rPr>
          <w:sz w:val="25"/>
          <w:szCs w:val="25"/>
        </w:rPr>
        <w:t xml:space="preserve">сентября </w:t>
      </w:r>
      <w:r w:rsidRPr="00234243">
        <w:rPr>
          <w:sz w:val="25"/>
          <w:szCs w:val="25"/>
        </w:rPr>
        <w:t>2019 г.</w:t>
      </w:r>
      <w:r w:rsidRPr="00234243">
        <w:rPr>
          <w:sz w:val="25"/>
          <w:szCs w:val="25"/>
        </w:rPr>
        <w:tab/>
        <w:t xml:space="preserve">                     №  </w:t>
      </w:r>
      <w:r w:rsidR="004D7EC3">
        <w:rPr>
          <w:sz w:val="25"/>
          <w:szCs w:val="25"/>
        </w:rPr>
        <w:t>97</w:t>
      </w:r>
    </w:p>
    <w:p w:rsidR="00E7453E" w:rsidRPr="00234243" w:rsidRDefault="00E7453E" w:rsidP="00E7453E">
      <w:pPr>
        <w:spacing w:after="0" w:line="240" w:lineRule="auto"/>
        <w:jc w:val="center"/>
        <w:rPr>
          <w:rFonts w:ascii="Times New Roman" w:eastAsiaTheme="minorHAnsi" w:hAnsi="Times New Roman" w:cs="Times New Roman"/>
          <w:sz w:val="25"/>
          <w:szCs w:val="25"/>
        </w:rPr>
      </w:pPr>
    </w:p>
    <w:p w:rsidR="00B06D3F" w:rsidRDefault="00B06D3F" w:rsidP="00F36CF9">
      <w:pPr>
        <w:pStyle w:val="afffffb"/>
        <w:rPr>
          <w:rFonts w:ascii="Times New Roman" w:hAnsi="Times New Roman"/>
          <w:sz w:val="25"/>
          <w:szCs w:val="25"/>
        </w:rPr>
      </w:pPr>
      <w:r>
        <w:rPr>
          <w:rFonts w:ascii="Times New Roman" w:hAnsi="Times New Roman"/>
          <w:sz w:val="25"/>
          <w:szCs w:val="25"/>
        </w:rPr>
        <w:t xml:space="preserve">Об </w:t>
      </w:r>
      <w:r w:rsidR="00DB3E49" w:rsidRPr="00234243">
        <w:rPr>
          <w:rFonts w:ascii="Times New Roman" w:hAnsi="Times New Roman"/>
          <w:sz w:val="25"/>
          <w:szCs w:val="25"/>
        </w:rPr>
        <w:t xml:space="preserve"> утверждении </w:t>
      </w:r>
      <w:r w:rsidR="0045185D" w:rsidRPr="00234243">
        <w:rPr>
          <w:rFonts w:ascii="Times New Roman" w:hAnsi="Times New Roman"/>
          <w:sz w:val="25"/>
          <w:szCs w:val="25"/>
        </w:rPr>
        <w:t>С</w:t>
      </w:r>
      <w:r w:rsidR="00DB3E49" w:rsidRPr="00234243">
        <w:rPr>
          <w:rFonts w:ascii="Times New Roman" w:hAnsi="Times New Roman"/>
          <w:sz w:val="25"/>
          <w:szCs w:val="25"/>
        </w:rPr>
        <w:t xml:space="preserve">тандарта </w:t>
      </w:r>
      <w:r>
        <w:rPr>
          <w:rFonts w:ascii="Times New Roman" w:hAnsi="Times New Roman"/>
          <w:sz w:val="25"/>
          <w:szCs w:val="25"/>
        </w:rPr>
        <w:t xml:space="preserve"> </w:t>
      </w:r>
      <w:r w:rsidR="00DB3E49" w:rsidRPr="00234243">
        <w:rPr>
          <w:rFonts w:ascii="Times New Roman" w:hAnsi="Times New Roman"/>
          <w:sz w:val="25"/>
          <w:szCs w:val="25"/>
        </w:rPr>
        <w:t>осуществления</w:t>
      </w:r>
      <w:r>
        <w:rPr>
          <w:rFonts w:ascii="Times New Roman" w:hAnsi="Times New Roman"/>
          <w:sz w:val="25"/>
          <w:szCs w:val="25"/>
        </w:rPr>
        <w:t xml:space="preserve"> </w:t>
      </w:r>
    </w:p>
    <w:p w:rsidR="00B06D3F" w:rsidRDefault="00DB3E49" w:rsidP="00F36CF9">
      <w:pPr>
        <w:pStyle w:val="afffffb"/>
        <w:rPr>
          <w:rFonts w:ascii="Times New Roman" w:hAnsi="Times New Roman"/>
          <w:sz w:val="25"/>
          <w:szCs w:val="25"/>
        </w:rPr>
      </w:pPr>
      <w:r w:rsidRPr="00234243">
        <w:rPr>
          <w:rFonts w:ascii="Times New Roman" w:hAnsi="Times New Roman"/>
          <w:sz w:val="25"/>
          <w:szCs w:val="25"/>
        </w:rPr>
        <w:t xml:space="preserve">внутреннего муниципального </w:t>
      </w:r>
      <w:r w:rsidR="00B06D3F">
        <w:rPr>
          <w:rFonts w:ascii="Times New Roman" w:hAnsi="Times New Roman"/>
          <w:sz w:val="25"/>
          <w:szCs w:val="25"/>
        </w:rPr>
        <w:t xml:space="preserve"> </w:t>
      </w:r>
      <w:r w:rsidRPr="00234243">
        <w:rPr>
          <w:rFonts w:ascii="Times New Roman" w:hAnsi="Times New Roman"/>
          <w:sz w:val="25"/>
          <w:szCs w:val="25"/>
        </w:rPr>
        <w:t>финансового контроля</w:t>
      </w:r>
      <w:r w:rsidR="00B06D3F">
        <w:rPr>
          <w:rFonts w:ascii="Times New Roman" w:hAnsi="Times New Roman"/>
          <w:sz w:val="25"/>
          <w:szCs w:val="25"/>
        </w:rPr>
        <w:t xml:space="preserve"> </w:t>
      </w:r>
      <w:r w:rsidRPr="00234243">
        <w:rPr>
          <w:rFonts w:ascii="Times New Roman" w:hAnsi="Times New Roman"/>
          <w:sz w:val="25"/>
          <w:szCs w:val="25"/>
        </w:rPr>
        <w:t xml:space="preserve"> </w:t>
      </w:r>
    </w:p>
    <w:p w:rsidR="00B06D3F" w:rsidRDefault="00DB3E49" w:rsidP="00F36CF9">
      <w:pPr>
        <w:pStyle w:val="afffffb"/>
        <w:rPr>
          <w:rFonts w:ascii="Times New Roman" w:hAnsi="Times New Roman"/>
          <w:sz w:val="25"/>
          <w:szCs w:val="25"/>
        </w:rPr>
      </w:pPr>
      <w:r w:rsidRPr="00234243">
        <w:rPr>
          <w:rFonts w:ascii="Times New Roman" w:hAnsi="Times New Roman"/>
          <w:sz w:val="25"/>
          <w:szCs w:val="25"/>
        </w:rPr>
        <w:t>"Планирование контрольной</w:t>
      </w:r>
      <w:r w:rsidR="00B06D3F">
        <w:rPr>
          <w:rFonts w:ascii="Times New Roman" w:hAnsi="Times New Roman"/>
          <w:sz w:val="25"/>
          <w:szCs w:val="25"/>
        </w:rPr>
        <w:t xml:space="preserve"> </w:t>
      </w:r>
      <w:r w:rsidRPr="00234243">
        <w:rPr>
          <w:rFonts w:ascii="Times New Roman" w:hAnsi="Times New Roman"/>
          <w:sz w:val="25"/>
          <w:szCs w:val="25"/>
        </w:rPr>
        <w:t>деятельности</w:t>
      </w:r>
      <w:r w:rsidR="00B06D3F">
        <w:rPr>
          <w:rFonts w:ascii="Times New Roman" w:hAnsi="Times New Roman"/>
          <w:sz w:val="25"/>
          <w:szCs w:val="25"/>
        </w:rPr>
        <w:t xml:space="preserve"> </w:t>
      </w:r>
      <w:r w:rsidRPr="00234243">
        <w:rPr>
          <w:rFonts w:ascii="Times New Roman" w:hAnsi="Times New Roman"/>
          <w:sz w:val="25"/>
          <w:szCs w:val="25"/>
        </w:rPr>
        <w:t>с учетом</w:t>
      </w:r>
    </w:p>
    <w:p w:rsidR="00DB3E49" w:rsidRPr="00234243" w:rsidRDefault="00DB3E49" w:rsidP="00F36CF9">
      <w:pPr>
        <w:pStyle w:val="afffffb"/>
        <w:rPr>
          <w:rFonts w:ascii="Times New Roman" w:hAnsi="Times New Roman"/>
          <w:sz w:val="25"/>
          <w:szCs w:val="25"/>
        </w:rPr>
      </w:pPr>
      <w:r w:rsidRPr="00234243">
        <w:rPr>
          <w:rFonts w:ascii="Times New Roman" w:hAnsi="Times New Roman"/>
          <w:sz w:val="25"/>
          <w:szCs w:val="25"/>
        </w:rPr>
        <w:t xml:space="preserve"> применения </w:t>
      </w:r>
      <w:proofErr w:type="spellStart"/>
      <w:proofErr w:type="gramStart"/>
      <w:r w:rsidRPr="00234243">
        <w:rPr>
          <w:rFonts w:ascii="Times New Roman" w:hAnsi="Times New Roman"/>
          <w:sz w:val="25"/>
          <w:szCs w:val="25"/>
        </w:rPr>
        <w:t>риск-ориентированного</w:t>
      </w:r>
      <w:proofErr w:type="spellEnd"/>
      <w:proofErr w:type="gramEnd"/>
      <w:r w:rsidRPr="00234243">
        <w:rPr>
          <w:rFonts w:ascii="Times New Roman" w:hAnsi="Times New Roman"/>
          <w:sz w:val="25"/>
          <w:szCs w:val="25"/>
        </w:rPr>
        <w:t xml:space="preserve"> подхода"</w:t>
      </w:r>
    </w:p>
    <w:p w:rsidR="00DB3E49" w:rsidRPr="00234243" w:rsidRDefault="00DB3E49" w:rsidP="00B06D3F">
      <w:pPr>
        <w:shd w:val="clear" w:color="auto" w:fill="FFFFFF"/>
        <w:tabs>
          <w:tab w:val="left" w:pos="284"/>
        </w:tabs>
        <w:spacing w:line="315" w:lineRule="atLeast"/>
        <w:textAlignment w:val="baseline"/>
        <w:rPr>
          <w:rFonts w:ascii="Times New Roman" w:hAnsi="Times New Roman" w:cs="Times New Roman"/>
          <w:spacing w:val="2"/>
          <w:sz w:val="25"/>
          <w:szCs w:val="25"/>
          <w:lang w:eastAsia="ru-RU"/>
        </w:rPr>
      </w:pPr>
      <w:r w:rsidRPr="00234243">
        <w:rPr>
          <w:rFonts w:ascii="Times New Roman" w:hAnsi="Times New Roman" w:cs="Times New Roman"/>
          <w:color w:val="2D2D2D"/>
          <w:spacing w:val="2"/>
          <w:sz w:val="25"/>
          <w:szCs w:val="25"/>
          <w:lang w:eastAsia="ru-RU"/>
        </w:rPr>
        <w:br/>
      </w:r>
      <w:r w:rsidRPr="00234243">
        <w:rPr>
          <w:rFonts w:ascii="Times New Roman" w:hAnsi="Times New Roman" w:cs="Times New Roman"/>
          <w:color w:val="2D2D2D"/>
          <w:spacing w:val="2"/>
          <w:sz w:val="25"/>
          <w:szCs w:val="25"/>
          <w:lang w:eastAsia="ru-RU"/>
        </w:rPr>
        <w:br/>
      </w:r>
      <w:r w:rsidR="00F36CF9" w:rsidRPr="00234243">
        <w:rPr>
          <w:rFonts w:ascii="Times New Roman" w:hAnsi="Times New Roman" w:cs="Times New Roman"/>
          <w:color w:val="2D2D2D"/>
          <w:spacing w:val="2"/>
          <w:sz w:val="25"/>
          <w:szCs w:val="25"/>
          <w:lang w:eastAsia="ru-RU"/>
        </w:rPr>
        <w:t xml:space="preserve">     </w:t>
      </w:r>
      <w:r w:rsidRPr="00234243">
        <w:rPr>
          <w:rFonts w:ascii="Times New Roman" w:hAnsi="Times New Roman" w:cs="Times New Roman"/>
          <w:spacing w:val="2"/>
          <w:sz w:val="25"/>
          <w:szCs w:val="25"/>
          <w:lang w:eastAsia="ru-RU"/>
        </w:rPr>
        <w:t>В соответствии с пунктом 3 статьи 269.2 </w:t>
      </w:r>
      <w:hyperlink r:id="rId8" w:history="1">
        <w:r w:rsidRPr="00234243">
          <w:rPr>
            <w:rFonts w:ascii="Times New Roman" w:hAnsi="Times New Roman" w:cs="Times New Roman"/>
            <w:spacing w:val="2"/>
            <w:sz w:val="25"/>
            <w:szCs w:val="25"/>
            <w:lang w:eastAsia="ru-RU"/>
          </w:rPr>
          <w:t>Бюджетного кодекса Российской Федерации</w:t>
        </w:r>
      </w:hyperlink>
      <w:r w:rsidR="0045185D" w:rsidRPr="00234243">
        <w:rPr>
          <w:rFonts w:ascii="Times New Roman" w:hAnsi="Times New Roman" w:cs="Times New Roman"/>
          <w:spacing w:val="2"/>
          <w:sz w:val="25"/>
          <w:szCs w:val="25"/>
          <w:lang w:eastAsia="ru-RU"/>
        </w:rPr>
        <w:t>;</w:t>
      </w:r>
      <w:r w:rsidRPr="00234243">
        <w:rPr>
          <w:rFonts w:ascii="Times New Roman" w:hAnsi="Times New Roman" w:cs="Times New Roman"/>
          <w:spacing w:val="2"/>
          <w:sz w:val="25"/>
          <w:szCs w:val="25"/>
          <w:lang w:eastAsia="ru-RU"/>
        </w:rPr>
        <w:t xml:space="preserve"> руководствуясь </w:t>
      </w:r>
      <w:r w:rsidR="0082330D" w:rsidRPr="00234243">
        <w:rPr>
          <w:rFonts w:ascii="Times New Roman" w:hAnsi="Times New Roman" w:cs="Times New Roman"/>
          <w:spacing w:val="2"/>
          <w:sz w:val="25"/>
          <w:szCs w:val="25"/>
          <w:lang w:eastAsia="ru-RU"/>
        </w:rPr>
        <w:t>п</w:t>
      </w:r>
      <w:r w:rsidR="0045185D" w:rsidRPr="00234243">
        <w:rPr>
          <w:rFonts w:ascii="Times New Roman" w:hAnsi="Times New Roman" w:cs="Times New Roman"/>
          <w:spacing w:val="2"/>
          <w:sz w:val="25"/>
          <w:szCs w:val="25"/>
          <w:lang w:eastAsia="ru-RU"/>
        </w:rPr>
        <w:t>унктом</w:t>
      </w:r>
      <w:r w:rsidR="007064CA">
        <w:rPr>
          <w:rFonts w:ascii="Times New Roman" w:hAnsi="Times New Roman" w:cs="Times New Roman"/>
          <w:spacing w:val="2"/>
          <w:sz w:val="25"/>
          <w:szCs w:val="25"/>
          <w:lang w:eastAsia="ru-RU"/>
        </w:rPr>
        <w:t xml:space="preserve"> 3.5.4</w:t>
      </w:r>
      <w:r w:rsidR="0082330D" w:rsidRPr="00234243">
        <w:rPr>
          <w:rFonts w:ascii="Times New Roman" w:hAnsi="Times New Roman" w:cs="Times New Roman"/>
          <w:spacing w:val="2"/>
          <w:sz w:val="25"/>
          <w:szCs w:val="25"/>
          <w:lang w:eastAsia="ru-RU"/>
        </w:rPr>
        <w:t xml:space="preserve"> раздела 3</w:t>
      </w:r>
      <w:r w:rsidRPr="00234243">
        <w:rPr>
          <w:rFonts w:ascii="Times New Roman" w:hAnsi="Times New Roman" w:cs="Times New Roman"/>
          <w:spacing w:val="2"/>
          <w:sz w:val="25"/>
          <w:szCs w:val="25"/>
          <w:lang w:eastAsia="ru-RU"/>
        </w:rPr>
        <w:t> </w:t>
      </w:r>
      <w:hyperlink r:id="rId9" w:history="1">
        <w:r w:rsidR="00F36CF9" w:rsidRPr="00234243">
          <w:rPr>
            <w:rFonts w:ascii="Times New Roman" w:hAnsi="Times New Roman" w:cs="Times New Roman"/>
            <w:spacing w:val="2"/>
            <w:sz w:val="25"/>
            <w:szCs w:val="25"/>
            <w:lang w:eastAsia="ru-RU"/>
          </w:rPr>
          <w:t>Положения</w:t>
        </w:r>
      </w:hyperlink>
      <w:r w:rsidR="00F36CF9" w:rsidRPr="00234243">
        <w:rPr>
          <w:rFonts w:ascii="Times New Roman" w:hAnsi="Times New Roman" w:cs="Times New Roman"/>
          <w:sz w:val="25"/>
          <w:szCs w:val="25"/>
        </w:rPr>
        <w:t xml:space="preserve"> Финансового управления Никольского муниципального района</w:t>
      </w:r>
      <w:r w:rsidRPr="00234243">
        <w:rPr>
          <w:rFonts w:ascii="Times New Roman" w:hAnsi="Times New Roman" w:cs="Times New Roman"/>
          <w:spacing w:val="2"/>
          <w:sz w:val="25"/>
          <w:szCs w:val="25"/>
          <w:lang w:eastAsia="ru-RU"/>
        </w:rPr>
        <w:t xml:space="preserve">, </w:t>
      </w:r>
      <w:r w:rsidR="00F36CF9" w:rsidRPr="00234243">
        <w:rPr>
          <w:rFonts w:ascii="Times New Roman" w:hAnsi="Times New Roman" w:cs="Times New Roman"/>
          <w:spacing w:val="2"/>
          <w:sz w:val="25"/>
          <w:szCs w:val="25"/>
          <w:lang w:eastAsia="ru-RU"/>
        </w:rPr>
        <w:t xml:space="preserve">утвержденного </w:t>
      </w:r>
      <w:r w:rsidRPr="00234243">
        <w:rPr>
          <w:rFonts w:ascii="Times New Roman" w:hAnsi="Times New Roman" w:cs="Times New Roman"/>
          <w:spacing w:val="2"/>
          <w:sz w:val="25"/>
          <w:szCs w:val="25"/>
          <w:lang w:eastAsia="ru-RU"/>
        </w:rPr>
        <w:t xml:space="preserve">постановлением </w:t>
      </w:r>
      <w:r w:rsidR="00844B60">
        <w:rPr>
          <w:rFonts w:ascii="Times New Roman" w:hAnsi="Times New Roman" w:cs="Times New Roman"/>
          <w:spacing w:val="2"/>
          <w:sz w:val="25"/>
          <w:szCs w:val="25"/>
          <w:lang w:eastAsia="ru-RU"/>
        </w:rPr>
        <w:t>Главы</w:t>
      </w:r>
      <w:r w:rsidRPr="00234243">
        <w:rPr>
          <w:rFonts w:ascii="Times New Roman" w:hAnsi="Times New Roman" w:cs="Times New Roman"/>
          <w:spacing w:val="2"/>
          <w:sz w:val="25"/>
          <w:szCs w:val="25"/>
          <w:lang w:eastAsia="ru-RU"/>
        </w:rPr>
        <w:t xml:space="preserve"> </w:t>
      </w:r>
      <w:r w:rsidR="00F36CF9" w:rsidRPr="00234243">
        <w:rPr>
          <w:rFonts w:ascii="Times New Roman" w:hAnsi="Times New Roman" w:cs="Times New Roman"/>
          <w:spacing w:val="2"/>
          <w:sz w:val="25"/>
          <w:szCs w:val="25"/>
          <w:lang w:eastAsia="ru-RU"/>
        </w:rPr>
        <w:t>Никольского муниципального района от</w:t>
      </w:r>
      <w:r w:rsidR="00425761" w:rsidRPr="00234243">
        <w:rPr>
          <w:rFonts w:ascii="Times New Roman" w:hAnsi="Times New Roman" w:cs="Times New Roman"/>
          <w:spacing w:val="2"/>
          <w:sz w:val="25"/>
          <w:szCs w:val="25"/>
          <w:lang w:eastAsia="ru-RU"/>
        </w:rPr>
        <w:t xml:space="preserve"> </w:t>
      </w:r>
      <w:r w:rsidR="00844B60">
        <w:rPr>
          <w:rFonts w:ascii="Times New Roman" w:hAnsi="Times New Roman" w:cs="Times New Roman"/>
          <w:spacing w:val="2"/>
          <w:sz w:val="25"/>
          <w:szCs w:val="25"/>
          <w:lang w:eastAsia="ru-RU"/>
        </w:rPr>
        <w:t>01</w:t>
      </w:r>
      <w:r w:rsidR="0082330D" w:rsidRPr="00234243">
        <w:rPr>
          <w:rFonts w:ascii="Times New Roman" w:hAnsi="Times New Roman" w:cs="Times New Roman"/>
          <w:spacing w:val="2"/>
          <w:sz w:val="25"/>
          <w:szCs w:val="25"/>
          <w:lang w:eastAsia="ru-RU"/>
        </w:rPr>
        <w:t>.0</w:t>
      </w:r>
      <w:r w:rsidR="00844B60">
        <w:rPr>
          <w:rFonts w:ascii="Times New Roman" w:hAnsi="Times New Roman" w:cs="Times New Roman"/>
          <w:spacing w:val="2"/>
          <w:sz w:val="25"/>
          <w:szCs w:val="25"/>
          <w:lang w:eastAsia="ru-RU"/>
        </w:rPr>
        <w:t>3</w:t>
      </w:r>
      <w:r w:rsidR="0082330D" w:rsidRPr="00234243">
        <w:rPr>
          <w:rFonts w:ascii="Times New Roman" w:hAnsi="Times New Roman" w:cs="Times New Roman"/>
          <w:spacing w:val="2"/>
          <w:sz w:val="25"/>
          <w:szCs w:val="25"/>
          <w:lang w:eastAsia="ru-RU"/>
        </w:rPr>
        <w:t>.201</w:t>
      </w:r>
      <w:r w:rsidR="00844B60">
        <w:rPr>
          <w:rFonts w:ascii="Times New Roman" w:hAnsi="Times New Roman" w:cs="Times New Roman"/>
          <w:spacing w:val="2"/>
          <w:sz w:val="25"/>
          <w:szCs w:val="25"/>
          <w:lang w:eastAsia="ru-RU"/>
        </w:rPr>
        <w:t>9</w:t>
      </w:r>
      <w:r w:rsidR="0082330D" w:rsidRPr="00234243">
        <w:rPr>
          <w:rFonts w:ascii="Times New Roman" w:hAnsi="Times New Roman" w:cs="Times New Roman"/>
          <w:spacing w:val="2"/>
          <w:sz w:val="25"/>
          <w:szCs w:val="25"/>
          <w:lang w:eastAsia="ru-RU"/>
        </w:rPr>
        <w:t xml:space="preserve"> года</w:t>
      </w:r>
      <w:r w:rsidR="00F36CF9" w:rsidRPr="00234243">
        <w:rPr>
          <w:rFonts w:ascii="Times New Roman" w:hAnsi="Times New Roman" w:cs="Times New Roman"/>
          <w:spacing w:val="2"/>
          <w:sz w:val="25"/>
          <w:szCs w:val="25"/>
          <w:lang w:eastAsia="ru-RU"/>
        </w:rPr>
        <w:t xml:space="preserve"> №</w:t>
      </w:r>
      <w:r w:rsidR="0082330D" w:rsidRPr="00234243">
        <w:rPr>
          <w:rFonts w:ascii="Times New Roman" w:hAnsi="Times New Roman" w:cs="Times New Roman"/>
          <w:spacing w:val="2"/>
          <w:sz w:val="25"/>
          <w:szCs w:val="25"/>
          <w:lang w:eastAsia="ru-RU"/>
        </w:rPr>
        <w:t xml:space="preserve"> </w:t>
      </w:r>
      <w:r w:rsidR="00844B60">
        <w:rPr>
          <w:rFonts w:ascii="Times New Roman" w:hAnsi="Times New Roman" w:cs="Times New Roman"/>
          <w:spacing w:val="2"/>
          <w:sz w:val="25"/>
          <w:szCs w:val="25"/>
          <w:lang w:eastAsia="ru-RU"/>
        </w:rPr>
        <w:t>23</w:t>
      </w:r>
      <w:r w:rsidRPr="00234243">
        <w:rPr>
          <w:rFonts w:ascii="Times New Roman" w:hAnsi="Times New Roman" w:cs="Times New Roman"/>
          <w:spacing w:val="2"/>
          <w:sz w:val="25"/>
          <w:szCs w:val="25"/>
          <w:lang w:eastAsia="ru-RU"/>
        </w:rPr>
        <w:t xml:space="preserve">, в целях эффективной организации внутреннего муниципального финансового контроля </w:t>
      </w:r>
      <w:r w:rsidR="00F36CF9" w:rsidRPr="00234243">
        <w:rPr>
          <w:rFonts w:ascii="Times New Roman" w:hAnsi="Times New Roman" w:cs="Times New Roman"/>
          <w:spacing w:val="2"/>
          <w:sz w:val="25"/>
          <w:szCs w:val="25"/>
          <w:lang w:eastAsia="ru-RU"/>
        </w:rPr>
        <w:t>приказываю</w:t>
      </w:r>
      <w:r w:rsidRPr="00234243">
        <w:rPr>
          <w:rFonts w:ascii="Times New Roman" w:hAnsi="Times New Roman" w:cs="Times New Roman"/>
          <w:spacing w:val="2"/>
          <w:sz w:val="25"/>
          <w:szCs w:val="25"/>
          <w:lang w:eastAsia="ru-RU"/>
        </w:rPr>
        <w:t>:</w:t>
      </w:r>
    </w:p>
    <w:p w:rsidR="00DB3E49" w:rsidRDefault="00DB3E49" w:rsidP="00B06D3F">
      <w:pPr>
        <w:pStyle w:val="afffffb"/>
        <w:jc w:val="both"/>
        <w:rPr>
          <w:rFonts w:ascii="Times New Roman" w:hAnsi="Times New Roman"/>
          <w:sz w:val="25"/>
          <w:szCs w:val="25"/>
        </w:rPr>
      </w:pPr>
      <w:r w:rsidRPr="00234243">
        <w:br/>
      </w:r>
      <w:r w:rsidR="00B06D3F">
        <w:t xml:space="preserve"> </w:t>
      </w:r>
      <w:r w:rsidR="00B06D3F" w:rsidRPr="00B06D3F">
        <w:rPr>
          <w:rFonts w:ascii="Times New Roman" w:hAnsi="Times New Roman"/>
          <w:sz w:val="25"/>
          <w:szCs w:val="25"/>
        </w:rPr>
        <w:t xml:space="preserve">    </w:t>
      </w:r>
      <w:r w:rsidRPr="00B06D3F">
        <w:rPr>
          <w:rFonts w:ascii="Times New Roman" w:hAnsi="Times New Roman"/>
          <w:sz w:val="25"/>
          <w:szCs w:val="25"/>
        </w:rPr>
        <w:t xml:space="preserve">1. Утвердить </w:t>
      </w:r>
      <w:r w:rsidR="0045185D" w:rsidRPr="00B06D3F">
        <w:rPr>
          <w:rFonts w:ascii="Times New Roman" w:hAnsi="Times New Roman"/>
          <w:sz w:val="25"/>
          <w:szCs w:val="25"/>
        </w:rPr>
        <w:t>С</w:t>
      </w:r>
      <w:r w:rsidRPr="00B06D3F">
        <w:rPr>
          <w:rFonts w:ascii="Times New Roman" w:hAnsi="Times New Roman"/>
          <w:sz w:val="25"/>
          <w:szCs w:val="25"/>
        </w:rPr>
        <w:t xml:space="preserve">тандарт осуществления внутреннего муниципального финансового контроля "Планирование контрольной деятельности с учетом применения </w:t>
      </w:r>
      <w:proofErr w:type="spellStart"/>
      <w:proofErr w:type="gramStart"/>
      <w:r w:rsidRPr="00B06D3F">
        <w:rPr>
          <w:rFonts w:ascii="Times New Roman" w:hAnsi="Times New Roman"/>
          <w:sz w:val="25"/>
          <w:szCs w:val="25"/>
        </w:rPr>
        <w:t>риск-</w:t>
      </w:r>
      <w:r w:rsidR="00B06D3F">
        <w:rPr>
          <w:rFonts w:ascii="Times New Roman" w:hAnsi="Times New Roman"/>
          <w:sz w:val="25"/>
          <w:szCs w:val="25"/>
        </w:rPr>
        <w:t>о</w:t>
      </w:r>
      <w:r w:rsidRPr="00B06D3F">
        <w:rPr>
          <w:rFonts w:ascii="Times New Roman" w:hAnsi="Times New Roman"/>
          <w:sz w:val="25"/>
          <w:szCs w:val="25"/>
        </w:rPr>
        <w:t>риентированного</w:t>
      </w:r>
      <w:proofErr w:type="spellEnd"/>
      <w:proofErr w:type="gramEnd"/>
      <w:r w:rsidRPr="00B06D3F">
        <w:rPr>
          <w:rFonts w:ascii="Times New Roman" w:hAnsi="Times New Roman"/>
          <w:sz w:val="25"/>
          <w:szCs w:val="25"/>
        </w:rPr>
        <w:t xml:space="preserve"> подхода"</w:t>
      </w:r>
      <w:r w:rsidR="00B06D3F">
        <w:rPr>
          <w:rFonts w:ascii="Times New Roman" w:hAnsi="Times New Roman"/>
          <w:sz w:val="25"/>
          <w:szCs w:val="25"/>
        </w:rPr>
        <w:t xml:space="preserve"> согласно приложения 1 к настоящему приказу</w:t>
      </w:r>
      <w:r w:rsidRPr="00B06D3F">
        <w:rPr>
          <w:rFonts w:ascii="Times New Roman" w:hAnsi="Times New Roman"/>
          <w:sz w:val="25"/>
          <w:szCs w:val="25"/>
        </w:rPr>
        <w:t>.</w:t>
      </w:r>
    </w:p>
    <w:p w:rsidR="00DB3E49" w:rsidRDefault="00B06D3F" w:rsidP="00B06D3F">
      <w:pPr>
        <w:pStyle w:val="afffffb"/>
        <w:jc w:val="both"/>
        <w:rPr>
          <w:rFonts w:ascii="Times New Roman" w:hAnsi="Times New Roman"/>
          <w:sz w:val="25"/>
          <w:szCs w:val="25"/>
        </w:rPr>
      </w:pPr>
      <w:r>
        <w:rPr>
          <w:rFonts w:ascii="Times New Roman" w:hAnsi="Times New Roman"/>
          <w:sz w:val="25"/>
          <w:szCs w:val="25"/>
        </w:rPr>
        <w:t xml:space="preserve">     2.  Признать утратившим силу приказа Финансового управления Никольского муниципального района от 11 февраля 2019 года № 6 « Об утверждении Стандарта осуществления внутреннего муниципального контроля «Планирование </w:t>
      </w:r>
      <w:r w:rsidRPr="00234243">
        <w:rPr>
          <w:rFonts w:ascii="Times New Roman" w:hAnsi="Times New Roman"/>
          <w:sz w:val="25"/>
          <w:szCs w:val="25"/>
        </w:rPr>
        <w:t>контрольной</w:t>
      </w:r>
      <w:r>
        <w:rPr>
          <w:rFonts w:ascii="Times New Roman" w:hAnsi="Times New Roman"/>
          <w:sz w:val="25"/>
          <w:szCs w:val="25"/>
        </w:rPr>
        <w:t xml:space="preserve"> </w:t>
      </w:r>
      <w:r w:rsidRPr="00234243">
        <w:rPr>
          <w:rFonts w:ascii="Times New Roman" w:hAnsi="Times New Roman"/>
          <w:sz w:val="25"/>
          <w:szCs w:val="25"/>
        </w:rPr>
        <w:t>деятельности</w:t>
      </w:r>
      <w:r>
        <w:rPr>
          <w:rFonts w:ascii="Times New Roman" w:hAnsi="Times New Roman"/>
          <w:sz w:val="25"/>
          <w:szCs w:val="25"/>
        </w:rPr>
        <w:t xml:space="preserve"> </w:t>
      </w:r>
      <w:r w:rsidRPr="00234243">
        <w:rPr>
          <w:rFonts w:ascii="Times New Roman" w:hAnsi="Times New Roman"/>
          <w:sz w:val="25"/>
          <w:szCs w:val="25"/>
        </w:rPr>
        <w:t>с учетом</w:t>
      </w:r>
      <w:r>
        <w:rPr>
          <w:rFonts w:ascii="Times New Roman" w:hAnsi="Times New Roman"/>
          <w:sz w:val="25"/>
          <w:szCs w:val="25"/>
        </w:rPr>
        <w:t xml:space="preserve"> </w:t>
      </w:r>
      <w:r w:rsidRPr="00234243">
        <w:rPr>
          <w:rFonts w:ascii="Times New Roman" w:hAnsi="Times New Roman"/>
          <w:sz w:val="25"/>
          <w:szCs w:val="25"/>
        </w:rPr>
        <w:t xml:space="preserve"> применения </w:t>
      </w:r>
      <w:proofErr w:type="spellStart"/>
      <w:proofErr w:type="gramStart"/>
      <w:r w:rsidRPr="00234243">
        <w:rPr>
          <w:rFonts w:ascii="Times New Roman" w:hAnsi="Times New Roman"/>
          <w:sz w:val="25"/>
          <w:szCs w:val="25"/>
        </w:rPr>
        <w:t>риск-ориентированного</w:t>
      </w:r>
      <w:proofErr w:type="spellEnd"/>
      <w:proofErr w:type="gramEnd"/>
      <w:r w:rsidRPr="00234243">
        <w:rPr>
          <w:rFonts w:ascii="Times New Roman" w:hAnsi="Times New Roman"/>
          <w:sz w:val="25"/>
          <w:szCs w:val="25"/>
        </w:rPr>
        <w:t xml:space="preserve"> подхода</w:t>
      </w:r>
      <w:r>
        <w:rPr>
          <w:rFonts w:ascii="Times New Roman" w:hAnsi="Times New Roman"/>
          <w:sz w:val="25"/>
          <w:szCs w:val="25"/>
        </w:rPr>
        <w:t>».</w:t>
      </w:r>
    </w:p>
    <w:p w:rsidR="00B06D3F" w:rsidRPr="00B06D3F" w:rsidRDefault="00B06D3F" w:rsidP="00B06D3F">
      <w:pPr>
        <w:pStyle w:val="afffffb"/>
        <w:jc w:val="both"/>
        <w:rPr>
          <w:rFonts w:ascii="Times New Roman" w:hAnsi="Times New Roman"/>
          <w:sz w:val="25"/>
          <w:szCs w:val="25"/>
        </w:rPr>
      </w:pPr>
      <w:r>
        <w:rPr>
          <w:rFonts w:ascii="Times New Roman" w:hAnsi="Times New Roman"/>
          <w:sz w:val="25"/>
          <w:szCs w:val="25"/>
        </w:rPr>
        <w:t xml:space="preserve">     3. </w:t>
      </w:r>
      <w:r w:rsidRPr="00B06D3F">
        <w:rPr>
          <w:rFonts w:ascii="Times New Roman" w:hAnsi="Times New Roman"/>
          <w:sz w:val="25"/>
          <w:szCs w:val="25"/>
        </w:rPr>
        <w:t>Настоящий приказ вступает в силу со дня его подписания.</w:t>
      </w:r>
    </w:p>
    <w:p w:rsidR="00DB3E49" w:rsidRPr="00234243" w:rsidRDefault="00DA427C" w:rsidP="00DB3E49">
      <w:pPr>
        <w:shd w:val="clear" w:color="auto" w:fill="FFFFFF"/>
        <w:spacing w:line="315" w:lineRule="atLeast"/>
        <w:textAlignment w:val="baseline"/>
        <w:rPr>
          <w:rFonts w:ascii="Times New Roman" w:hAnsi="Times New Roman" w:cs="Times New Roman"/>
          <w:spacing w:val="2"/>
          <w:sz w:val="25"/>
          <w:szCs w:val="25"/>
          <w:lang w:eastAsia="ru-RU"/>
        </w:rPr>
      </w:pPr>
      <w:r w:rsidRPr="00234243">
        <w:rPr>
          <w:rFonts w:ascii="Times New Roman" w:hAnsi="Times New Roman" w:cs="Times New Roman"/>
          <w:spacing w:val="2"/>
          <w:sz w:val="25"/>
          <w:szCs w:val="25"/>
          <w:lang w:eastAsia="ru-RU"/>
        </w:rPr>
        <w:br/>
      </w:r>
    </w:p>
    <w:p w:rsidR="00DB3E49" w:rsidRPr="00234243" w:rsidRDefault="00DB3E49" w:rsidP="00E7453E">
      <w:pPr>
        <w:spacing w:after="0" w:line="240" w:lineRule="auto"/>
        <w:ind w:firstLine="709"/>
        <w:jc w:val="right"/>
        <w:rPr>
          <w:rFonts w:ascii="Times New Roman" w:eastAsia="Calibri" w:hAnsi="Times New Roman" w:cs="Times New Roman"/>
          <w:sz w:val="25"/>
          <w:szCs w:val="25"/>
        </w:rPr>
      </w:pPr>
    </w:p>
    <w:p w:rsidR="00DB3E49" w:rsidRPr="00234243" w:rsidRDefault="00DB3E49" w:rsidP="00E7453E">
      <w:pPr>
        <w:spacing w:after="0" w:line="240" w:lineRule="auto"/>
        <w:ind w:firstLine="709"/>
        <w:jc w:val="right"/>
        <w:rPr>
          <w:rFonts w:ascii="Times New Roman" w:eastAsia="Calibri" w:hAnsi="Times New Roman" w:cs="Times New Roman"/>
          <w:sz w:val="25"/>
          <w:szCs w:val="25"/>
        </w:rPr>
      </w:pPr>
    </w:p>
    <w:p w:rsidR="00DB3E49" w:rsidRPr="00234243" w:rsidRDefault="00DB3E49" w:rsidP="00E7453E">
      <w:pPr>
        <w:spacing w:after="0" w:line="240" w:lineRule="auto"/>
        <w:ind w:firstLine="709"/>
        <w:jc w:val="right"/>
        <w:rPr>
          <w:rFonts w:ascii="Times New Roman" w:eastAsia="Calibri" w:hAnsi="Times New Roman" w:cs="Times New Roman"/>
          <w:sz w:val="25"/>
          <w:szCs w:val="25"/>
        </w:rPr>
      </w:pPr>
    </w:p>
    <w:p w:rsidR="0082330D" w:rsidRPr="00234243" w:rsidRDefault="0082330D" w:rsidP="0082330D">
      <w:pPr>
        <w:pStyle w:val="ConsPlusNonformat"/>
        <w:rPr>
          <w:rFonts w:ascii="Times New Roman" w:hAnsi="Times New Roman" w:cs="Times New Roman"/>
          <w:sz w:val="25"/>
          <w:szCs w:val="25"/>
        </w:rPr>
      </w:pPr>
      <w:r w:rsidRPr="00234243">
        <w:rPr>
          <w:rFonts w:ascii="Times New Roman" w:hAnsi="Times New Roman" w:cs="Times New Roman"/>
          <w:sz w:val="25"/>
          <w:szCs w:val="25"/>
        </w:rPr>
        <w:t>Начальник Финансового управления</w:t>
      </w:r>
    </w:p>
    <w:p w:rsidR="00DB3E49" w:rsidRPr="00234243" w:rsidRDefault="0082330D" w:rsidP="0082330D">
      <w:pPr>
        <w:pStyle w:val="ConsPlusNonformat"/>
        <w:rPr>
          <w:rFonts w:ascii="Times New Roman" w:hAnsi="Times New Roman" w:cs="Times New Roman"/>
          <w:sz w:val="25"/>
          <w:szCs w:val="25"/>
        </w:rPr>
      </w:pPr>
      <w:r w:rsidRPr="00234243">
        <w:rPr>
          <w:rFonts w:ascii="Times New Roman" w:hAnsi="Times New Roman" w:cs="Times New Roman"/>
          <w:sz w:val="25"/>
          <w:szCs w:val="25"/>
        </w:rPr>
        <w:t>Никольского муниципального района                                                М.И. Городишенина</w:t>
      </w:r>
    </w:p>
    <w:p w:rsidR="00DB3E49" w:rsidRPr="00234243" w:rsidRDefault="00DB3E49" w:rsidP="00E7453E">
      <w:pPr>
        <w:spacing w:after="0" w:line="240" w:lineRule="auto"/>
        <w:ind w:firstLine="709"/>
        <w:jc w:val="right"/>
        <w:rPr>
          <w:rFonts w:ascii="Times New Roman" w:eastAsia="Calibri" w:hAnsi="Times New Roman" w:cs="Times New Roman"/>
          <w:sz w:val="25"/>
          <w:szCs w:val="25"/>
        </w:rPr>
      </w:pPr>
    </w:p>
    <w:p w:rsidR="00DB3E49" w:rsidRPr="00234243" w:rsidRDefault="00DB3E49" w:rsidP="00E7453E">
      <w:pPr>
        <w:spacing w:after="0" w:line="240" w:lineRule="auto"/>
        <w:ind w:firstLine="709"/>
        <w:jc w:val="right"/>
        <w:rPr>
          <w:rFonts w:ascii="Times New Roman" w:eastAsia="Calibri" w:hAnsi="Times New Roman" w:cs="Times New Roman"/>
          <w:sz w:val="25"/>
          <w:szCs w:val="25"/>
        </w:rPr>
      </w:pPr>
    </w:p>
    <w:p w:rsidR="00DB3E49" w:rsidRPr="00234243" w:rsidRDefault="00DB3E49" w:rsidP="00E7453E">
      <w:pPr>
        <w:spacing w:after="0" w:line="240" w:lineRule="auto"/>
        <w:ind w:firstLine="709"/>
        <w:jc w:val="right"/>
        <w:rPr>
          <w:rFonts w:ascii="Times New Roman" w:eastAsia="Calibri" w:hAnsi="Times New Roman" w:cs="Times New Roman"/>
          <w:sz w:val="25"/>
          <w:szCs w:val="25"/>
        </w:rPr>
      </w:pPr>
    </w:p>
    <w:p w:rsidR="00DB3E49" w:rsidRPr="00234243" w:rsidRDefault="00DB3E49" w:rsidP="00E7453E">
      <w:pPr>
        <w:spacing w:after="0" w:line="240" w:lineRule="auto"/>
        <w:ind w:firstLine="709"/>
        <w:jc w:val="right"/>
        <w:rPr>
          <w:rFonts w:ascii="Times New Roman" w:eastAsia="Calibri" w:hAnsi="Times New Roman" w:cs="Times New Roman"/>
          <w:sz w:val="25"/>
          <w:szCs w:val="25"/>
        </w:rPr>
      </w:pPr>
    </w:p>
    <w:p w:rsidR="0082330D" w:rsidRPr="00234243" w:rsidRDefault="0082330D" w:rsidP="00E7453E">
      <w:pPr>
        <w:spacing w:after="0" w:line="240" w:lineRule="auto"/>
        <w:ind w:firstLine="709"/>
        <w:jc w:val="right"/>
        <w:rPr>
          <w:rFonts w:ascii="Times New Roman" w:eastAsia="Calibri" w:hAnsi="Times New Roman" w:cs="Times New Roman"/>
          <w:sz w:val="25"/>
          <w:szCs w:val="25"/>
        </w:rPr>
      </w:pPr>
    </w:p>
    <w:p w:rsidR="0082330D" w:rsidRDefault="0082330D" w:rsidP="00E7453E">
      <w:pPr>
        <w:spacing w:after="0" w:line="240" w:lineRule="auto"/>
        <w:ind w:firstLine="709"/>
        <w:jc w:val="right"/>
        <w:rPr>
          <w:rFonts w:ascii="Times New Roman" w:eastAsia="Calibri" w:hAnsi="Times New Roman" w:cs="Times New Roman"/>
          <w:sz w:val="25"/>
          <w:szCs w:val="25"/>
        </w:rPr>
      </w:pPr>
    </w:p>
    <w:p w:rsidR="00B06D3F" w:rsidRDefault="00B06D3F" w:rsidP="00E7453E">
      <w:pPr>
        <w:spacing w:after="0" w:line="240" w:lineRule="auto"/>
        <w:ind w:firstLine="709"/>
        <w:jc w:val="right"/>
        <w:rPr>
          <w:rFonts w:ascii="Times New Roman" w:eastAsia="Calibri" w:hAnsi="Times New Roman" w:cs="Times New Roman"/>
          <w:sz w:val="25"/>
          <w:szCs w:val="25"/>
        </w:rPr>
      </w:pPr>
    </w:p>
    <w:p w:rsidR="00B06D3F" w:rsidRDefault="00B06D3F" w:rsidP="00E7453E">
      <w:pPr>
        <w:spacing w:after="0" w:line="240" w:lineRule="auto"/>
        <w:ind w:firstLine="709"/>
        <w:jc w:val="right"/>
        <w:rPr>
          <w:rFonts w:ascii="Times New Roman" w:eastAsia="Calibri" w:hAnsi="Times New Roman" w:cs="Times New Roman"/>
          <w:sz w:val="25"/>
          <w:szCs w:val="25"/>
        </w:rPr>
      </w:pPr>
    </w:p>
    <w:p w:rsidR="00B06D3F" w:rsidRDefault="00B06D3F" w:rsidP="00E7453E">
      <w:pPr>
        <w:spacing w:after="0" w:line="240" w:lineRule="auto"/>
        <w:ind w:firstLine="709"/>
        <w:jc w:val="right"/>
        <w:rPr>
          <w:rFonts w:ascii="Times New Roman" w:eastAsia="Calibri" w:hAnsi="Times New Roman" w:cs="Times New Roman"/>
          <w:sz w:val="25"/>
          <w:szCs w:val="25"/>
        </w:rPr>
      </w:pPr>
    </w:p>
    <w:p w:rsidR="00B06D3F" w:rsidRDefault="00B06D3F" w:rsidP="00E7453E">
      <w:pPr>
        <w:spacing w:after="0" w:line="240" w:lineRule="auto"/>
        <w:ind w:firstLine="709"/>
        <w:jc w:val="right"/>
        <w:rPr>
          <w:rFonts w:ascii="Times New Roman" w:eastAsia="Calibri" w:hAnsi="Times New Roman" w:cs="Times New Roman"/>
          <w:sz w:val="25"/>
          <w:szCs w:val="25"/>
        </w:rPr>
      </w:pPr>
    </w:p>
    <w:p w:rsidR="00B06D3F" w:rsidRPr="00234243" w:rsidRDefault="00B06D3F" w:rsidP="00E7453E">
      <w:pPr>
        <w:spacing w:after="0" w:line="240" w:lineRule="auto"/>
        <w:ind w:firstLine="709"/>
        <w:jc w:val="right"/>
        <w:rPr>
          <w:rFonts w:ascii="Times New Roman" w:eastAsia="Calibri" w:hAnsi="Times New Roman" w:cs="Times New Roman"/>
          <w:sz w:val="25"/>
          <w:szCs w:val="25"/>
        </w:rPr>
      </w:pPr>
    </w:p>
    <w:p w:rsidR="0082330D" w:rsidRPr="00234243" w:rsidRDefault="0082330D" w:rsidP="0082330D">
      <w:pPr>
        <w:pStyle w:val="ConsPlusTitle"/>
        <w:widowControl/>
        <w:jc w:val="both"/>
        <w:rPr>
          <w:rFonts w:ascii="Times New Roman" w:hAnsi="Times New Roman" w:cs="Times New Roman"/>
          <w:b w:val="0"/>
          <w:sz w:val="25"/>
          <w:szCs w:val="25"/>
        </w:rPr>
      </w:pPr>
      <w:r w:rsidRPr="00234243">
        <w:rPr>
          <w:rFonts w:ascii="Times New Roman" w:hAnsi="Times New Roman" w:cs="Times New Roman"/>
          <w:b w:val="0"/>
          <w:sz w:val="25"/>
          <w:szCs w:val="25"/>
        </w:rPr>
        <w:t>Ознакомлены:</w:t>
      </w:r>
    </w:p>
    <w:p w:rsidR="0082330D" w:rsidRPr="00234243" w:rsidRDefault="0082330D" w:rsidP="0082330D">
      <w:pPr>
        <w:pStyle w:val="ConsPlusTitle"/>
        <w:widowControl/>
        <w:jc w:val="both"/>
        <w:rPr>
          <w:rFonts w:ascii="Times New Roman" w:hAnsi="Times New Roman" w:cs="Times New Roman"/>
          <w:b w:val="0"/>
          <w:sz w:val="25"/>
          <w:szCs w:val="25"/>
        </w:rPr>
      </w:pPr>
      <w:r w:rsidRPr="00234243">
        <w:rPr>
          <w:rFonts w:ascii="Times New Roman" w:hAnsi="Times New Roman" w:cs="Times New Roman"/>
          <w:b w:val="0"/>
          <w:sz w:val="25"/>
          <w:szCs w:val="25"/>
        </w:rPr>
        <w:t>Начальник отдела контрольно-ревизионной работы Т.Н. Бурлова</w:t>
      </w:r>
    </w:p>
    <w:p w:rsidR="0082330D" w:rsidRPr="00234243" w:rsidRDefault="0082330D" w:rsidP="0082330D">
      <w:pPr>
        <w:pStyle w:val="ConsPlusTitle"/>
        <w:widowControl/>
        <w:jc w:val="both"/>
        <w:rPr>
          <w:rFonts w:ascii="Times New Roman" w:hAnsi="Times New Roman" w:cs="Times New Roman"/>
          <w:b w:val="0"/>
          <w:sz w:val="25"/>
          <w:szCs w:val="25"/>
        </w:rPr>
      </w:pPr>
      <w:r w:rsidRPr="00234243">
        <w:rPr>
          <w:rFonts w:ascii="Times New Roman" w:hAnsi="Times New Roman" w:cs="Times New Roman"/>
          <w:b w:val="0"/>
          <w:sz w:val="25"/>
          <w:szCs w:val="25"/>
        </w:rPr>
        <w:t>Главный специалист отдела контрольно-ревизионной работы Е.Н. Панова</w:t>
      </w:r>
    </w:p>
    <w:p w:rsidR="00626863" w:rsidRDefault="00626863" w:rsidP="00E7453E">
      <w:pPr>
        <w:spacing w:after="0" w:line="240" w:lineRule="auto"/>
        <w:ind w:firstLine="709"/>
        <w:jc w:val="right"/>
        <w:rPr>
          <w:rFonts w:ascii="Times New Roman" w:eastAsia="Calibri" w:hAnsi="Times New Roman" w:cs="Times New Roman"/>
          <w:sz w:val="28"/>
          <w:szCs w:val="28"/>
        </w:rPr>
      </w:pPr>
    </w:p>
    <w:tbl>
      <w:tblPr>
        <w:tblStyle w:val="af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394"/>
      </w:tblGrid>
      <w:tr w:rsidR="00234243" w:rsidTr="00234243">
        <w:tc>
          <w:tcPr>
            <w:tcW w:w="5637" w:type="dxa"/>
          </w:tcPr>
          <w:p w:rsidR="00234243" w:rsidRDefault="00234243" w:rsidP="00E7453E">
            <w:pPr>
              <w:spacing w:after="0" w:line="240" w:lineRule="auto"/>
              <w:jc w:val="right"/>
              <w:rPr>
                <w:rFonts w:ascii="Times New Roman" w:eastAsia="Calibri" w:hAnsi="Times New Roman" w:cs="Times New Roman"/>
                <w:sz w:val="25"/>
                <w:szCs w:val="25"/>
              </w:rPr>
            </w:pPr>
          </w:p>
        </w:tc>
        <w:tc>
          <w:tcPr>
            <w:tcW w:w="4394" w:type="dxa"/>
          </w:tcPr>
          <w:p w:rsidR="00234243" w:rsidRPr="00234243" w:rsidRDefault="00234243" w:rsidP="00234243">
            <w:pPr>
              <w:spacing w:after="0" w:line="240" w:lineRule="auto"/>
              <w:rPr>
                <w:rFonts w:ascii="Times New Roman" w:eastAsia="Calibri" w:hAnsi="Times New Roman" w:cs="Times New Roman"/>
                <w:sz w:val="25"/>
                <w:szCs w:val="25"/>
              </w:rPr>
            </w:pPr>
            <w:r w:rsidRPr="00234243">
              <w:rPr>
                <w:rFonts w:ascii="Times New Roman" w:eastAsia="Calibri" w:hAnsi="Times New Roman" w:cs="Times New Roman"/>
                <w:sz w:val="25"/>
                <w:szCs w:val="25"/>
              </w:rPr>
              <w:t>Утвержден</w:t>
            </w:r>
          </w:p>
          <w:p w:rsidR="00234243" w:rsidRDefault="00234243" w:rsidP="00234243">
            <w:pPr>
              <w:spacing w:after="0" w:line="240" w:lineRule="auto"/>
              <w:rPr>
                <w:rFonts w:ascii="Times New Roman" w:eastAsia="Calibri" w:hAnsi="Times New Roman" w:cs="Times New Roman"/>
                <w:sz w:val="25"/>
                <w:szCs w:val="25"/>
              </w:rPr>
            </w:pPr>
            <w:r w:rsidRPr="00234243">
              <w:rPr>
                <w:rFonts w:ascii="Times New Roman" w:eastAsia="Calibri" w:hAnsi="Times New Roman" w:cs="Times New Roman"/>
                <w:sz w:val="25"/>
                <w:szCs w:val="25"/>
              </w:rPr>
              <w:t>приказом Финансового управления</w:t>
            </w:r>
          </w:p>
          <w:p w:rsidR="00234243" w:rsidRPr="00234243" w:rsidRDefault="00234243" w:rsidP="00234243">
            <w:pPr>
              <w:spacing w:after="0" w:line="240" w:lineRule="auto"/>
              <w:rPr>
                <w:rFonts w:ascii="Times New Roman" w:eastAsia="Calibri" w:hAnsi="Times New Roman" w:cs="Times New Roman"/>
                <w:sz w:val="25"/>
                <w:szCs w:val="25"/>
              </w:rPr>
            </w:pPr>
            <w:r w:rsidRPr="00234243">
              <w:rPr>
                <w:rFonts w:ascii="Times New Roman" w:eastAsia="Calibri" w:hAnsi="Times New Roman" w:cs="Times New Roman"/>
                <w:sz w:val="25"/>
                <w:szCs w:val="25"/>
              </w:rPr>
              <w:t>от «</w:t>
            </w:r>
            <w:r w:rsidR="004D7EC3">
              <w:rPr>
                <w:rFonts w:ascii="Times New Roman" w:eastAsia="Calibri" w:hAnsi="Times New Roman" w:cs="Times New Roman"/>
                <w:sz w:val="25"/>
                <w:szCs w:val="25"/>
              </w:rPr>
              <w:t>11</w:t>
            </w:r>
            <w:r w:rsidRPr="00234243">
              <w:rPr>
                <w:rFonts w:ascii="Times New Roman" w:eastAsia="Calibri" w:hAnsi="Times New Roman" w:cs="Times New Roman"/>
                <w:sz w:val="25"/>
                <w:szCs w:val="25"/>
              </w:rPr>
              <w:t xml:space="preserve">» </w:t>
            </w:r>
            <w:r w:rsidR="004D7EC3">
              <w:rPr>
                <w:rFonts w:ascii="Times New Roman" w:eastAsia="Calibri" w:hAnsi="Times New Roman" w:cs="Times New Roman"/>
                <w:sz w:val="25"/>
                <w:szCs w:val="25"/>
              </w:rPr>
              <w:t xml:space="preserve">сентября </w:t>
            </w:r>
            <w:r w:rsidRPr="00234243">
              <w:rPr>
                <w:rFonts w:ascii="Times New Roman" w:eastAsia="Calibri" w:hAnsi="Times New Roman" w:cs="Times New Roman"/>
                <w:sz w:val="25"/>
                <w:szCs w:val="25"/>
              </w:rPr>
              <w:t xml:space="preserve">2019 г. № </w:t>
            </w:r>
            <w:r w:rsidR="004D7EC3">
              <w:rPr>
                <w:rFonts w:ascii="Times New Roman" w:eastAsia="Calibri" w:hAnsi="Times New Roman" w:cs="Times New Roman"/>
                <w:sz w:val="25"/>
                <w:szCs w:val="25"/>
              </w:rPr>
              <w:t>97</w:t>
            </w:r>
          </w:p>
          <w:p w:rsidR="00234243" w:rsidRPr="00A05FF3" w:rsidRDefault="00234243" w:rsidP="00234243">
            <w:pPr>
              <w:spacing w:after="0" w:line="240" w:lineRule="auto"/>
              <w:rPr>
                <w:rFonts w:ascii="Times New Roman" w:eastAsia="Calibri" w:hAnsi="Times New Roman" w:cs="Times New Roman"/>
                <w:b/>
                <w:sz w:val="25"/>
                <w:szCs w:val="25"/>
              </w:rPr>
            </w:pPr>
            <w:r w:rsidRPr="00A05FF3">
              <w:rPr>
                <w:rFonts w:ascii="Times New Roman" w:eastAsia="Calibri" w:hAnsi="Times New Roman" w:cs="Times New Roman"/>
                <w:b/>
                <w:sz w:val="25"/>
                <w:szCs w:val="25"/>
              </w:rPr>
              <w:t xml:space="preserve">(приложение </w:t>
            </w:r>
            <w:r w:rsidR="00A05FF3" w:rsidRPr="00A05FF3">
              <w:rPr>
                <w:rFonts w:ascii="Times New Roman" w:eastAsia="Calibri" w:hAnsi="Times New Roman" w:cs="Times New Roman"/>
                <w:b/>
                <w:sz w:val="25"/>
                <w:szCs w:val="25"/>
              </w:rPr>
              <w:t xml:space="preserve">№ </w:t>
            </w:r>
            <w:r w:rsidRPr="00A05FF3">
              <w:rPr>
                <w:rFonts w:ascii="Times New Roman" w:eastAsia="Calibri" w:hAnsi="Times New Roman" w:cs="Times New Roman"/>
                <w:b/>
                <w:sz w:val="25"/>
                <w:szCs w:val="25"/>
              </w:rPr>
              <w:t>1)</w:t>
            </w:r>
          </w:p>
        </w:tc>
      </w:tr>
    </w:tbl>
    <w:p w:rsidR="00E7453E" w:rsidRPr="00234243" w:rsidRDefault="00E7453E" w:rsidP="00E7453E">
      <w:pPr>
        <w:spacing w:after="0" w:line="240" w:lineRule="auto"/>
        <w:ind w:firstLine="709"/>
        <w:rPr>
          <w:rFonts w:ascii="Times New Roman" w:eastAsia="Calibri" w:hAnsi="Times New Roman" w:cs="Times New Roman"/>
          <w:sz w:val="25"/>
          <w:szCs w:val="25"/>
        </w:rPr>
      </w:pPr>
    </w:p>
    <w:p w:rsidR="00E7453E" w:rsidRPr="00234243" w:rsidRDefault="00E7453E" w:rsidP="00E7453E">
      <w:pPr>
        <w:spacing w:after="0" w:line="240" w:lineRule="auto"/>
        <w:ind w:firstLine="709"/>
        <w:rPr>
          <w:rFonts w:ascii="Times New Roman" w:eastAsia="Calibri" w:hAnsi="Times New Roman" w:cs="Times New Roman"/>
          <w:sz w:val="25"/>
          <w:szCs w:val="25"/>
        </w:rPr>
      </w:pPr>
    </w:p>
    <w:p w:rsidR="001D00F6" w:rsidRPr="00234243" w:rsidRDefault="00DB3E49" w:rsidP="00162DF3">
      <w:pPr>
        <w:shd w:val="clear" w:color="auto" w:fill="FFFFFF"/>
        <w:spacing w:after="0" w:line="240" w:lineRule="auto"/>
        <w:jc w:val="center"/>
        <w:textAlignment w:val="baseline"/>
        <w:outlineLvl w:val="1"/>
        <w:rPr>
          <w:rFonts w:ascii="Times New Roman" w:hAnsi="Times New Roman" w:cs="Times New Roman"/>
          <w:b/>
          <w:spacing w:val="2"/>
          <w:sz w:val="25"/>
          <w:szCs w:val="25"/>
          <w:lang w:eastAsia="ru-RU"/>
        </w:rPr>
      </w:pPr>
      <w:r w:rsidRPr="00234243">
        <w:rPr>
          <w:rFonts w:ascii="Times New Roman" w:hAnsi="Times New Roman" w:cs="Times New Roman"/>
          <w:b/>
          <w:spacing w:val="2"/>
          <w:sz w:val="25"/>
          <w:szCs w:val="25"/>
          <w:lang w:eastAsia="ru-RU"/>
        </w:rPr>
        <w:t>Стандар</w:t>
      </w:r>
      <w:r w:rsidR="001D00F6" w:rsidRPr="00234243">
        <w:rPr>
          <w:rFonts w:ascii="Times New Roman" w:hAnsi="Times New Roman" w:cs="Times New Roman"/>
          <w:b/>
          <w:spacing w:val="2"/>
          <w:sz w:val="25"/>
          <w:szCs w:val="25"/>
          <w:lang w:eastAsia="ru-RU"/>
        </w:rPr>
        <w:t>т</w:t>
      </w:r>
    </w:p>
    <w:p w:rsidR="00DB3E49" w:rsidRPr="00234243" w:rsidRDefault="00DB3E49" w:rsidP="00162DF3">
      <w:pPr>
        <w:shd w:val="clear" w:color="auto" w:fill="FFFFFF"/>
        <w:spacing w:after="0" w:line="240" w:lineRule="auto"/>
        <w:jc w:val="center"/>
        <w:textAlignment w:val="baseline"/>
        <w:outlineLvl w:val="1"/>
        <w:rPr>
          <w:rFonts w:ascii="Times New Roman" w:hAnsi="Times New Roman" w:cs="Times New Roman"/>
          <w:spacing w:val="2"/>
          <w:sz w:val="25"/>
          <w:szCs w:val="25"/>
          <w:lang w:eastAsia="ru-RU"/>
        </w:rPr>
      </w:pPr>
      <w:r w:rsidRPr="00234243">
        <w:rPr>
          <w:rFonts w:ascii="Times New Roman" w:hAnsi="Times New Roman" w:cs="Times New Roman"/>
          <w:b/>
          <w:spacing w:val="2"/>
          <w:sz w:val="25"/>
          <w:szCs w:val="25"/>
          <w:lang w:eastAsia="ru-RU"/>
        </w:rPr>
        <w:t xml:space="preserve"> осуществления внутреннего муниципального финансового контроля "Планирование контрольной деятельности </w:t>
      </w:r>
      <w:r w:rsidR="00844B60">
        <w:rPr>
          <w:rFonts w:ascii="Times New Roman" w:hAnsi="Times New Roman" w:cs="Times New Roman"/>
          <w:b/>
          <w:spacing w:val="2"/>
          <w:sz w:val="25"/>
          <w:szCs w:val="25"/>
          <w:lang w:eastAsia="ru-RU"/>
        </w:rPr>
        <w:t xml:space="preserve"> </w:t>
      </w:r>
      <w:r w:rsidRPr="00234243">
        <w:rPr>
          <w:rFonts w:ascii="Times New Roman" w:hAnsi="Times New Roman" w:cs="Times New Roman"/>
          <w:b/>
          <w:spacing w:val="2"/>
          <w:sz w:val="25"/>
          <w:szCs w:val="25"/>
          <w:lang w:eastAsia="ru-RU"/>
        </w:rPr>
        <w:t xml:space="preserve">с учетом применения </w:t>
      </w:r>
      <w:proofErr w:type="spellStart"/>
      <w:proofErr w:type="gramStart"/>
      <w:r w:rsidRPr="00234243">
        <w:rPr>
          <w:rFonts w:ascii="Times New Roman" w:hAnsi="Times New Roman" w:cs="Times New Roman"/>
          <w:b/>
          <w:spacing w:val="2"/>
          <w:sz w:val="25"/>
          <w:szCs w:val="25"/>
          <w:lang w:eastAsia="ru-RU"/>
        </w:rPr>
        <w:t>риск-ориентированного</w:t>
      </w:r>
      <w:proofErr w:type="spellEnd"/>
      <w:proofErr w:type="gramEnd"/>
      <w:r w:rsidRPr="00234243">
        <w:rPr>
          <w:rFonts w:ascii="Times New Roman" w:hAnsi="Times New Roman" w:cs="Times New Roman"/>
          <w:b/>
          <w:spacing w:val="2"/>
          <w:sz w:val="25"/>
          <w:szCs w:val="25"/>
          <w:lang w:eastAsia="ru-RU"/>
        </w:rPr>
        <w:t xml:space="preserve"> подхода"</w:t>
      </w:r>
    </w:p>
    <w:p w:rsidR="00E7453E" w:rsidRPr="00234243" w:rsidRDefault="00E7453E" w:rsidP="00E7453E">
      <w:pPr>
        <w:spacing w:after="0" w:line="240" w:lineRule="auto"/>
        <w:jc w:val="center"/>
        <w:rPr>
          <w:rFonts w:ascii="Times New Roman" w:eastAsia="Calibri" w:hAnsi="Times New Roman" w:cs="Times New Roman"/>
          <w:b/>
          <w:sz w:val="25"/>
          <w:szCs w:val="25"/>
        </w:rPr>
      </w:pPr>
    </w:p>
    <w:p w:rsidR="00E7453E" w:rsidRPr="00234243" w:rsidRDefault="00A51BE8" w:rsidP="004601DA">
      <w:pPr>
        <w:tabs>
          <w:tab w:val="left" w:pos="851"/>
        </w:tabs>
        <w:spacing w:after="0" w:line="240" w:lineRule="auto"/>
        <w:ind w:left="567"/>
        <w:jc w:val="center"/>
        <w:outlineLvl w:val="0"/>
        <w:rPr>
          <w:rFonts w:ascii="Times New Roman" w:hAnsi="Times New Roman" w:cs="Times New Roman"/>
          <w:b/>
          <w:sz w:val="25"/>
          <w:szCs w:val="25"/>
        </w:rPr>
      </w:pPr>
      <w:bookmarkStart w:id="10" w:name="_Toc468268061"/>
      <w:r w:rsidRPr="00234243">
        <w:rPr>
          <w:rFonts w:ascii="Times New Roman" w:hAnsi="Times New Roman" w:cs="Times New Roman"/>
          <w:b/>
          <w:sz w:val="25"/>
          <w:szCs w:val="25"/>
          <w:lang w:val="en-US"/>
        </w:rPr>
        <w:t>I</w:t>
      </w:r>
      <w:r w:rsidRPr="00234243">
        <w:rPr>
          <w:rFonts w:ascii="Times New Roman" w:hAnsi="Times New Roman" w:cs="Times New Roman"/>
          <w:b/>
          <w:sz w:val="25"/>
          <w:szCs w:val="25"/>
        </w:rPr>
        <w:t xml:space="preserve">. </w:t>
      </w:r>
      <w:r w:rsidR="00E7453E" w:rsidRPr="00234243">
        <w:rPr>
          <w:rFonts w:ascii="Times New Roman" w:hAnsi="Times New Roman" w:cs="Times New Roman"/>
          <w:b/>
          <w:sz w:val="25"/>
          <w:szCs w:val="25"/>
        </w:rPr>
        <w:t>Общие положения</w:t>
      </w:r>
      <w:bookmarkEnd w:id="10"/>
    </w:p>
    <w:p w:rsidR="00E7453E" w:rsidRPr="00234243" w:rsidRDefault="00E7453E" w:rsidP="00E7453E">
      <w:pPr>
        <w:tabs>
          <w:tab w:val="left" w:pos="851"/>
        </w:tabs>
        <w:spacing w:after="0" w:line="240" w:lineRule="auto"/>
        <w:ind w:left="709"/>
        <w:jc w:val="left"/>
        <w:rPr>
          <w:rFonts w:ascii="Times New Roman" w:hAnsi="Times New Roman" w:cs="Times New Roman"/>
          <w:sz w:val="25"/>
          <w:szCs w:val="25"/>
        </w:rPr>
      </w:pPr>
    </w:p>
    <w:p w:rsidR="00DB3E49" w:rsidRPr="00234243" w:rsidRDefault="00DB3E49" w:rsidP="00A4550C">
      <w:pPr>
        <w:numPr>
          <w:ilvl w:val="1"/>
          <w:numId w:val="18"/>
        </w:numPr>
        <w:tabs>
          <w:tab w:val="left" w:pos="851"/>
        </w:tabs>
        <w:spacing w:after="0" w:line="240" w:lineRule="auto"/>
        <w:ind w:left="0" w:firstLine="539"/>
        <w:rPr>
          <w:rFonts w:ascii="Times New Roman" w:hAnsi="Times New Roman" w:cs="Times New Roman"/>
          <w:sz w:val="25"/>
          <w:szCs w:val="25"/>
        </w:rPr>
      </w:pPr>
      <w:r w:rsidRPr="00234243">
        <w:rPr>
          <w:rFonts w:ascii="Times New Roman" w:hAnsi="Times New Roman" w:cs="Times New Roman"/>
          <w:spacing w:val="2"/>
          <w:sz w:val="25"/>
          <w:szCs w:val="25"/>
          <w:lang w:eastAsia="ru-RU"/>
        </w:rPr>
        <w:t xml:space="preserve">Стандарт осуществления внутреннего муниципального финансового контроля "Планирование контрольной деятельности с учетом применения </w:t>
      </w:r>
      <w:proofErr w:type="spellStart"/>
      <w:r w:rsidRPr="00234243">
        <w:rPr>
          <w:rFonts w:ascii="Times New Roman" w:hAnsi="Times New Roman" w:cs="Times New Roman"/>
          <w:spacing w:val="2"/>
          <w:sz w:val="25"/>
          <w:szCs w:val="25"/>
          <w:lang w:eastAsia="ru-RU"/>
        </w:rPr>
        <w:t>риск-ориентированного</w:t>
      </w:r>
      <w:proofErr w:type="spellEnd"/>
      <w:r w:rsidRPr="00234243">
        <w:rPr>
          <w:rFonts w:ascii="Times New Roman" w:hAnsi="Times New Roman" w:cs="Times New Roman"/>
          <w:spacing w:val="2"/>
          <w:sz w:val="25"/>
          <w:szCs w:val="25"/>
          <w:lang w:eastAsia="ru-RU"/>
        </w:rPr>
        <w:t xml:space="preserve"> подхода" разработан в целях </w:t>
      </w:r>
      <w:proofErr w:type="gramStart"/>
      <w:r w:rsidRPr="00234243">
        <w:rPr>
          <w:rFonts w:ascii="Times New Roman" w:hAnsi="Times New Roman" w:cs="Times New Roman"/>
          <w:spacing w:val="2"/>
          <w:sz w:val="25"/>
          <w:szCs w:val="25"/>
          <w:lang w:eastAsia="ru-RU"/>
        </w:rPr>
        <w:t>повышения эффективности расходов бюджета Никольского муниципального района</w:t>
      </w:r>
      <w:proofErr w:type="gramEnd"/>
      <w:r w:rsidRPr="00234243">
        <w:rPr>
          <w:rFonts w:ascii="Times New Roman" w:hAnsi="Times New Roman" w:cs="Times New Roman"/>
          <w:spacing w:val="2"/>
          <w:sz w:val="25"/>
          <w:szCs w:val="25"/>
          <w:lang w:eastAsia="ru-RU"/>
        </w:rPr>
        <w:t>.</w:t>
      </w:r>
    </w:p>
    <w:p w:rsidR="00E7453E" w:rsidRPr="00234243" w:rsidRDefault="00DB3E49" w:rsidP="00A4550C">
      <w:pPr>
        <w:numPr>
          <w:ilvl w:val="1"/>
          <w:numId w:val="18"/>
        </w:numPr>
        <w:tabs>
          <w:tab w:val="left" w:pos="851"/>
        </w:tabs>
        <w:spacing w:after="0" w:line="240" w:lineRule="auto"/>
        <w:ind w:left="0" w:firstLine="539"/>
        <w:rPr>
          <w:rFonts w:ascii="Times New Roman" w:hAnsi="Times New Roman" w:cs="Times New Roman"/>
          <w:sz w:val="25"/>
          <w:szCs w:val="25"/>
        </w:rPr>
      </w:pPr>
      <w:r w:rsidRPr="00234243">
        <w:rPr>
          <w:rFonts w:ascii="Times New Roman" w:hAnsi="Times New Roman" w:cs="Times New Roman"/>
          <w:spacing w:val="2"/>
          <w:sz w:val="25"/>
          <w:szCs w:val="25"/>
          <w:lang w:eastAsia="ru-RU"/>
        </w:rPr>
        <w:t>Настоящий Стандарт применяется с учетом иных стандартов и (или) других документов, регламентирующих осуществление отдельных контрольных полномочий Финансового управления Никольского муниципального района (далее – Финансовое управление), в части планирования деятельности органа внутреннего муниципального финансового контроля.</w:t>
      </w:r>
    </w:p>
    <w:p w:rsidR="00E7453E" w:rsidRPr="00234243" w:rsidRDefault="00E7453E" w:rsidP="00A4550C">
      <w:pPr>
        <w:numPr>
          <w:ilvl w:val="1"/>
          <w:numId w:val="18"/>
        </w:numPr>
        <w:tabs>
          <w:tab w:val="left" w:pos="851"/>
        </w:tabs>
        <w:spacing w:after="0" w:line="240" w:lineRule="auto"/>
        <w:ind w:left="0" w:firstLine="539"/>
        <w:rPr>
          <w:rFonts w:ascii="Times New Roman" w:hAnsi="Times New Roman" w:cs="Times New Roman"/>
          <w:sz w:val="25"/>
          <w:szCs w:val="25"/>
        </w:rPr>
      </w:pPr>
      <w:r w:rsidRPr="00234243">
        <w:rPr>
          <w:rFonts w:ascii="Times New Roman" w:hAnsi="Times New Roman" w:cs="Times New Roman"/>
          <w:sz w:val="25"/>
          <w:szCs w:val="25"/>
        </w:rPr>
        <w:t>Целью настоящего Стандарта является установление общих принципов, правил, требований и процедур планирования</w:t>
      </w:r>
      <w:r w:rsidR="00604D2A" w:rsidRPr="00234243">
        <w:rPr>
          <w:rFonts w:ascii="Times New Roman" w:hAnsi="Times New Roman" w:cs="Times New Roman"/>
          <w:sz w:val="25"/>
          <w:szCs w:val="25"/>
        </w:rPr>
        <w:t xml:space="preserve"> контрольных мероприятий </w:t>
      </w:r>
      <w:r w:rsidR="001E23F3" w:rsidRPr="00234243">
        <w:rPr>
          <w:rFonts w:ascii="Times New Roman" w:eastAsiaTheme="minorHAnsi" w:hAnsi="Times New Roman" w:cs="Times New Roman"/>
          <w:sz w:val="25"/>
          <w:szCs w:val="25"/>
        </w:rPr>
        <w:t>Ф</w:t>
      </w:r>
      <w:r w:rsidR="00DB3E49" w:rsidRPr="00234243">
        <w:rPr>
          <w:rFonts w:ascii="Times New Roman" w:eastAsiaTheme="minorHAnsi" w:hAnsi="Times New Roman" w:cs="Times New Roman"/>
          <w:sz w:val="25"/>
          <w:szCs w:val="25"/>
        </w:rPr>
        <w:t>инансового управления</w:t>
      </w:r>
      <w:r w:rsidRPr="00234243">
        <w:rPr>
          <w:rFonts w:ascii="Times New Roman" w:hAnsi="Times New Roman" w:cs="Times New Roman"/>
          <w:sz w:val="25"/>
          <w:szCs w:val="25"/>
        </w:rPr>
        <w:t xml:space="preserve"> с учетом </w:t>
      </w:r>
      <w:proofErr w:type="spellStart"/>
      <w:proofErr w:type="gramStart"/>
      <w:r w:rsidRPr="00234243">
        <w:rPr>
          <w:rFonts w:ascii="Times New Roman" w:hAnsi="Times New Roman" w:cs="Times New Roman"/>
          <w:sz w:val="25"/>
          <w:szCs w:val="25"/>
        </w:rPr>
        <w:t>риск-ориентированного</w:t>
      </w:r>
      <w:proofErr w:type="spellEnd"/>
      <w:proofErr w:type="gramEnd"/>
      <w:r w:rsidRPr="00234243">
        <w:rPr>
          <w:rFonts w:ascii="Times New Roman" w:hAnsi="Times New Roman" w:cs="Times New Roman"/>
          <w:sz w:val="25"/>
          <w:szCs w:val="25"/>
        </w:rPr>
        <w:t xml:space="preserve"> подхода, а также учета внеплановых контрольных мероприятий.</w:t>
      </w:r>
    </w:p>
    <w:p w:rsidR="00E7453E" w:rsidRPr="00234243" w:rsidRDefault="00E7453E" w:rsidP="00E7453E">
      <w:pPr>
        <w:numPr>
          <w:ilvl w:val="1"/>
          <w:numId w:val="18"/>
        </w:numPr>
        <w:tabs>
          <w:tab w:val="left" w:pos="851"/>
        </w:tabs>
        <w:spacing w:after="0" w:line="240" w:lineRule="auto"/>
        <w:ind w:left="0" w:firstLine="539"/>
        <w:jc w:val="left"/>
        <w:rPr>
          <w:rFonts w:ascii="Times New Roman" w:hAnsi="Times New Roman" w:cs="Times New Roman"/>
          <w:sz w:val="25"/>
          <w:szCs w:val="25"/>
          <w:lang w:val="en-US"/>
        </w:rPr>
      </w:pPr>
      <w:r w:rsidRPr="00234243">
        <w:rPr>
          <w:rFonts w:ascii="Times New Roman" w:hAnsi="Times New Roman" w:cs="Times New Roman"/>
          <w:sz w:val="25"/>
          <w:szCs w:val="25"/>
        </w:rPr>
        <w:t xml:space="preserve">Задачами </w:t>
      </w:r>
      <w:r w:rsidR="00D04C50" w:rsidRPr="00234243">
        <w:rPr>
          <w:rFonts w:ascii="Times New Roman" w:hAnsi="Times New Roman" w:cs="Times New Roman"/>
          <w:sz w:val="25"/>
          <w:szCs w:val="25"/>
        </w:rPr>
        <w:t xml:space="preserve"> </w:t>
      </w:r>
      <w:r w:rsidRPr="00234243">
        <w:rPr>
          <w:rFonts w:ascii="Times New Roman" w:hAnsi="Times New Roman" w:cs="Times New Roman"/>
          <w:sz w:val="25"/>
          <w:szCs w:val="25"/>
        </w:rPr>
        <w:t>настоящего Стандарта являются:</w:t>
      </w:r>
    </w:p>
    <w:p w:rsidR="00E7453E" w:rsidRPr="00234243" w:rsidRDefault="00E7453E" w:rsidP="00D54000">
      <w:pPr>
        <w:pStyle w:val="afffff7"/>
        <w:numPr>
          <w:ilvl w:val="1"/>
          <w:numId w:val="76"/>
        </w:numPr>
        <w:tabs>
          <w:tab w:val="left" w:pos="851"/>
        </w:tabs>
        <w:autoSpaceDE w:val="0"/>
        <w:autoSpaceDN w:val="0"/>
        <w:adjustRightInd w:val="0"/>
        <w:spacing w:after="0" w:line="240" w:lineRule="auto"/>
        <w:rPr>
          <w:rFonts w:ascii="Times New Roman" w:hAnsi="Times New Roman"/>
          <w:sz w:val="25"/>
          <w:szCs w:val="25"/>
        </w:rPr>
      </w:pPr>
      <w:r w:rsidRPr="00234243">
        <w:rPr>
          <w:rFonts w:ascii="Times New Roman" w:hAnsi="Times New Roman"/>
          <w:sz w:val="25"/>
          <w:szCs w:val="25"/>
        </w:rPr>
        <w:t>определение целей, задач и принципов планирования;</w:t>
      </w:r>
    </w:p>
    <w:p w:rsidR="00E7453E" w:rsidRPr="00234243" w:rsidRDefault="00E7453E" w:rsidP="00D54000">
      <w:pPr>
        <w:pStyle w:val="afffff7"/>
        <w:numPr>
          <w:ilvl w:val="1"/>
          <w:numId w:val="76"/>
        </w:numPr>
        <w:tabs>
          <w:tab w:val="left" w:pos="851"/>
        </w:tabs>
        <w:autoSpaceDE w:val="0"/>
        <w:autoSpaceDN w:val="0"/>
        <w:adjustRightInd w:val="0"/>
        <w:spacing w:after="0" w:line="240" w:lineRule="auto"/>
        <w:jc w:val="both"/>
        <w:rPr>
          <w:rFonts w:ascii="Times New Roman" w:hAnsi="Times New Roman"/>
          <w:sz w:val="25"/>
          <w:szCs w:val="25"/>
        </w:rPr>
      </w:pPr>
      <w:r w:rsidRPr="00234243">
        <w:rPr>
          <w:rFonts w:ascii="Times New Roman" w:hAnsi="Times New Roman"/>
          <w:sz w:val="25"/>
          <w:szCs w:val="25"/>
        </w:rPr>
        <w:t>установление порядка планирования контрольной деятельности;</w:t>
      </w:r>
    </w:p>
    <w:p w:rsidR="00E7453E" w:rsidRPr="00234243" w:rsidRDefault="00E7453E" w:rsidP="00D54000">
      <w:pPr>
        <w:pStyle w:val="afffff7"/>
        <w:numPr>
          <w:ilvl w:val="1"/>
          <w:numId w:val="76"/>
        </w:numPr>
        <w:tabs>
          <w:tab w:val="left" w:pos="851"/>
        </w:tabs>
        <w:autoSpaceDE w:val="0"/>
        <w:autoSpaceDN w:val="0"/>
        <w:adjustRightInd w:val="0"/>
        <w:spacing w:after="0" w:line="240" w:lineRule="auto"/>
        <w:ind w:left="0" w:firstLine="567"/>
        <w:jc w:val="both"/>
        <w:rPr>
          <w:rFonts w:ascii="Times New Roman" w:hAnsi="Times New Roman"/>
          <w:sz w:val="25"/>
          <w:szCs w:val="25"/>
        </w:rPr>
      </w:pPr>
      <w:r w:rsidRPr="00234243">
        <w:rPr>
          <w:rFonts w:ascii="Times New Roman" w:hAnsi="Times New Roman"/>
          <w:sz w:val="25"/>
          <w:szCs w:val="25"/>
        </w:rPr>
        <w:t xml:space="preserve">установление порядка корректировки и контроля исполнения планов </w:t>
      </w:r>
      <w:r w:rsidR="00555EE3" w:rsidRPr="00234243">
        <w:rPr>
          <w:rFonts w:ascii="Times New Roman" w:hAnsi="Times New Roman"/>
          <w:sz w:val="25"/>
          <w:szCs w:val="25"/>
        </w:rPr>
        <w:t xml:space="preserve">контрольных </w:t>
      </w:r>
      <w:r w:rsidRPr="00234243">
        <w:rPr>
          <w:rFonts w:ascii="Times New Roman" w:hAnsi="Times New Roman"/>
          <w:sz w:val="25"/>
          <w:szCs w:val="25"/>
        </w:rPr>
        <w:t>мероприятий;</w:t>
      </w:r>
    </w:p>
    <w:p w:rsidR="00E7453E" w:rsidRPr="00234243" w:rsidRDefault="00D54000" w:rsidP="00D54000">
      <w:pPr>
        <w:tabs>
          <w:tab w:val="left" w:pos="851"/>
        </w:tabs>
        <w:autoSpaceDE w:val="0"/>
        <w:autoSpaceDN w:val="0"/>
        <w:adjustRightInd w:val="0"/>
        <w:spacing w:after="0" w:line="240" w:lineRule="auto"/>
        <w:ind w:left="539"/>
        <w:rPr>
          <w:rFonts w:ascii="Times New Roman" w:hAnsi="Times New Roman" w:cs="Times New Roman"/>
          <w:sz w:val="25"/>
          <w:szCs w:val="25"/>
        </w:rPr>
      </w:pPr>
      <w:r w:rsidRPr="00234243">
        <w:rPr>
          <w:rFonts w:ascii="Times New Roman" w:hAnsi="Times New Roman" w:cs="Times New Roman"/>
          <w:sz w:val="25"/>
          <w:szCs w:val="25"/>
        </w:rPr>
        <w:t xml:space="preserve">4.4.    </w:t>
      </w:r>
      <w:r w:rsidR="00E7453E" w:rsidRPr="00234243">
        <w:rPr>
          <w:rFonts w:ascii="Times New Roman" w:hAnsi="Times New Roman" w:cs="Times New Roman"/>
          <w:sz w:val="25"/>
          <w:szCs w:val="25"/>
        </w:rPr>
        <w:t>требования к порядку учета внеплановых контрольных мероприятий.</w:t>
      </w:r>
    </w:p>
    <w:p w:rsidR="00E7453E" w:rsidRPr="00234243" w:rsidRDefault="00E7453E" w:rsidP="00D54000">
      <w:pPr>
        <w:widowControl w:val="0"/>
        <w:numPr>
          <w:ilvl w:val="1"/>
          <w:numId w:val="18"/>
        </w:numPr>
        <w:tabs>
          <w:tab w:val="left" w:pos="851"/>
        </w:tabs>
        <w:spacing w:after="0" w:line="240" w:lineRule="auto"/>
        <w:ind w:left="0" w:firstLine="539"/>
        <w:rPr>
          <w:rFonts w:ascii="Times New Roman" w:eastAsiaTheme="minorHAnsi" w:hAnsi="Times New Roman" w:cs="Times New Roman"/>
          <w:sz w:val="25"/>
          <w:szCs w:val="25"/>
        </w:rPr>
      </w:pPr>
      <w:r w:rsidRPr="00234243">
        <w:rPr>
          <w:rFonts w:ascii="Times New Roman" w:hAnsi="Times New Roman" w:cs="Times New Roman"/>
          <w:sz w:val="25"/>
          <w:szCs w:val="25"/>
        </w:rPr>
        <w:t xml:space="preserve">Стандарт применяется </w:t>
      </w:r>
      <w:r w:rsidR="00642D18" w:rsidRPr="00234243">
        <w:rPr>
          <w:rFonts w:ascii="Times New Roman" w:hAnsi="Times New Roman" w:cs="Times New Roman"/>
          <w:sz w:val="25"/>
          <w:szCs w:val="25"/>
        </w:rPr>
        <w:t xml:space="preserve">Финансовым управлением </w:t>
      </w:r>
      <w:r w:rsidR="00FA2B1E" w:rsidRPr="00234243">
        <w:rPr>
          <w:rFonts w:ascii="Times New Roman" w:hAnsi="Times New Roman" w:cs="Times New Roman"/>
          <w:sz w:val="25"/>
          <w:szCs w:val="25"/>
        </w:rPr>
        <w:t xml:space="preserve">при осуществлении полномочий </w:t>
      </w:r>
      <w:r w:rsidR="00FA2B1E" w:rsidRPr="00234243">
        <w:rPr>
          <w:rFonts w:ascii="Times New Roman" w:eastAsiaTheme="minorHAnsi" w:hAnsi="Times New Roman" w:cs="Times New Roman"/>
          <w:sz w:val="25"/>
          <w:szCs w:val="25"/>
        </w:rPr>
        <w:t xml:space="preserve">по </w:t>
      </w:r>
      <w:r w:rsidRPr="00234243">
        <w:rPr>
          <w:rFonts w:ascii="Times New Roman" w:eastAsiaTheme="minorHAnsi" w:hAnsi="Times New Roman" w:cs="Times New Roman"/>
          <w:sz w:val="25"/>
          <w:szCs w:val="25"/>
        </w:rPr>
        <w:t>внутренне</w:t>
      </w:r>
      <w:r w:rsidR="00FA2B1E" w:rsidRPr="00234243">
        <w:rPr>
          <w:rFonts w:ascii="Times New Roman" w:eastAsiaTheme="minorHAnsi" w:hAnsi="Times New Roman" w:cs="Times New Roman"/>
          <w:sz w:val="25"/>
          <w:szCs w:val="25"/>
        </w:rPr>
        <w:t>му</w:t>
      </w:r>
      <w:r w:rsidRPr="00234243">
        <w:rPr>
          <w:rFonts w:ascii="Times New Roman" w:eastAsiaTheme="minorHAnsi" w:hAnsi="Times New Roman" w:cs="Times New Roman"/>
          <w:sz w:val="25"/>
          <w:szCs w:val="25"/>
        </w:rPr>
        <w:t xml:space="preserve"> </w:t>
      </w:r>
      <w:r w:rsidR="00642D18" w:rsidRPr="00234243">
        <w:rPr>
          <w:rFonts w:ascii="Times New Roman" w:eastAsiaTheme="minorHAnsi" w:hAnsi="Times New Roman" w:cs="Times New Roman"/>
          <w:sz w:val="25"/>
          <w:szCs w:val="25"/>
        </w:rPr>
        <w:t>муниципальному</w:t>
      </w:r>
      <w:r w:rsidRPr="00234243">
        <w:rPr>
          <w:rFonts w:ascii="Times New Roman" w:eastAsiaTheme="minorHAnsi" w:hAnsi="Times New Roman" w:cs="Times New Roman"/>
          <w:sz w:val="25"/>
          <w:szCs w:val="25"/>
        </w:rPr>
        <w:t xml:space="preserve"> финансово</w:t>
      </w:r>
      <w:r w:rsidR="00FA2B1E" w:rsidRPr="00234243">
        <w:rPr>
          <w:rFonts w:ascii="Times New Roman" w:eastAsiaTheme="minorHAnsi" w:hAnsi="Times New Roman" w:cs="Times New Roman"/>
          <w:sz w:val="25"/>
          <w:szCs w:val="25"/>
        </w:rPr>
        <w:t>му</w:t>
      </w:r>
      <w:r w:rsidRPr="00234243">
        <w:rPr>
          <w:rFonts w:ascii="Times New Roman" w:eastAsiaTheme="minorHAnsi" w:hAnsi="Times New Roman" w:cs="Times New Roman"/>
          <w:sz w:val="25"/>
          <w:szCs w:val="25"/>
        </w:rPr>
        <w:t xml:space="preserve"> контрол</w:t>
      </w:r>
      <w:r w:rsidR="00FA2B1E" w:rsidRPr="00234243">
        <w:rPr>
          <w:rFonts w:ascii="Times New Roman" w:eastAsiaTheme="minorHAnsi" w:hAnsi="Times New Roman" w:cs="Times New Roman"/>
          <w:sz w:val="25"/>
          <w:szCs w:val="25"/>
        </w:rPr>
        <w:t>ю</w:t>
      </w:r>
      <w:r w:rsidRPr="00234243">
        <w:rPr>
          <w:rFonts w:ascii="Times New Roman" w:eastAsiaTheme="minorHAnsi" w:hAnsi="Times New Roman" w:cs="Times New Roman"/>
          <w:sz w:val="25"/>
          <w:szCs w:val="25"/>
        </w:rPr>
        <w:t>, включая:</w:t>
      </w:r>
    </w:p>
    <w:p w:rsidR="00E7453E" w:rsidRPr="00234243" w:rsidRDefault="00E7453E" w:rsidP="00D54000">
      <w:pPr>
        <w:pStyle w:val="afffff7"/>
        <w:widowControl w:val="0"/>
        <w:numPr>
          <w:ilvl w:val="1"/>
          <w:numId w:val="77"/>
        </w:numPr>
        <w:tabs>
          <w:tab w:val="left" w:pos="851"/>
        </w:tabs>
        <w:autoSpaceDE w:val="0"/>
        <w:autoSpaceDN w:val="0"/>
        <w:adjustRightInd w:val="0"/>
        <w:spacing w:after="0" w:line="240" w:lineRule="auto"/>
        <w:ind w:left="0" w:firstLine="539"/>
        <w:jc w:val="both"/>
        <w:rPr>
          <w:rFonts w:ascii="Times New Roman" w:hAnsi="Times New Roman"/>
          <w:sz w:val="25"/>
          <w:szCs w:val="25"/>
        </w:rPr>
      </w:pPr>
      <w:proofErr w:type="gramStart"/>
      <w:r w:rsidRPr="00234243">
        <w:rPr>
          <w:rFonts w:ascii="Times New Roman" w:hAnsi="Times New Roman"/>
          <w:sz w:val="25"/>
          <w:szCs w:val="25"/>
        </w:rPr>
        <w:t>контроль за</w:t>
      </w:r>
      <w:proofErr w:type="gramEnd"/>
      <w:r w:rsidRPr="00234243">
        <w:rPr>
          <w:rFonts w:ascii="Times New Roman" w:hAnsi="Times New Roman"/>
          <w:sz w:val="25"/>
          <w:szCs w:val="25"/>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7453E" w:rsidRPr="00234243" w:rsidRDefault="00E7453E" w:rsidP="00D54000">
      <w:pPr>
        <w:pStyle w:val="afffff7"/>
        <w:widowControl w:val="0"/>
        <w:numPr>
          <w:ilvl w:val="1"/>
          <w:numId w:val="77"/>
        </w:numPr>
        <w:tabs>
          <w:tab w:val="left" w:pos="851"/>
        </w:tabs>
        <w:autoSpaceDE w:val="0"/>
        <w:autoSpaceDN w:val="0"/>
        <w:adjustRightInd w:val="0"/>
        <w:spacing w:after="0" w:line="240" w:lineRule="auto"/>
        <w:ind w:left="0" w:firstLine="539"/>
        <w:jc w:val="both"/>
        <w:rPr>
          <w:rFonts w:ascii="Times New Roman" w:hAnsi="Times New Roman"/>
          <w:sz w:val="25"/>
          <w:szCs w:val="25"/>
        </w:rPr>
      </w:pPr>
      <w:proofErr w:type="gramStart"/>
      <w:r w:rsidRPr="00234243">
        <w:rPr>
          <w:rFonts w:ascii="Times New Roman" w:hAnsi="Times New Roman"/>
          <w:sz w:val="25"/>
          <w:szCs w:val="25"/>
        </w:rPr>
        <w:t>контроль за</w:t>
      </w:r>
      <w:proofErr w:type="gramEnd"/>
      <w:r w:rsidRPr="00234243">
        <w:rPr>
          <w:rFonts w:ascii="Times New Roman" w:hAnsi="Times New Roman"/>
          <w:sz w:val="25"/>
          <w:szCs w:val="25"/>
        </w:rPr>
        <w:t xml:space="preserve"> полнотой и достоверностью отчетности о реализации </w:t>
      </w:r>
      <w:r w:rsidR="00642D18" w:rsidRPr="00234243">
        <w:rPr>
          <w:rFonts w:ascii="Times New Roman" w:hAnsi="Times New Roman"/>
          <w:sz w:val="25"/>
          <w:szCs w:val="25"/>
        </w:rPr>
        <w:t>муниципальных</w:t>
      </w:r>
      <w:r w:rsidRPr="00234243">
        <w:rPr>
          <w:rFonts w:ascii="Times New Roman" w:hAnsi="Times New Roman"/>
          <w:sz w:val="25"/>
          <w:szCs w:val="25"/>
        </w:rPr>
        <w:t xml:space="preserve"> программ, в том числе отчетности об исп</w:t>
      </w:r>
      <w:r w:rsidR="00642D18" w:rsidRPr="00234243">
        <w:rPr>
          <w:rFonts w:ascii="Times New Roman" w:hAnsi="Times New Roman"/>
          <w:sz w:val="25"/>
          <w:szCs w:val="25"/>
        </w:rPr>
        <w:t>олнении муниципальных заданий муниципальными учреждениями района.</w:t>
      </w:r>
    </w:p>
    <w:p w:rsidR="001E23F3" w:rsidRPr="00234243" w:rsidRDefault="00E7453E" w:rsidP="002F2703">
      <w:pPr>
        <w:widowControl w:val="0"/>
        <w:numPr>
          <w:ilvl w:val="1"/>
          <w:numId w:val="18"/>
        </w:numPr>
        <w:tabs>
          <w:tab w:val="left" w:pos="851"/>
        </w:tabs>
        <w:autoSpaceDE w:val="0"/>
        <w:autoSpaceDN w:val="0"/>
        <w:adjustRightInd w:val="0"/>
        <w:spacing w:after="0" w:line="240" w:lineRule="auto"/>
        <w:ind w:left="0" w:firstLine="539"/>
        <w:rPr>
          <w:rFonts w:ascii="Times New Roman" w:hAnsi="Times New Roman" w:cs="Times New Roman"/>
          <w:sz w:val="25"/>
          <w:szCs w:val="25"/>
        </w:rPr>
      </w:pPr>
      <w:r w:rsidRPr="00234243">
        <w:rPr>
          <w:rFonts w:ascii="Times New Roman" w:hAnsi="Times New Roman" w:cs="Times New Roman"/>
          <w:sz w:val="25"/>
          <w:szCs w:val="25"/>
        </w:rPr>
        <w:t xml:space="preserve">Стандарт применяется при осуществлении полномочий </w:t>
      </w:r>
      <w:r w:rsidR="00582253" w:rsidRPr="00234243">
        <w:rPr>
          <w:rFonts w:ascii="Times New Roman" w:hAnsi="Times New Roman" w:cs="Times New Roman"/>
          <w:sz w:val="25"/>
          <w:szCs w:val="25"/>
        </w:rPr>
        <w:t>указа</w:t>
      </w:r>
      <w:r w:rsidR="00513285" w:rsidRPr="00234243">
        <w:rPr>
          <w:rFonts w:ascii="Times New Roman" w:hAnsi="Times New Roman" w:cs="Times New Roman"/>
          <w:sz w:val="25"/>
          <w:szCs w:val="25"/>
        </w:rPr>
        <w:t>нных в пункте 5</w:t>
      </w:r>
      <w:r w:rsidRPr="00234243">
        <w:rPr>
          <w:rFonts w:ascii="Times New Roman" w:hAnsi="Times New Roman" w:cs="Times New Roman"/>
          <w:sz w:val="25"/>
          <w:szCs w:val="25"/>
        </w:rPr>
        <w:t xml:space="preserve">. </w:t>
      </w:r>
    </w:p>
    <w:p w:rsidR="00792D0D" w:rsidRPr="00234243" w:rsidRDefault="00234243" w:rsidP="001E23F3">
      <w:pPr>
        <w:widowControl w:val="0"/>
        <w:tabs>
          <w:tab w:val="left" w:pos="851"/>
        </w:tabs>
        <w:autoSpaceDE w:val="0"/>
        <w:autoSpaceDN w:val="0"/>
        <w:adjustRightInd w:val="0"/>
        <w:spacing w:after="0" w:line="240" w:lineRule="auto"/>
        <w:ind w:firstLine="539"/>
        <w:rPr>
          <w:rFonts w:ascii="Times New Roman" w:hAnsi="Times New Roman" w:cs="Times New Roman"/>
          <w:sz w:val="25"/>
          <w:szCs w:val="25"/>
        </w:rPr>
      </w:pPr>
      <w:r>
        <w:rPr>
          <w:rFonts w:ascii="Times New Roman" w:hAnsi="Times New Roman" w:cs="Times New Roman"/>
          <w:sz w:val="25"/>
          <w:szCs w:val="25"/>
        </w:rPr>
        <w:t xml:space="preserve">6.1. </w:t>
      </w:r>
      <w:r w:rsidR="00E7453E" w:rsidRPr="00234243">
        <w:rPr>
          <w:rFonts w:ascii="Times New Roman" w:hAnsi="Times New Roman" w:cs="Times New Roman"/>
          <w:sz w:val="25"/>
          <w:szCs w:val="25"/>
        </w:rPr>
        <w:t xml:space="preserve">По решению </w:t>
      </w:r>
      <w:r w:rsidR="00642D18" w:rsidRPr="00234243">
        <w:rPr>
          <w:rFonts w:ascii="Times New Roman" w:eastAsiaTheme="minorHAnsi" w:hAnsi="Times New Roman" w:cs="Times New Roman"/>
          <w:sz w:val="25"/>
          <w:szCs w:val="25"/>
        </w:rPr>
        <w:t>Финансового управления</w:t>
      </w:r>
      <w:r w:rsidR="00E7453E" w:rsidRPr="00234243">
        <w:rPr>
          <w:rFonts w:ascii="Times New Roman" w:hAnsi="Times New Roman" w:cs="Times New Roman"/>
          <w:sz w:val="25"/>
          <w:szCs w:val="25"/>
        </w:rPr>
        <w:t xml:space="preserve"> Стандарт может применяться при осуществлении иных полномочий. </w:t>
      </w:r>
    </w:p>
    <w:p w:rsidR="00513285" w:rsidRPr="00234243" w:rsidRDefault="00234243" w:rsidP="001E23F3">
      <w:pPr>
        <w:widowControl w:val="0"/>
        <w:tabs>
          <w:tab w:val="left" w:pos="851"/>
        </w:tabs>
        <w:autoSpaceDE w:val="0"/>
        <w:autoSpaceDN w:val="0"/>
        <w:adjustRightInd w:val="0"/>
        <w:spacing w:after="0" w:line="240" w:lineRule="auto"/>
        <w:ind w:firstLine="539"/>
        <w:rPr>
          <w:rFonts w:ascii="Times New Roman" w:hAnsi="Times New Roman" w:cs="Times New Roman"/>
          <w:sz w:val="25"/>
          <w:szCs w:val="25"/>
        </w:rPr>
      </w:pPr>
      <w:r>
        <w:rPr>
          <w:rFonts w:ascii="Times New Roman" w:hAnsi="Times New Roman" w:cs="Times New Roman"/>
          <w:sz w:val="25"/>
          <w:szCs w:val="25"/>
        </w:rPr>
        <w:t xml:space="preserve">6.2. </w:t>
      </w:r>
      <w:r w:rsidR="00E7453E" w:rsidRPr="00234243">
        <w:rPr>
          <w:rFonts w:ascii="Times New Roman" w:hAnsi="Times New Roman" w:cs="Times New Roman"/>
          <w:sz w:val="25"/>
          <w:szCs w:val="25"/>
        </w:rPr>
        <w:t>При наличии противоречий в части планирования контрольной деятельности в тексте настоящего Стандарта и документов (стандартов), регламентирующих реализацию полномочий, указанных в пункте</w:t>
      </w:r>
      <w:r w:rsidR="00205513" w:rsidRPr="00234243">
        <w:rPr>
          <w:rFonts w:ascii="Times New Roman" w:hAnsi="Times New Roman" w:cs="Times New Roman"/>
          <w:sz w:val="25"/>
          <w:szCs w:val="25"/>
        </w:rPr>
        <w:t> </w:t>
      </w:r>
      <w:r w:rsidR="00E7453E" w:rsidRPr="00234243">
        <w:rPr>
          <w:rFonts w:ascii="Times New Roman" w:hAnsi="Times New Roman" w:cs="Times New Roman"/>
          <w:sz w:val="25"/>
          <w:szCs w:val="25"/>
        </w:rPr>
        <w:t>5, приоритетным является использование настоящего Стандарта.</w:t>
      </w:r>
    </w:p>
    <w:p w:rsidR="00642D18" w:rsidRPr="00234243" w:rsidRDefault="00642D18" w:rsidP="0001713C">
      <w:pPr>
        <w:widowControl w:val="0"/>
        <w:numPr>
          <w:ilvl w:val="1"/>
          <w:numId w:val="18"/>
        </w:numPr>
        <w:tabs>
          <w:tab w:val="left" w:pos="851"/>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 </w:t>
      </w:r>
      <w:r w:rsidR="00D04C50" w:rsidRPr="00234243">
        <w:rPr>
          <w:rFonts w:ascii="Times New Roman" w:hAnsi="Times New Roman" w:cs="Times New Roman"/>
          <w:sz w:val="25"/>
          <w:szCs w:val="25"/>
        </w:rPr>
        <w:t xml:space="preserve"> </w:t>
      </w:r>
      <w:r w:rsidRPr="00234243">
        <w:rPr>
          <w:rFonts w:ascii="Times New Roman" w:hAnsi="Times New Roman" w:cs="Times New Roman"/>
          <w:sz w:val="25"/>
          <w:szCs w:val="25"/>
        </w:rPr>
        <w:t xml:space="preserve">Контрольная деятельность подразделяется </w:t>
      </w:r>
      <w:proofErr w:type="gramStart"/>
      <w:r w:rsidRPr="00234243">
        <w:rPr>
          <w:rFonts w:ascii="Times New Roman" w:hAnsi="Times New Roman" w:cs="Times New Roman"/>
          <w:sz w:val="25"/>
          <w:szCs w:val="25"/>
        </w:rPr>
        <w:t>на</w:t>
      </w:r>
      <w:proofErr w:type="gramEnd"/>
      <w:r w:rsidRPr="00234243">
        <w:rPr>
          <w:rFonts w:ascii="Times New Roman" w:hAnsi="Times New Roman" w:cs="Times New Roman"/>
          <w:sz w:val="25"/>
          <w:szCs w:val="25"/>
        </w:rPr>
        <w:t xml:space="preserve"> плановую и внеплановую. </w:t>
      </w:r>
    </w:p>
    <w:p w:rsidR="00642D18" w:rsidRPr="00234243" w:rsidRDefault="00642D18" w:rsidP="00D54000">
      <w:pPr>
        <w:pStyle w:val="afffff7"/>
        <w:widowControl w:val="0"/>
        <w:numPr>
          <w:ilvl w:val="1"/>
          <w:numId w:val="18"/>
        </w:numPr>
        <w:tabs>
          <w:tab w:val="left" w:pos="993"/>
        </w:tabs>
        <w:autoSpaceDE w:val="0"/>
        <w:autoSpaceDN w:val="0"/>
        <w:adjustRightInd w:val="0"/>
        <w:spacing w:after="0" w:line="240" w:lineRule="auto"/>
        <w:ind w:left="0" w:firstLine="567"/>
        <w:jc w:val="both"/>
        <w:rPr>
          <w:rFonts w:ascii="Times New Roman" w:hAnsi="Times New Roman"/>
          <w:sz w:val="25"/>
          <w:szCs w:val="25"/>
        </w:rPr>
      </w:pPr>
      <w:r w:rsidRPr="00234243">
        <w:rPr>
          <w:rFonts w:ascii="Times New Roman" w:hAnsi="Times New Roman"/>
          <w:sz w:val="25"/>
          <w:szCs w:val="25"/>
        </w:rPr>
        <w:t xml:space="preserve">Плановая контрольная деятельность осуществляется в соответствии с планом контрольной деятельности, утверждаемым Финансовым управлением. </w:t>
      </w:r>
    </w:p>
    <w:p w:rsidR="00642D18" w:rsidRPr="00234243" w:rsidRDefault="00642D18" w:rsidP="00234243">
      <w:pPr>
        <w:pStyle w:val="afffff7"/>
        <w:widowControl w:val="0"/>
        <w:numPr>
          <w:ilvl w:val="1"/>
          <w:numId w:val="18"/>
        </w:numPr>
        <w:tabs>
          <w:tab w:val="left" w:pos="993"/>
        </w:tabs>
        <w:autoSpaceDE w:val="0"/>
        <w:autoSpaceDN w:val="0"/>
        <w:adjustRightInd w:val="0"/>
        <w:spacing w:after="0" w:line="240" w:lineRule="auto"/>
        <w:ind w:left="0" w:firstLine="567"/>
        <w:jc w:val="both"/>
        <w:rPr>
          <w:rFonts w:ascii="Times New Roman" w:hAnsi="Times New Roman"/>
          <w:sz w:val="25"/>
          <w:szCs w:val="25"/>
        </w:rPr>
      </w:pPr>
      <w:r w:rsidRPr="00234243">
        <w:rPr>
          <w:rFonts w:ascii="Times New Roman" w:hAnsi="Times New Roman"/>
          <w:sz w:val="25"/>
          <w:szCs w:val="25"/>
        </w:rPr>
        <w:t>Внеплановая контрольная деятельность осуществляется на основании приказ</w:t>
      </w:r>
      <w:r w:rsidR="004C1FF7" w:rsidRPr="00234243">
        <w:rPr>
          <w:rFonts w:ascii="Times New Roman" w:hAnsi="Times New Roman"/>
          <w:sz w:val="25"/>
          <w:szCs w:val="25"/>
        </w:rPr>
        <w:t>а</w:t>
      </w:r>
      <w:r w:rsidRPr="00234243">
        <w:rPr>
          <w:rFonts w:ascii="Times New Roman" w:hAnsi="Times New Roman"/>
          <w:sz w:val="25"/>
          <w:szCs w:val="25"/>
        </w:rPr>
        <w:t xml:space="preserve"> Финансового управления, принят</w:t>
      </w:r>
      <w:r w:rsidR="00067AE8" w:rsidRPr="00234243">
        <w:rPr>
          <w:rFonts w:ascii="Times New Roman" w:hAnsi="Times New Roman"/>
          <w:sz w:val="25"/>
          <w:szCs w:val="25"/>
        </w:rPr>
        <w:t>ого</w:t>
      </w:r>
      <w:r w:rsidRPr="00234243">
        <w:rPr>
          <w:rFonts w:ascii="Times New Roman" w:hAnsi="Times New Roman"/>
          <w:sz w:val="25"/>
          <w:szCs w:val="25"/>
        </w:rPr>
        <w:t xml:space="preserve"> в случае:</w:t>
      </w:r>
    </w:p>
    <w:p w:rsidR="00642D18" w:rsidRPr="00234243" w:rsidRDefault="00D54000" w:rsidP="00D54000">
      <w:pPr>
        <w:widowControl w:val="0"/>
        <w:autoSpaceDE w:val="0"/>
        <w:autoSpaceDN w:val="0"/>
        <w:adjustRightInd w:val="0"/>
        <w:spacing w:after="0" w:line="240" w:lineRule="auto"/>
        <w:ind w:firstLine="540"/>
        <w:rPr>
          <w:rFonts w:ascii="Times New Roman" w:hAnsi="Times New Roman" w:cs="Times New Roman"/>
          <w:sz w:val="25"/>
          <w:szCs w:val="25"/>
        </w:rPr>
      </w:pPr>
      <w:r w:rsidRPr="00234243">
        <w:rPr>
          <w:rFonts w:ascii="Times New Roman" w:hAnsi="Times New Roman" w:cs="Times New Roman"/>
          <w:sz w:val="25"/>
          <w:szCs w:val="25"/>
        </w:rPr>
        <w:t xml:space="preserve">9.1. </w:t>
      </w:r>
      <w:r w:rsidR="00642D18" w:rsidRPr="00234243">
        <w:rPr>
          <w:rFonts w:ascii="Times New Roman" w:hAnsi="Times New Roman" w:cs="Times New Roman"/>
          <w:sz w:val="25"/>
          <w:szCs w:val="25"/>
        </w:rPr>
        <w:t xml:space="preserve">поступления поручений (обращений, требований) прокуратуры Никольского </w:t>
      </w:r>
      <w:r w:rsidR="00642D18" w:rsidRPr="00234243">
        <w:rPr>
          <w:rFonts w:ascii="Times New Roman" w:hAnsi="Times New Roman" w:cs="Times New Roman"/>
          <w:sz w:val="25"/>
          <w:szCs w:val="25"/>
        </w:rPr>
        <w:lastRenderedPageBreak/>
        <w:t>района Вологодской области</w:t>
      </w:r>
      <w:r w:rsidR="004A6CDF" w:rsidRPr="00234243">
        <w:rPr>
          <w:rFonts w:ascii="Times New Roman" w:hAnsi="Times New Roman" w:cs="Times New Roman"/>
          <w:sz w:val="25"/>
          <w:szCs w:val="25"/>
        </w:rPr>
        <w:t>, следственных органов, компетенция которых распространяется на территории Никольского муниципального района</w:t>
      </w:r>
      <w:r w:rsidR="00642D18" w:rsidRPr="00234243">
        <w:rPr>
          <w:rFonts w:ascii="Times New Roman" w:hAnsi="Times New Roman" w:cs="Times New Roman"/>
          <w:sz w:val="25"/>
          <w:szCs w:val="25"/>
        </w:rPr>
        <w:t>, иных правоохранительных органов Никольского муниципального района, Главы Никольского муниципального района, руководителя (заместителя руководителя) администрации Никольского муниципального района, глав органов местного самоуправления муниципальных образований Никольского муниципального района</w:t>
      </w:r>
      <w:r w:rsidR="005467C4" w:rsidRPr="00234243">
        <w:rPr>
          <w:rFonts w:ascii="Times New Roman" w:hAnsi="Times New Roman" w:cs="Times New Roman"/>
          <w:sz w:val="25"/>
          <w:szCs w:val="25"/>
        </w:rPr>
        <w:t>;</w:t>
      </w:r>
    </w:p>
    <w:p w:rsidR="00642D18" w:rsidRPr="00234243" w:rsidRDefault="00D54000" w:rsidP="00D54000">
      <w:pPr>
        <w:widowControl w:val="0"/>
        <w:autoSpaceDE w:val="0"/>
        <w:autoSpaceDN w:val="0"/>
        <w:adjustRightInd w:val="0"/>
        <w:spacing w:after="0" w:line="240" w:lineRule="auto"/>
        <w:ind w:firstLine="540"/>
        <w:rPr>
          <w:rFonts w:ascii="Times New Roman" w:hAnsi="Times New Roman" w:cs="Times New Roman"/>
          <w:sz w:val="25"/>
          <w:szCs w:val="25"/>
        </w:rPr>
      </w:pPr>
      <w:r w:rsidRPr="00234243">
        <w:rPr>
          <w:rFonts w:ascii="Times New Roman" w:hAnsi="Times New Roman" w:cs="Times New Roman"/>
          <w:sz w:val="25"/>
          <w:szCs w:val="25"/>
        </w:rPr>
        <w:t xml:space="preserve">9.2.  </w:t>
      </w:r>
      <w:r w:rsidR="00642D18" w:rsidRPr="00234243">
        <w:rPr>
          <w:rFonts w:ascii="Times New Roman" w:hAnsi="Times New Roman" w:cs="Times New Roman"/>
          <w:sz w:val="25"/>
          <w:szCs w:val="25"/>
        </w:rPr>
        <w:t xml:space="preserve"> поступления обращений граждан и (или) организаций;</w:t>
      </w:r>
    </w:p>
    <w:p w:rsidR="00642D18" w:rsidRPr="00234243" w:rsidRDefault="00D54000" w:rsidP="00D54000">
      <w:pPr>
        <w:autoSpaceDE w:val="0"/>
        <w:autoSpaceDN w:val="0"/>
        <w:adjustRightInd w:val="0"/>
        <w:spacing w:after="0" w:line="240" w:lineRule="auto"/>
        <w:ind w:firstLine="540"/>
        <w:rPr>
          <w:rFonts w:ascii="Times New Roman" w:hAnsi="Times New Roman" w:cs="Times New Roman"/>
          <w:sz w:val="25"/>
          <w:szCs w:val="25"/>
        </w:rPr>
      </w:pPr>
      <w:r w:rsidRPr="00234243">
        <w:rPr>
          <w:rFonts w:ascii="Times New Roman" w:hAnsi="Times New Roman" w:cs="Times New Roman"/>
          <w:sz w:val="25"/>
          <w:szCs w:val="25"/>
        </w:rPr>
        <w:t xml:space="preserve">9.3. </w:t>
      </w:r>
      <w:r w:rsidR="00642D18" w:rsidRPr="00234243">
        <w:rPr>
          <w:rFonts w:ascii="Times New Roman" w:hAnsi="Times New Roman" w:cs="Times New Roman"/>
          <w:sz w:val="25"/>
          <w:szCs w:val="25"/>
        </w:rPr>
        <w:t>получения должностным лицом Финансового управления</w:t>
      </w:r>
      <w:r w:rsidR="00067AE8" w:rsidRPr="00234243">
        <w:rPr>
          <w:rFonts w:ascii="Times New Roman" w:hAnsi="Times New Roman" w:cs="Times New Roman"/>
          <w:sz w:val="25"/>
          <w:szCs w:val="25"/>
        </w:rPr>
        <w:t>,</w:t>
      </w:r>
      <w:r w:rsidR="00642D18" w:rsidRPr="00234243">
        <w:rPr>
          <w:rFonts w:ascii="Times New Roman" w:hAnsi="Times New Roman" w:cs="Times New Roman"/>
          <w:sz w:val="25"/>
          <w:szCs w:val="25"/>
        </w:rPr>
        <w:t xml:space="preserve"> в ходе исполнения должностных обязанностей</w:t>
      </w:r>
      <w:r w:rsidR="00067AE8" w:rsidRPr="00234243">
        <w:rPr>
          <w:rFonts w:ascii="Times New Roman" w:hAnsi="Times New Roman" w:cs="Times New Roman"/>
          <w:sz w:val="25"/>
          <w:szCs w:val="25"/>
        </w:rPr>
        <w:t>,</w:t>
      </w:r>
      <w:r w:rsidR="00642D18" w:rsidRPr="00234243">
        <w:rPr>
          <w:rFonts w:ascii="Times New Roman" w:hAnsi="Times New Roman" w:cs="Times New Roman"/>
          <w:sz w:val="25"/>
          <w:szCs w:val="25"/>
        </w:rPr>
        <w:t xml:space="preserve"> информации о нарушениях законодательных и иных нормативных правовых актов по вопросам, отнесенным к сфере деятельности Финансового управления;</w:t>
      </w:r>
    </w:p>
    <w:p w:rsidR="00642D18" w:rsidRPr="00234243" w:rsidRDefault="00D54000" w:rsidP="00D54000">
      <w:pPr>
        <w:autoSpaceDE w:val="0"/>
        <w:autoSpaceDN w:val="0"/>
        <w:adjustRightInd w:val="0"/>
        <w:spacing w:after="0" w:line="240" w:lineRule="auto"/>
        <w:ind w:firstLine="539"/>
        <w:rPr>
          <w:rFonts w:ascii="Times New Roman" w:hAnsi="Times New Roman" w:cs="Times New Roman"/>
          <w:sz w:val="25"/>
          <w:szCs w:val="25"/>
        </w:rPr>
      </w:pPr>
      <w:r w:rsidRPr="00234243">
        <w:rPr>
          <w:rFonts w:ascii="Times New Roman" w:hAnsi="Times New Roman" w:cs="Times New Roman"/>
          <w:sz w:val="25"/>
          <w:szCs w:val="25"/>
        </w:rPr>
        <w:t xml:space="preserve">9.4.  </w:t>
      </w:r>
      <w:r w:rsidR="00642D18" w:rsidRPr="00234243">
        <w:rPr>
          <w:rFonts w:ascii="Times New Roman" w:hAnsi="Times New Roman" w:cs="Times New Roman"/>
          <w:sz w:val="25"/>
          <w:szCs w:val="25"/>
        </w:rPr>
        <w:t>истечения срока исполнения ранее выданного представления и (или) предписания.</w:t>
      </w:r>
    </w:p>
    <w:p w:rsidR="00844B60" w:rsidRDefault="00844B60" w:rsidP="00234243">
      <w:pPr>
        <w:widowControl w:val="0"/>
        <w:tabs>
          <w:tab w:val="left" w:pos="851"/>
        </w:tabs>
        <w:spacing w:after="0" w:line="240" w:lineRule="auto"/>
        <w:ind w:left="567"/>
        <w:jc w:val="center"/>
        <w:outlineLvl w:val="0"/>
        <w:rPr>
          <w:rFonts w:ascii="Times New Roman" w:hAnsi="Times New Roman" w:cs="Times New Roman"/>
          <w:b/>
          <w:sz w:val="25"/>
          <w:szCs w:val="25"/>
        </w:rPr>
      </w:pPr>
      <w:bookmarkStart w:id="11" w:name="_Toc468268062"/>
    </w:p>
    <w:p w:rsidR="00E7453E" w:rsidRPr="00234243" w:rsidRDefault="00A51BE8" w:rsidP="00234243">
      <w:pPr>
        <w:widowControl w:val="0"/>
        <w:tabs>
          <w:tab w:val="left" w:pos="851"/>
        </w:tabs>
        <w:spacing w:after="0" w:line="240" w:lineRule="auto"/>
        <w:ind w:left="567"/>
        <w:jc w:val="center"/>
        <w:outlineLvl w:val="0"/>
        <w:rPr>
          <w:rFonts w:ascii="Times New Roman" w:hAnsi="Times New Roman" w:cs="Times New Roman"/>
          <w:b/>
          <w:sz w:val="25"/>
          <w:szCs w:val="25"/>
        </w:rPr>
      </w:pPr>
      <w:r w:rsidRPr="00234243">
        <w:rPr>
          <w:rFonts w:ascii="Times New Roman" w:hAnsi="Times New Roman" w:cs="Times New Roman"/>
          <w:b/>
          <w:sz w:val="25"/>
          <w:szCs w:val="25"/>
          <w:lang w:val="en-US"/>
        </w:rPr>
        <w:t>II</w:t>
      </w:r>
      <w:r w:rsidRPr="00234243">
        <w:rPr>
          <w:rFonts w:ascii="Times New Roman" w:hAnsi="Times New Roman" w:cs="Times New Roman"/>
          <w:b/>
          <w:sz w:val="25"/>
          <w:szCs w:val="25"/>
        </w:rPr>
        <w:t xml:space="preserve">. </w:t>
      </w:r>
      <w:r w:rsidR="00E7453E" w:rsidRPr="00234243">
        <w:rPr>
          <w:rFonts w:ascii="Times New Roman" w:hAnsi="Times New Roman" w:cs="Times New Roman"/>
          <w:b/>
          <w:sz w:val="25"/>
          <w:szCs w:val="25"/>
        </w:rPr>
        <w:t>Термины и определения</w:t>
      </w:r>
      <w:bookmarkEnd w:id="11"/>
    </w:p>
    <w:p w:rsidR="00E7453E" w:rsidRPr="00234243" w:rsidRDefault="00E7453E" w:rsidP="00E7453E">
      <w:pPr>
        <w:widowControl w:val="0"/>
        <w:tabs>
          <w:tab w:val="left" w:pos="1560"/>
        </w:tabs>
        <w:autoSpaceDE w:val="0"/>
        <w:autoSpaceDN w:val="0"/>
        <w:adjustRightInd w:val="0"/>
        <w:spacing w:after="0" w:line="240" w:lineRule="auto"/>
        <w:rPr>
          <w:rFonts w:ascii="Times New Roman" w:eastAsiaTheme="minorHAnsi" w:hAnsi="Times New Roman" w:cs="Times New Roman"/>
          <w:sz w:val="25"/>
          <w:szCs w:val="25"/>
        </w:rPr>
      </w:pPr>
    </w:p>
    <w:p w:rsidR="00E7453E" w:rsidRPr="00234243" w:rsidRDefault="00E7453E" w:rsidP="00A51BE8">
      <w:pPr>
        <w:widowControl w:val="0"/>
        <w:numPr>
          <w:ilvl w:val="1"/>
          <w:numId w:val="18"/>
        </w:numPr>
        <w:tabs>
          <w:tab w:val="left" w:pos="993"/>
        </w:tabs>
        <w:autoSpaceDE w:val="0"/>
        <w:autoSpaceDN w:val="0"/>
        <w:adjustRightInd w:val="0"/>
        <w:spacing w:after="0" w:line="240" w:lineRule="auto"/>
        <w:ind w:left="0" w:firstLine="540"/>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В настоящем Стандарте применяются следующие термины в указанных значениях</w:t>
      </w:r>
      <w:r w:rsidR="00067AE8" w:rsidRPr="00234243">
        <w:rPr>
          <w:rFonts w:ascii="Times New Roman" w:eastAsiaTheme="minorHAnsi" w:hAnsi="Times New Roman" w:cs="Times New Roman"/>
          <w:sz w:val="25"/>
          <w:szCs w:val="25"/>
        </w:rPr>
        <w:t>:</w:t>
      </w:r>
    </w:p>
    <w:p w:rsidR="00E7453E" w:rsidRPr="00234243" w:rsidRDefault="00234243">
      <w:pPr>
        <w:widowControl w:val="0"/>
        <w:tabs>
          <w:tab w:val="left" w:pos="1560"/>
        </w:tabs>
        <w:autoSpaceDE w:val="0"/>
        <w:autoSpaceDN w:val="0"/>
        <w:adjustRightInd w:val="0"/>
        <w:spacing w:after="0" w:line="240" w:lineRule="auto"/>
        <w:ind w:firstLine="539"/>
        <w:rPr>
          <w:rFonts w:ascii="Times New Roman" w:eastAsiaTheme="minorHAnsi" w:hAnsi="Times New Roman" w:cs="Times New Roman"/>
          <w:sz w:val="25"/>
          <w:szCs w:val="25"/>
        </w:rPr>
      </w:pPr>
      <w:r>
        <w:rPr>
          <w:rFonts w:ascii="Times New Roman" w:eastAsiaTheme="minorHAnsi" w:hAnsi="Times New Roman" w:cs="Times New Roman"/>
          <w:sz w:val="25"/>
          <w:szCs w:val="25"/>
        </w:rPr>
        <w:t xml:space="preserve">10.1. </w:t>
      </w:r>
      <w:r w:rsidR="00E7453E" w:rsidRPr="00234243">
        <w:rPr>
          <w:rFonts w:ascii="Times New Roman" w:eastAsiaTheme="minorHAnsi" w:hAnsi="Times New Roman" w:cs="Times New Roman"/>
          <w:sz w:val="25"/>
          <w:szCs w:val="25"/>
        </w:rPr>
        <w:t>Контрольные мероприятия - организационная форма осуществления контрольной деятельности.</w:t>
      </w:r>
    </w:p>
    <w:p w:rsidR="00CC790C" w:rsidRPr="00234243" w:rsidRDefault="00234243">
      <w:pPr>
        <w:widowControl w:val="0"/>
        <w:tabs>
          <w:tab w:val="left" w:pos="1560"/>
        </w:tabs>
        <w:autoSpaceDE w:val="0"/>
        <w:autoSpaceDN w:val="0"/>
        <w:adjustRightInd w:val="0"/>
        <w:spacing w:after="0" w:line="240" w:lineRule="auto"/>
        <w:ind w:firstLine="539"/>
        <w:rPr>
          <w:rFonts w:ascii="Times New Roman" w:eastAsiaTheme="minorHAnsi" w:hAnsi="Times New Roman" w:cs="Times New Roman"/>
          <w:sz w:val="25"/>
          <w:szCs w:val="25"/>
        </w:rPr>
      </w:pPr>
      <w:r>
        <w:rPr>
          <w:rFonts w:ascii="Times New Roman" w:eastAsiaTheme="minorHAnsi" w:hAnsi="Times New Roman" w:cs="Times New Roman"/>
          <w:sz w:val="25"/>
          <w:szCs w:val="25"/>
        </w:rPr>
        <w:t xml:space="preserve">10.2. </w:t>
      </w:r>
      <w:r w:rsidR="00CC790C" w:rsidRPr="00234243">
        <w:rPr>
          <w:rFonts w:ascii="Times New Roman" w:eastAsiaTheme="minorHAnsi" w:hAnsi="Times New Roman" w:cs="Times New Roman"/>
          <w:sz w:val="25"/>
          <w:szCs w:val="25"/>
        </w:rPr>
        <w:t xml:space="preserve">Под идентичным контрольным мероприятием в отношении объекта контроля понимается </w:t>
      </w:r>
      <w:r w:rsidR="00067AE8" w:rsidRPr="00234243">
        <w:rPr>
          <w:rFonts w:ascii="Times New Roman" w:eastAsiaTheme="minorHAnsi" w:hAnsi="Times New Roman" w:cs="Times New Roman"/>
          <w:sz w:val="25"/>
          <w:szCs w:val="25"/>
        </w:rPr>
        <w:t xml:space="preserve">- </w:t>
      </w:r>
      <w:r w:rsidR="00CC790C" w:rsidRPr="00234243">
        <w:rPr>
          <w:rFonts w:ascii="Times New Roman" w:eastAsiaTheme="minorHAnsi" w:hAnsi="Times New Roman" w:cs="Times New Roman"/>
          <w:sz w:val="25"/>
          <w:szCs w:val="25"/>
        </w:rPr>
        <w:t xml:space="preserve">контрольное мероприятие в отношении одного и того же </w:t>
      </w:r>
      <w:r>
        <w:rPr>
          <w:rFonts w:ascii="Times New Roman" w:eastAsiaTheme="minorHAnsi" w:hAnsi="Times New Roman" w:cs="Times New Roman"/>
          <w:sz w:val="25"/>
          <w:szCs w:val="25"/>
        </w:rPr>
        <w:t>о</w:t>
      </w:r>
      <w:r w:rsidR="00CC790C" w:rsidRPr="00234243">
        <w:rPr>
          <w:rFonts w:ascii="Times New Roman" w:eastAsiaTheme="minorHAnsi" w:hAnsi="Times New Roman" w:cs="Times New Roman"/>
          <w:sz w:val="25"/>
          <w:szCs w:val="25"/>
        </w:rPr>
        <w:t>бъекта контроля, предмета контроля,  проверяемого периода.</w:t>
      </w:r>
    </w:p>
    <w:p w:rsidR="00E7453E" w:rsidRPr="00234243" w:rsidRDefault="00234243">
      <w:pPr>
        <w:widowControl w:val="0"/>
        <w:tabs>
          <w:tab w:val="left" w:pos="1560"/>
        </w:tabs>
        <w:autoSpaceDE w:val="0"/>
        <w:autoSpaceDN w:val="0"/>
        <w:adjustRightInd w:val="0"/>
        <w:spacing w:after="0" w:line="240" w:lineRule="auto"/>
        <w:ind w:firstLine="539"/>
        <w:rPr>
          <w:rFonts w:ascii="Times New Roman" w:eastAsiaTheme="minorHAnsi" w:hAnsi="Times New Roman" w:cs="Times New Roman"/>
          <w:sz w:val="25"/>
          <w:szCs w:val="25"/>
        </w:rPr>
      </w:pPr>
      <w:r>
        <w:rPr>
          <w:rFonts w:ascii="Times New Roman" w:eastAsiaTheme="minorHAnsi" w:hAnsi="Times New Roman" w:cs="Times New Roman"/>
          <w:sz w:val="25"/>
          <w:szCs w:val="25"/>
        </w:rPr>
        <w:t xml:space="preserve">10.3. </w:t>
      </w:r>
      <w:r w:rsidR="00E7453E" w:rsidRPr="00234243">
        <w:rPr>
          <w:rFonts w:ascii="Times New Roman" w:eastAsiaTheme="minorHAnsi" w:hAnsi="Times New Roman" w:cs="Times New Roman"/>
          <w:sz w:val="25"/>
          <w:szCs w:val="25"/>
        </w:rPr>
        <w:t>В целях настоящего Стандарта использ</w:t>
      </w:r>
      <w:r w:rsidR="00C2697E" w:rsidRPr="00234243">
        <w:rPr>
          <w:rFonts w:ascii="Times New Roman" w:eastAsiaTheme="minorHAnsi" w:hAnsi="Times New Roman" w:cs="Times New Roman"/>
          <w:sz w:val="25"/>
          <w:szCs w:val="25"/>
        </w:rPr>
        <w:t>уется</w:t>
      </w:r>
      <w:r w:rsidR="00E7453E" w:rsidRPr="00234243">
        <w:rPr>
          <w:rFonts w:ascii="Times New Roman" w:eastAsiaTheme="minorHAnsi" w:hAnsi="Times New Roman" w:cs="Times New Roman"/>
          <w:sz w:val="25"/>
          <w:szCs w:val="25"/>
        </w:rPr>
        <w:t xml:space="preserve"> следующее определение термина «риск»: вероятность </w:t>
      </w:r>
      <w:r w:rsidR="00710DB6" w:rsidRPr="00234243">
        <w:rPr>
          <w:rFonts w:ascii="Times New Roman" w:eastAsiaTheme="minorHAnsi" w:hAnsi="Times New Roman" w:cs="Times New Roman"/>
          <w:sz w:val="25"/>
          <w:szCs w:val="25"/>
        </w:rPr>
        <w:t>ущерба</w:t>
      </w:r>
      <w:r w:rsidR="00921D69" w:rsidRPr="00234243">
        <w:rPr>
          <w:rFonts w:ascii="Times New Roman" w:eastAsiaTheme="minorHAnsi" w:hAnsi="Times New Roman" w:cs="Times New Roman"/>
          <w:sz w:val="25"/>
          <w:szCs w:val="25"/>
        </w:rPr>
        <w:t>, причиненного району (далее – ущерб).</w:t>
      </w:r>
    </w:p>
    <w:p w:rsidR="0001713C" w:rsidRPr="00234243" w:rsidRDefault="0001713C" w:rsidP="00D54000">
      <w:pPr>
        <w:shd w:val="clear" w:color="auto" w:fill="FFFFFF"/>
        <w:spacing w:after="0" w:line="240" w:lineRule="auto"/>
        <w:textAlignment w:val="baseline"/>
        <w:rPr>
          <w:rFonts w:ascii="Times New Roman" w:hAnsi="Times New Roman" w:cs="Times New Roman"/>
          <w:spacing w:val="2"/>
          <w:sz w:val="25"/>
          <w:szCs w:val="25"/>
          <w:lang w:eastAsia="ru-RU"/>
        </w:rPr>
      </w:pPr>
      <w:r w:rsidRPr="00234243">
        <w:rPr>
          <w:rFonts w:ascii="Times New Roman" w:hAnsi="Times New Roman" w:cs="Times New Roman"/>
          <w:spacing w:val="2"/>
          <w:sz w:val="25"/>
          <w:szCs w:val="25"/>
          <w:lang w:eastAsia="ru-RU"/>
        </w:rPr>
        <w:t xml:space="preserve">       </w:t>
      </w:r>
      <w:r w:rsidR="00234243">
        <w:rPr>
          <w:rFonts w:ascii="Times New Roman" w:hAnsi="Times New Roman" w:cs="Times New Roman"/>
          <w:spacing w:val="2"/>
          <w:sz w:val="25"/>
          <w:szCs w:val="25"/>
          <w:lang w:eastAsia="ru-RU"/>
        </w:rPr>
        <w:t xml:space="preserve">  10.4. </w:t>
      </w:r>
      <w:proofErr w:type="gramStart"/>
      <w:r w:rsidRPr="00234243">
        <w:rPr>
          <w:rFonts w:ascii="Times New Roman" w:hAnsi="Times New Roman" w:cs="Times New Roman"/>
          <w:spacing w:val="2"/>
          <w:sz w:val="25"/>
          <w:szCs w:val="25"/>
          <w:lang w:eastAsia="ru-RU"/>
        </w:rPr>
        <w:t>Обязательные требования - условия, ограничения, запреты, обязанности, предъявляемые к осуществлению деятельности объектов контроля, совершению ими действий, результатам осуществления деятельности или совершения действий, использованию ими при осуществлении указанной деятельности, установленны</w:t>
      </w:r>
      <w:r w:rsidR="0025396E" w:rsidRPr="00234243">
        <w:rPr>
          <w:rFonts w:ascii="Times New Roman" w:hAnsi="Times New Roman" w:cs="Times New Roman"/>
          <w:spacing w:val="2"/>
          <w:sz w:val="25"/>
          <w:szCs w:val="25"/>
          <w:lang w:eastAsia="ru-RU"/>
        </w:rPr>
        <w:t>ми</w:t>
      </w:r>
      <w:r w:rsidRPr="00234243">
        <w:rPr>
          <w:rFonts w:ascii="Times New Roman" w:hAnsi="Times New Roman" w:cs="Times New Roman"/>
          <w:spacing w:val="2"/>
          <w:sz w:val="25"/>
          <w:szCs w:val="25"/>
          <w:lang w:eastAsia="ru-RU"/>
        </w:rPr>
        <w:t xml:space="preserve"> федеральными законами 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администрации Никольского муниципального района.</w:t>
      </w:r>
      <w:proofErr w:type="gramEnd"/>
      <w:r w:rsidRPr="00234243">
        <w:rPr>
          <w:rFonts w:ascii="Times New Roman" w:hAnsi="Times New Roman" w:cs="Times New Roman"/>
          <w:spacing w:val="2"/>
          <w:sz w:val="25"/>
          <w:szCs w:val="25"/>
          <w:lang w:eastAsia="ru-RU"/>
        </w:rPr>
        <w:t xml:space="preserve"> Силу обязательных требований имеют также документы, не являющиеся нормативными правовыми актами (например, документы, разработанные самими объектами контроля, а также учредительные документы организаций), если обязанность соблюдать положения указанных документов предусмотрена законодательством Российской Федерации.</w:t>
      </w:r>
    </w:p>
    <w:p w:rsidR="00E7453E" w:rsidRPr="00234243" w:rsidRDefault="00234243" w:rsidP="00D54000">
      <w:pPr>
        <w:widowControl w:val="0"/>
        <w:tabs>
          <w:tab w:val="left" w:pos="1560"/>
        </w:tabs>
        <w:autoSpaceDE w:val="0"/>
        <w:autoSpaceDN w:val="0"/>
        <w:adjustRightInd w:val="0"/>
        <w:spacing w:after="0" w:line="240" w:lineRule="auto"/>
        <w:ind w:firstLine="539"/>
        <w:rPr>
          <w:rFonts w:ascii="Times New Roman" w:eastAsiaTheme="minorHAnsi" w:hAnsi="Times New Roman" w:cs="Times New Roman"/>
          <w:sz w:val="25"/>
          <w:szCs w:val="25"/>
        </w:rPr>
      </w:pPr>
      <w:r>
        <w:rPr>
          <w:rFonts w:ascii="Times New Roman" w:eastAsiaTheme="minorHAnsi" w:hAnsi="Times New Roman" w:cs="Times New Roman"/>
          <w:sz w:val="25"/>
          <w:szCs w:val="25"/>
        </w:rPr>
        <w:t xml:space="preserve">10.5. </w:t>
      </w:r>
      <w:r w:rsidR="00E7453E" w:rsidRPr="00234243">
        <w:rPr>
          <w:rFonts w:ascii="Times New Roman" w:eastAsiaTheme="minorHAnsi" w:hAnsi="Times New Roman" w:cs="Times New Roman"/>
          <w:sz w:val="25"/>
          <w:szCs w:val="25"/>
        </w:rPr>
        <w:t>Риск</w:t>
      </w:r>
      <w:r w:rsidR="005F7AA1" w:rsidRPr="00234243">
        <w:rPr>
          <w:rFonts w:ascii="Times New Roman" w:eastAsiaTheme="minorHAnsi" w:hAnsi="Times New Roman" w:cs="Times New Roman"/>
          <w:sz w:val="25"/>
          <w:szCs w:val="25"/>
        </w:rPr>
        <w:t> </w:t>
      </w:r>
      <w:r w:rsidR="00E7453E" w:rsidRPr="00234243">
        <w:rPr>
          <w:rFonts w:ascii="Times New Roman" w:eastAsiaTheme="minorHAnsi" w:hAnsi="Times New Roman" w:cs="Times New Roman"/>
          <w:sz w:val="25"/>
          <w:szCs w:val="25"/>
        </w:rPr>
        <w:t>-</w:t>
      </w:r>
      <w:r w:rsidR="005F7AA1" w:rsidRPr="00234243">
        <w:rPr>
          <w:rFonts w:ascii="Times New Roman" w:eastAsiaTheme="minorHAnsi" w:hAnsi="Times New Roman" w:cs="Times New Roman"/>
          <w:sz w:val="25"/>
          <w:szCs w:val="25"/>
        </w:rPr>
        <w:t> </w:t>
      </w:r>
      <w:r w:rsidR="00E7453E" w:rsidRPr="00234243">
        <w:rPr>
          <w:rFonts w:ascii="Times New Roman" w:eastAsiaTheme="minorHAnsi" w:hAnsi="Times New Roman" w:cs="Times New Roman"/>
          <w:sz w:val="25"/>
          <w:szCs w:val="25"/>
        </w:rPr>
        <w:t xml:space="preserve">ориентированный подход - метод организации и осуществления </w:t>
      </w:r>
      <w:r w:rsidR="0001713C" w:rsidRPr="00234243">
        <w:rPr>
          <w:rFonts w:ascii="Times New Roman" w:eastAsiaTheme="minorHAnsi" w:hAnsi="Times New Roman" w:cs="Times New Roman"/>
          <w:sz w:val="25"/>
          <w:szCs w:val="25"/>
        </w:rPr>
        <w:t>муниципального</w:t>
      </w:r>
      <w:r w:rsidR="007F280E" w:rsidRPr="00234243">
        <w:rPr>
          <w:rFonts w:ascii="Times New Roman" w:eastAsiaTheme="minorHAnsi" w:hAnsi="Times New Roman" w:cs="Times New Roman"/>
          <w:sz w:val="25"/>
          <w:szCs w:val="25"/>
        </w:rPr>
        <w:t xml:space="preserve"> финансового</w:t>
      </w:r>
      <w:r w:rsidR="00E7453E" w:rsidRPr="00234243">
        <w:rPr>
          <w:rFonts w:ascii="Times New Roman" w:eastAsiaTheme="minorHAnsi" w:hAnsi="Times New Roman" w:cs="Times New Roman"/>
          <w:sz w:val="25"/>
          <w:szCs w:val="25"/>
        </w:rPr>
        <w:t xml:space="preserve"> контроля, при котором в предусмотренных случаях выбор интенсивности (формы, продолжительности, периодичности) проведения </w:t>
      </w:r>
      <w:r w:rsidR="0001713C" w:rsidRPr="00234243">
        <w:rPr>
          <w:rFonts w:ascii="Times New Roman" w:eastAsiaTheme="minorHAnsi" w:hAnsi="Times New Roman" w:cs="Times New Roman"/>
          <w:sz w:val="25"/>
          <w:szCs w:val="25"/>
        </w:rPr>
        <w:t>контрольного мероприятия</w:t>
      </w:r>
      <w:r w:rsidR="00E7453E" w:rsidRPr="00234243">
        <w:rPr>
          <w:rFonts w:ascii="Times New Roman" w:eastAsiaTheme="minorHAnsi" w:hAnsi="Times New Roman" w:cs="Times New Roman"/>
          <w:sz w:val="25"/>
          <w:szCs w:val="25"/>
        </w:rPr>
        <w:t xml:space="preserve"> определяется отнесением деятельности объекта контроля к определенной категории риска.</w:t>
      </w:r>
    </w:p>
    <w:p w:rsidR="00E7453E" w:rsidRPr="00234243" w:rsidRDefault="00234243" w:rsidP="00E7453E">
      <w:pPr>
        <w:widowControl w:val="0"/>
        <w:tabs>
          <w:tab w:val="left" w:pos="1560"/>
        </w:tabs>
        <w:autoSpaceDE w:val="0"/>
        <w:autoSpaceDN w:val="0"/>
        <w:adjustRightInd w:val="0"/>
        <w:spacing w:after="0" w:line="240" w:lineRule="auto"/>
        <w:ind w:firstLine="539"/>
        <w:rPr>
          <w:rFonts w:ascii="Times New Roman" w:eastAsiaTheme="minorHAnsi" w:hAnsi="Times New Roman" w:cs="Times New Roman"/>
          <w:sz w:val="25"/>
          <w:szCs w:val="25"/>
        </w:rPr>
      </w:pPr>
      <w:r>
        <w:rPr>
          <w:rFonts w:ascii="Times New Roman" w:eastAsiaTheme="minorHAnsi" w:hAnsi="Times New Roman" w:cs="Times New Roman"/>
          <w:sz w:val="25"/>
          <w:szCs w:val="25"/>
        </w:rPr>
        <w:t xml:space="preserve">10.6. </w:t>
      </w:r>
      <w:r w:rsidR="00E7453E" w:rsidRPr="00234243">
        <w:rPr>
          <w:rFonts w:ascii="Times New Roman" w:eastAsiaTheme="minorHAnsi" w:hAnsi="Times New Roman" w:cs="Times New Roman"/>
          <w:sz w:val="25"/>
          <w:szCs w:val="25"/>
        </w:rPr>
        <w:t>Классификатор рисков</w:t>
      </w:r>
      <w:r w:rsidR="005F7AA1" w:rsidRPr="00234243">
        <w:rPr>
          <w:rFonts w:ascii="Times New Roman" w:eastAsiaTheme="minorHAnsi" w:hAnsi="Times New Roman" w:cs="Times New Roman"/>
          <w:sz w:val="25"/>
          <w:szCs w:val="25"/>
        </w:rPr>
        <w:t> - </w:t>
      </w:r>
      <w:r w:rsidR="00E7453E" w:rsidRPr="00234243">
        <w:rPr>
          <w:rFonts w:ascii="Times New Roman" w:eastAsiaTheme="minorHAnsi" w:hAnsi="Times New Roman" w:cs="Times New Roman"/>
          <w:sz w:val="25"/>
          <w:szCs w:val="25"/>
        </w:rPr>
        <w:t>форма записи информации об идентифицированном риске. Документ, в котором представлен закодированный перечень возможных рисков осуществления деятельности объектами контроля, являю</w:t>
      </w:r>
      <w:r w:rsidR="00604D2A" w:rsidRPr="00234243">
        <w:rPr>
          <w:rFonts w:ascii="Times New Roman" w:eastAsiaTheme="minorHAnsi" w:hAnsi="Times New Roman" w:cs="Times New Roman"/>
          <w:sz w:val="25"/>
          <w:szCs w:val="25"/>
        </w:rPr>
        <w:t>щейся предметом контроля органа</w:t>
      </w:r>
      <w:r w:rsidR="0001713C" w:rsidRPr="00234243">
        <w:rPr>
          <w:rFonts w:ascii="Times New Roman" w:eastAsiaTheme="minorHAnsi" w:hAnsi="Times New Roman" w:cs="Times New Roman"/>
          <w:sz w:val="25"/>
          <w:szCs w:val="25"/>
        </w:rPr>
        <w:t xml:space="preserve"> </w:t>
      </w:r>
      <w:r w:rsidR="00B60F97" w:rsidRPr="00234243">
        <w:rPr>
          <w:rFonts w:ascii="Times New Roman" w:eastAsiaTheme="minorHAnsi" w:hAnsi="Times New Roman" w:cs="Times New Roman"/>
          <w:sz w:val="25"/>
          <w:szCs w:val="25"/>
        </w:rPr>
        <w:t xml:space="preserve">внутреннего </w:t>
      </w:r>
      <w:r w:rsidR="0001713C" w:rsidRPr="00234243">
        <w:rPr>
          <w:rFonts w:ascii="Times New Roman" w:eastAsiaTheme="minorHAnsi" w:hAnsi="Times New Roman" w:cs="Times New Roman"/>
          <w:sz w:val="25"/>
          <w:szCs w:val="25"/>
        </w:rPr>
        <w:t>муниципального</w:t>
      </w:r>
      <w:r w:rsidR="00B60F97" w:rsidRPr="00234243">
        <w:rPr>
          <w:rFonts w:ascii="Times New Roman" w:eastAsiaTheme="minorHAnsi" w:hAnsi="Times New Roman" w:cs="Times New Roman"/>
          <w:sz w:val="25"/>
          <w:szCs w:val="25"/>
        </w:rPr>
        <w:t xml:space="preserve"> финансового контроля</w:t>
      </w:r>
      <w:r w:rsidR="00E7453E" w:rsidRPr="00234243">
        <w:rPr>
          <w:rFonts w:ascii="Times New Roman" w:eastAsiaTheme="minorHAnsi" w:hAnsi="Times New Roman" w:cs="Times New Roman"/>
          <w:sz w:val="25"/>
          <w:szCs w:val="25"/>
        </w:rPr>
        <w:t>.</w:t>
      </w:r>
    </w:p>
    <w:p w:rsidR="00E7453E" w:rsidRPr="00234243" w:rsidRDefault="00234243" w:rsidP="00E7453E">
      <w:pPr>
        <w:widowControl w:val="0"/>
        <w:tabs>
          <w:tab w:val="left" w:pos="1560"/>
        </w:tabs>
        <w:autoSpaceDE w:val="0"/>
        <w:autoSpaceDN w:val="0"/>
        <w:adjustRightInd w:val="0"/>
        <w:spacing w:after="0" w:line="240" w:lineRule="auto"/>
        <w:ind w:firstLine="539"/>
        <w:rPr>
          <w:rFonts w:ascii="Times New Roman" w:eastAsiaTheme="minorHAnsi" w:hAnsi="Times New Roman" w:cs="Times New Roman"/>
          <w:sz w:val="25"/>
          <w:szCs w:val="25"/>
        </w:rPr>
      </w:pPr>
      <w:r>
        <w:rPr>
          <w:rFonts w:ascii="Times New Roman" w:eastAsiaTheme="minorHAnsi" w:hAnsi="Times New Roman" w:cs="Times New Roman"/>
          <w:sz w:val="25"/>
          <w:szCs w:val="25"/>
        </w:rPr>
        <w:t xml:space="preserve">10.7. </w:t>
      </w:r>
      <w:r w:rsidR="00E7453E" w:rsidRPr="00234243">
        <w:rPr>
          <w:rFonts w:ascii="Times New Roman" w:eastAsiaTheme="minorHAnsi" w:hAnsi="Times New Roman" w:cs="Times New Roman"/>
          <w:sz w:val="25"/>
          <w:szCs w:val="25"/>
        </w:rPr>
        <w:t xml:space="preserve">Планирование контрольной деятельности на основе </w:t>
      </w:r>
      <w:proofErr w:type="spellStart"/>
      <w:proofErr w:type="gramStart"/>
      <w:r w:rsidR="00E7453E" w:rsidRPr="00234243">
        <w:rPr>
          <w:rFonts w:ascii="Times New Roman" w:eastAsiaTheme="minorHAnsi" w:hAnsi="Times New Roman" w:cs="Times New Roman"/>
          <w:sz w:val="25"/>
          <w:szCs w:val="25"/>
        </w:rPr>
        <w:t>риск-ориентированного</w:t>
      </w:r>
      <w:proofErr w:type="spellEnd"/>
      <w:proofErr w:type="gramEnd"/>
      <w:r w:rsidR="00E7453E" w:rsidRPr="00234243">
        <w:rPr>
          <w:rFonts w:ascii="Times New Roman" w:eastAsiaTheme="minorHAnsi" w:hAnsi="Times New Roman" w:cs="Times New Roman"/>
          <w:sz w:val="25"/>
          <w:szCs w:val="25"/>
        </w:rPr>
        <w:t xml:space="preserve"> подхода </w:t>
      </w:r>
      <w:r w:rsidR="005F7AA1" w:rsidRPr="00234243">
        <w:rPr>
          <w:rFonts w:ascii="Times New Roman" w:eastAsiaTheme="minorHAnsi" w:hAnsi="Times New Roman" w:cs="Times New Roman"/>
          <w:sz w:val="25"/>
          <w:szCs w:val="25"/>
        </w:rPr>
        <w:t>-</w:t>
      </w:r>
      <w:r w:rsidR="00E7453E" w:rsidRPr="00234243">
        <w:rPr>
          <w:rFonts w:ascii="Times New Roman" w:eastAsiaTheme="minorHAnsi" w:hAnsi="Times New Roman" w:cs="Times New Roman"/>
          <w:sz w:val="25"/>
          <w:szCs w:val="25"/>
        </w:rPr>
        <w:t xml:space="preserve"> процесс отбора объектов контроля в зависимости от степени риска причинения объектами ущерба в целях включения в </w:t>
      </w:r>
      <w:r w:rsidR="009375E8" w:rsidRPr="00234243">
        <w:rPr>
          <w:rFonts w:ascii="Times New Roman" w:eastAsiaTheme="minorHAnsi" w:hAnsi="Times New Roman" w:cs="Times New Roman"/>
          <w:sz w:val="25"/>
          <w:szCs w:val="25"/>
        </w:rPr>
        <w:t xml:space="preserve">план контрольных мероприятий </w:t>
      </w:r>
      <w:r w:rsidR="000B2A8B" w:rsidRPr="00234243">
        <w:rPr>
          <w:rFonts w:ascii="Times New Roman" w:eastAsiaTheme="minorHAnsi" w:hAnsi="Times New Roman" w:cs="Times New Roman"/>
          <w:sz w:val="25"/>
          <w:szCs w:val="25"/>
        </w:rPr>
        <w:t>Финансового управления</w:t>
      </w:r>
      <w:r w:rsidR="00E7453E" w:rsidRPr="00234243">
        <w:rPr>
          <w:rFonts w:ascii="Times New Roman" w:eastAsiaTheme="minorHAnsi" w:hAnsi="Times New Roman" w:cs="Times New Roman"/>
          <w:sz w:val="25"/>
          <w:szCs w:val="25"/>
        </w:rPr>
        <w:t xml:space="preserve"> на </w:t>
      </w:r>
      <w:r w:rsidR="00AC4101" w:rsidRPr="00234243">
        <w:rPr>
          <w:rFonts w:ascii="Times New Roman" w:eastAsiaTheme="minorHAnsi" w:hAnsi="Times New Roman" w:cs="Times New Roman"/>
          <w:sz w:val="25"/>
          <w:szCs w:val="25"/>
        </w:rPr>
        <w:t>соответствующий</w:t>
      </w:r>
      <w:r w:rsidR="000B2A8B" w:rsidRPr="00234243">
        <w:rPr>
          <w:rFonts w:ascii="Times New Roman" w:eastAsiaTheme="minorHAnsi" w:hAnsi="Times New Roman" w:cs="Times New Roman"/>
          <w:sz w:val="25"/>
          <w:szCs w:val="25"/>
        </w:rPr>
        <w:t xml:space="preserve"> </w:t>
      </w:r>
      <w:r w:rsidR="005F7AA1" w:rsidRPr="00234243">
        <w:rPr>
          <w:rFonts w:ascii="Times New Roman" w:eastAsiaTheme="minorHAnsi" w:hAnsi="Times New Roman" w:cs="Times New Roman"/>
          <w:sz w:val="25"/>
          <w:szCs w:val="25"/>
        </w:rPr>
        <w:t xml:space="preserve">финансовый </w:t>
      </w:r>
      <w:r w:rsidR="00E7453E" w:rsidRPr="00234243">
        <w:rPr>
          <w:rFonts w:ascii="Times New Roman" w:eastAsiaTheme="minorHAnsi" w:hAnsi="Times New Roman" w:cs="Times New Roman"/>
          <w:sz w:val="25"/>
          <w:szCs w:val="25"/>
        </w:rPr>
        <w:t>год.</w:t>
      </w:r>
    </w:p>
    <w:p w:rsidR="00E7453E" w:rsidRPr="00234243" w:rsidRDefault="00234243" w:rsidP="00E7453E">
      <w:pPr>
        <w:widowControl w:val="0"/>
        <w:tabs>
          <w:tab w:val="left" w:pos="1560"/>
        </w:tabs>
        <w:autoSpaceDE w:val="0"/>
        <w:autoSpaceDN w:val="0"/>
        <w:adjustRightInd w:val="0"/>
        <w:spacing w:after="0" w:line="240" w:lineRule="auto"/>
        <w:ind w:firstLine="539"/>
        <w:rPr>
          <w:rFonts w:ascii="Times New Roman" w:eastAsiaTheme="minorHAnsi" w:hAnsi="Times New Roman" w:cs="Times New Roman"/>
          <w:sz w:val="25"/>
          <w:szCs w:val="25"/>
        </w:rPr>
      </w:pPr>
      <w:r>
        <w:rPr>
          <w:rFonts w:ascii="Times New Roman" w:eastAsiaTheme="minorHAnsi" w:hAnsi="Times New Roman" w:cs="Times New Roman"/>
          <w:sz w:val="25"/>
          <w:szCs w:val="25"/>
        </w:rPr>
        <w:t xml:space="preserve">10.8. </w:t>
      </w:r>
      <w:r w:rsidR="00E7453E" w:rsidRPr="00234243">
        <w:rPr>
          <w:rFonts w:ascii="Times New Roman" w:eastAsiaTheme="minorHAnsi" w:hAnsi="Times New Roman" w:cs="Times New Roman"/>
          <w:sz w:val="25"/>
          <w:szCs w:val="25"/>
        </w:rPr>
        <w:t>План контрольн</w:t>
      </w:r>
      <w:r w:rsidR="001B7F22" w:rsidRPr="00234243">
        <w:rPr>
          <w:rFonts w:ascii="Times New Roman" w:eastAsiaTheme="minorHAnsi" w:hAnsi="Times New Roman" w:cs="Times New Roman"/>
          <w:sz w:val="25"/>
          <w:szCs w:val="25"/>
        </w:rPr>
        <w:t>ых</w:t>
      </w:r>
      <w:r w:rsidR="000B2A8B" w:rsidRPr="00234243">
        <w:rPr>
          <w:rFonts w:ascii="Times New Roman" w:eastAsiaTheme="minorHAnsi" w:hAnsi="Times New Roman" w:cs="Times New Roman"/>
          <w:sz w:val="25"/>
          <w:szCs w:val="25"/>
        </w:rPr>
        <w:t xml:space="preserve"> </w:t>
      </w:r>
      <w:r w:rsidR="001B7F22" w:rsidRPr="00234243">
        <w:rPr>
          <w:rFonts w:ascii="Times New Roman" w:eastAsiaTheme="minorHAnsi" w:hAnsi="Times New Roman" w:cs="Times New Roman"/>
          <w:sz w:val="25"/>
          <w:szCs w:val="25"/>
        </w:rPr>
        <w:t>мероприятий</w:t>
      </w:r>
      <w:r w:rsidR="009375E8" w:rsidRPr="00234243">
        <w:rPr>
          <w:rFonts w:ascii="Times New Roman" w:eastAsiaTheme="minorHAnsi" w:hAnsi="Times New Roman" w:cs="Times New Roman"/>
          <w:sz w:val="25"/>
          <w:szCs w:val="25"/>
        </w:rPr>
        <w:t xml:space="preserve"> </w:t>
      </w:r>
      <w:r w:rsidR="000B2A8B" w:rsidRPr="00234243">
        <w:rPr>
          <w:rFonts w:ascii="Times New Roman" w:eastAsiaTheme="minorHAnsi" w:hAnsi="Times New Roman" w:cs="Times New Roman"/>
          <w:sz w:val="25"/>
          <w:szCs w:val="25"/>
        </w:rPr>
        <w:t>Финансового управления</w:t>
      </w:r>
      <w:r w:rsidR="009375E8" w:rsidRPr="00234243">
        <w:rPr>
          <w:rFonts w:ascii="Times New Roman" w:eastAsiaTheme="minorHAnsi" w:hAnsi="Times New Roman" w:cs="Times New Roman"/>
          <w:sz w:val="25"/>
          <w:szCs w:val="25"/>
        </w:rPr>
        <w:t xml:space="preserve"> (далее - План)</w:t>
      </w:r>
      <w:r w:rsidR="009A548D" w:rsidRPr="00234243">
        <w:rPr>
          <w:rFonts w:ascii="Times New Roman" w:eastAsiaTheme="minorHAnsi" w:hAnsi="Times New Roman" w:cs="Times New Roman"/>
          <w:sz w:val="25"/>
          <w:szCs w:val="25"/>
        </w:rPr>
        <w:t xml:space="preserve"> </w:t>
      </w:r>
      <w:r w:rsidR="00460487" w:rsidRPr="00234243">
        <w:rPr>
          <w:rFonts w:ascii="Times New Roman" w:eastAsiaTheme="minorHAnsi" w:hAnsi="Times New Roman" w:cs="Times New Roman"/>
          <w:sz w:val="25"/>
          <w:szCs w:val="25"/>
        </w:rPr>
        <w:t>-</w:t>
      </w:r>
      <w:r w:rsidR="00E7453E" w:rsidRPr="00234243">
        <w:rPr>
          <w:rFonts w:ascii="Times New Roman" w:eastAsiaTheme="minorHAnsi" w:hAnsi="Times New Roman" w:cs="Times New Roman"/>
          <w:sz w:val="25"/>
          <w:szCs w:val="25"/>
        </w:rPr>
        <w:t xml:space="preserve"> документ, устанавливающий перечень намечаемых к выполнению </w:t>
      </w:r>
      <w:r w:rsidR="001B7F22" w:rsidRPr="00234243">
        <w:rPr>
          <w:rFonts w:ascii="Times New Roman" w:eastAsiaTheme="minorHAnsi" w:hAnsi="Times New Roman" w:cs="Times New Roman"/>
          <w:sz w:val="25"/>
          <w:szCs w:val="25"/>
        </w:rPr>
        <w:t xml:space="preserve">контрольных </w:t>
      </w:r>
      <w:r w:rsidR="00E7453E" w:rsidRPr="00234243">
        <w:rPr>
          <w:rFonts w:ascii="Times New Roman" w:eastAsiaTheme="minorHAnsi" w:hAnsi="Times New Roman" w:cs="Times New Roman"/>
          <w:sz w:val="25"/>
          <w:szCs w:val="25"/>
        </w:rPr>
        <w:t>мероприятий.</w:t>
      </w:r>
    </w:p>
    <w:p w:rsidR="00E7453E" w:rsidRPr="00234243" w:rsidRDefault="00E7453E" w:rsidP="00E7453E">
      <w:pPr>
        <w:autoSpaceDE w:val="0"/>
        <w:autoSpaceDN w:val="0"/>
        <w:adjustRightInd w:val="0"/>
        <w:spacing w:after="0" w:line="240" w:lineRule="auto"/>
        <w:ind w:firstLine="540"/>
        <w:rPr>
          <w:rFonts w:ascii="Times New Roman" w:eastAsiaTheme="minorHAnsi" w:hAnsi="Times New Roman" w:cs="Times New Roman"/>
          <w:sz w:val="25"/>
          <w:szCs w:val="25"/>
        </w:rPr>
      </w:pPr>
    </w:p>
    <w:p w:rsidR="00234243" w:rsidRDefault="00FF6307" w:rsidP="004601DA">
      <w:pPr>
        <w:widowControl w:val="0"/>
        <w:tabs>
          <w:tab w:val="left" w:pos="851"/>
        </w:tabs>
        <w:spacing w:after="0" w:line="240" w:lineRule="auto"/>
        <w:ind w:left="567"/>
        <w:jc w:val="center"/>
        <w:outlineLvl w:val="0"/>
        <w:rPr>
          <w:rFonts w:ascii="Times New Roman" w:hAnsi="Times New Roman" w:cs="Times New Roman"/>
          <w:b/>
          <w:sz w:val="25"/>
          <w:szCs w:val="25"/>
        </w:rPr>
      </w:pPr>
      <w:bookmarkStart w:id="12" w:name="_Toc468268063"/>
      <w:r w:rsidRPr="00234243">
        <w:rPr>
          <w:rFonts w:ascii="Times New Roman" w:hAnsi="Times New Roman" w:cs="Times New Roman"/>
          <w:b/>
          <w:sz w:val="25"/>
          <w:szCs w:val="25"/>
          <w:lang w:val="en-US"/>
        </w:rPr>
        <w:t>III</w:t>
      </w:r>
      <w:r w:rsidRPr="00234243">
        <w:rPr>
          <w:rFonts w:ascii="Times New Roman" w:hAnsi="Times New Roman" w:cs="Times New Roman"/>
          <w:b/>
          <w:sz w:val="25"/>
          <w:szCs w:val="25"/>
        </w:rPr>
        <w:t xml:space="preserve">. </w:t>
      </w:r>
      <w:r w:rsidR="00E7453E" w:rsidRPr="00234243">
        <w:rPr>
          <w:rFonts w:ascii="Times New Roman" w:hAnsi="Times New Roman" w:cs="Times New Roman"/>
          <w:b/>
          <w:sz w:val="25"/>
          <w:szCs w:val="25"/>
        </w:rPr>
        <w:t xml:space="preserve">Единый порядок планирования </w:t>
      </w:r>
      <w:r w:rsidR="00604D2A" w:rsidRPr="00234243">
        <w:rPr>
          <w:rFonts w:ascii="Times New Roman" w:hAnsi="Times New Roman" w:cs="Times New Roman"/>
          <w:b/>
          <w:sz w:val="25"/>
          <w:szCs w:val="25"/>
        </w:rPr>
        <w:t xml:space="preserve">контрольной деятельности </w:t>
      </w:r>
    </w:p>
    <w:p w:rsidR="00E7453E" w:rsidRPr="00234243" w:rsidRDefault="000B2A8B" w:rsidP="004601DA">
      <w:pPr>
        <w:widowControl w:val="0"/>
        <w:tabs>
          <w:tab w:val="left" w:pos="851"/>
        </w:tabs>
        <w:spacing w:after="0" w:line="240" w:lineRule="auto"/>
        <w:ind w:left="567"/>
        <w:jc w:val="center"/>
        <w:outlineLvl w:val="0"/>
        <w:rPr>
          <w:b/>
          <w:sz w:val="25"/>
          <w:szCs w:val="25"/>
        </w:rPr>
      </w:pPr>
      <w:r w:rsidRPr="00234243">
        <w:rPr>
          <w:rFonts w:ascii="Times New Roman" w:eastAsiaTheme="minorHAnsi" w:hAnsi="Times New Roman" w:cs="Times New Roman"/>
          <w:b/>
          <w:sz w:val="25"/>
          <w:szCs w:val="25"/>
        </w:rPr>
        <w:lastRenderedPageBreak/>
        <w:t>Финансового управления</w:t>
      </w:r>
      <w:r w:rsidR="00E7453E" w:rsidRPr="00234243">
        <w:rPr>
          <w:rFonts w:ascii="Times New Roman" w:hAnsi="Times New Roman" w:cs="Times New Roman"/>
          <w:b/>
          <w:sz w:val="25"/>
          <w:szCs w:val="25"/>
        </w:rPr>
        <w:t xml:space="preserve"> с учетом </w:t>
      </w:r>
      <w:proofErr w:type="spellStart"/>
      <w:proofErr w:type="gramStart"/>
      <w:r w:rsidR="00E7453E" w:rsidRPr="00234243">
        <w:rPr>
          <w:rFonts w:ascii="Times New Roman" w:hAnsi="Times New Roman" w:cs="Times New Roman"/>
          <w:b/>
          <w:sz w:val="25"/>
          <w:szCs w:val="25"/>
        </w:rPr>
        <w:t>риск-ориентированного</w:t>
      </w:r>
      <w:proofErr w:type="spellEnd"/>
      <w:proofErr w:type="gramEnd"/>
      <w:r w:rsidR="00E7453E" w:rsidRPr="00234243">
        <w:rPr>
          <w:rFonts w:ascii="Times New Roman" w:hAnsi="Times New Roman" w:cs="Times New Roman"/>
          <w:b/>
          <w:sz w:val="25"/>
          <w:szCs w:val="25"/>
        </w:rPr>
        <w:t xml:space="preserve"> подхода</w:t>
      </w:r>
      <w:bookmarkEnd w:id="12"/>
    </w:p>
    <w:p w:rsidR="00E7453E" w:rsidRPr="00234243" w:rsidRDefault="00E7453E" w:rsidP="00E7453E">
      <w:pPr>
        <w:widowControl w:val="0"/>
        <w:tabs>
          <w:tab w:val="left" w:pos="851"/>
        </w:tabs>
        <w:spacing w:after="0" w:line="240" w:lineRule="auto"/>
        <w:rPr>
          <w:sz w:val="25"/>
          <w:szCs w:val="25"/>
        </w:rPr>
      </w:pPr>
    </w:p>
    <w:p w:rsidR="00E7453E" w:rsidRPr="00234243" w:rsidRDefault="00E7453E" w:rsidP="00FF6307">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Планирование </w:t>
      </w:r>
      <w:r w:rsidR="00604D2A" w:rsidRPr="00234243">
        <w:rPr>
          <w:rFonts w:ascii="Times New Roman" w:hAnsi="Times New Roman" w:cs="Times New Roman"/>
          <w:sz w:val="25"/>
          <w:szCs w:val="25"/>
        </w:rPr>
        <w:t xml:space="preserve">контрольной деятельности </w:t>
      </w:r>
      <w:r w:rsidR="000B2A8B" w:rsidRPr="00234243">
        <w:rPr>
          <w:rFonts w:ascii="Times New Roman" w:eastAsiaTheme="minorHAnsi" w:hAnsi="Times New Roman" w:cs="Times New Roman"/>
          <w:sz w:val="25"/>
          <w:szCs w:val="25"/>
        </w:rPr>
        <w:t>Финансового управления</w:t>
      </w:r>
      <w:r w:rsidRPr="00234243">
        <w:rPr>
          <w:rFonts w:ascii="Times New Roman" w:hAnsi="Times New Roman" w:cs="Times New Roman"/>
          <w:sz w:val="25"/>
          <w:szCs w:val="25"/>
        </w:rPr>
        <w:t xml:space="preserve"> с учетом </w:t>
      </w:r>
      <w:proofErr w:type="spellStart"/>
      <w:proofErr w:type="gramStart"/>
      <w:r w:rsidRPr="00234243">
        <w:rPr>
          <w:rFonts w:ascii="Times New Roman" w:hAnsi="Times New Roman" w:cs="Times New Roman"/>
          <w:sz w:val="25"/>
          <w:szCs w:val="25"/>
        </w:rPr>
        <w:t>риск-ориентированного</w:t>
      </w:r>
      <w:proofErr w:type="spellEnd"/>
      <w:proofErr w:type="gramEnd"/>
      <w:r w:rsidRPr="00234243">
        <w:rPr>
          <w:rFonts w:ascii="Times New Roman" w:hAnsi="Times New Roman" w:cs="Times New Roman"/>
          <w:sz w:val="25"/>
          <w:szCs w:val="25"/>
        </w:rPr>
        <w:t xml:space="preserve"> подхода осуществляется с</w:t>
      </w:r>
      <w:r w:rsidR="00460487" w:rsidRPr="00234243">
        <w:rPr>
          <w:rFonts w:ascii="Times New Roman" w:hAnsi="Times New Roman" w:cs="Times New Roman"/>
          <w:sz w:val="25"/>
          <w:szCs w:val="25"/>
        </w:rPr>
        <w:t> </w:t>
      </w:r>
      <w:r w:rsidRPr="00234243">
        <w:rPr>
          <w:rFonts w:ascii="Times New Roman" w:hAnsi="Times New Roman" w:cs="Times New Roman"/>
          <w:sz w:val="25"/>
          <w:szCs w:val="25"/>
        </w:rPr>
        <w:t>целью эффективной реализации соответствующих контрольных полномочий.</w:t>
      </w:r>
    </w:p>
    <w:p w:rsidR="00E7453E" w:rsidRPr="00234243"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Применение </w:t>
      </w:r>
      <w:proofErr w:type="spellStart"/>
      <w:proofErr w:type="gramStart"/>
      <w:r w:rsidRPr="00234243">
        <w:rPr>
          <w:rFonts w:ascii="Times New Roman" w:hAnsi="Times New Roman" w:cs="Times New Roman"/>
          <w:sz w:val="25"/>
          <w:szCs w:val="25"/>
        </w:rPr>
        <w:t>риск-ориентированного</w:t>
      </w:r>
      <w:proofErr w:type="spellEnd"/>
      <w:proofErr w:type="gramEnd"/>
      <w:r w:rsidRPr="00234243">
        <w:rPr>
          <w:rFonts w:ascii="Times New Roman" w:hAnsi="Times New Roman" w:cs="Times New Roman"/>
          <w:sz w:val="25"/>
          <w:szCs w:val="25"/>
        </w:rPr>
        <w:t xml:space="preserve"> подхода при планировании контрольной деятельности в зависимости от степени риска причинения объектами контроля ущерба (далее - риска) должно существенно повысить эффективность расходования ресу</w:t>
      </w:r>
      <w:r w:rsidR="00604D2A" w:rsidRPr="00234243">
        <w:rPr>
          <w:rFonts w:ascii="Times New Roman" w:hAnsi="Times New Roman" w:cs="Times New Roman"/>
          <w:sz w:val="25"/>
          <w:szCs w:val="25"/>
        </w:rPr>
        <w:t xml:space="preserve">рсов на функционирование </w:t>
      </w:r>
      <w:r w:rsidR="000B2A8B" w:rsidRPr="00234243">
        <w:rPr>
          <w:rFonts w:ascii="Times New Roman" w:eastAsiaTheme="minorHAnsi" w:hAnsi="Times New Roman" w:cs="Times New Roman"/>
          <w:sz w:val="25"/>
          <w:szCs w:val="25"/>
        </w:rPr>
        <w:t>Финансового управления</w:t>
      </w:r>
      <w:r w:rsidRPr="00234243">
        <w:rPr>
          <w:rFonts w:ascii="Times New Roman" w:hAnsi="Times New Roman" w:cs="Times New Roman"/>
          <w:sz w:val="25"/>
          <w:szCs w:val="25"/>
        </w:rPr>
        <w:t xml:space="preserve">  путем </w:t>
      </w:r>
      <w:r w:rsidR="004D52AC" w:rsidRPr="00234243">
        <w:rPr>
          <w:rFonts w:ascii="Times New Roman" w:hAnsi="Times New Roman" w:cs="Times New Roman"/>
          <w:sz w:val="25"/>
          <w:szCs w:val="25"/>
        </w:rPr>
        <w:t xml:space="preserve">концентрации </w:t>
      </w:r>
      <w:r w:rsidRPr="00234243">
        <w:rPr>
          <w:rFonts w:ascii="Times New Roman" w:hAnsi="Times New Roman" w:cs="Times New Roman"/>
          <w:sz w:val="25"/>
          <w:szCs w:val="25"/>
        </w:rPr>
        <w:t xml:space="preserve"> усилий на наиболее значимых направлениях, а также оптимизировать нагрузку на объекты контроля.</w:t>
      </w:r>
    </w:p>
    <w:p w:rsidR="00E7453E" w:rsidRPr="00234243"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proofErr w:type="spellStart"/>
      <w:r w:rsidRPr="00234243">
        <w:rPr>
          <w:rFonts w:ascii="Times New Roman" w:hAnsi="Times New Roman" w:cs="Times New Roman"/>
          <w:sz w:val="25"/>
          <w:szCs w:val="25"/>
          <w:lang w:val="en-US"/>
        </w:rPr>
        <w:t>Задачам</w:t>
      </w:r>
      <w:proofErr w:type="spellEnd"/>
      <w:r w:rsidRPr="00234243">
        <w:rPr>
          <w:rFonts w:ascii="Times New Roman" w:hAnsi="Times New Roman" w:cs="Times New Roman"/>
          <w:sz w:val="25"/>
          <w:szCs w:val="25"/>
        </w:rPr>
        <w:t>и</w:t>
      </w:r>
      <w:r w:rsidRPr="00234243">
        <w:rPr>
          <w:rFonts w:ascii="Times New Roman" w:hAnsi="Times New Roman" w:cs="Times New Roman"/>
          <w:sz w:val="25"/>
          <w:szCs w:val="25"/>
          <w:lang w:val="en-US"/>
        </w:rPr>
        <w:t xml:space="preserve"> </w:t>
      </w:r>
      <w:proofErr w:type="spellStart"/>
      <w:r w:rsidRPr="00234243">
        <w:rPr>
          <w:rFonts w:ascii="Times New Roman" w:hAnsi="Times New Roman" w:cs="Times New Roman"/>
          <w:sz w:val="25"/>
          <w:szCs w:val="25"/>
          <w:lang w:val="en-US"/>
        </w:rPr>
        <w:t>планировани</w:t>
      </w:r>
      <w:proofErr w:type="spellEnd"/>
      <w:r w:rsidRPr="00234243">
        <w:rPr>
          <w:rFonts w:ascii="Times New Roman" w:hAnsi="Times New Roman" w:cs="Times New Roman"/>
          <w:sz w:val="25"/>
          <w:szCs w:val="25"/>
        </w:rPr>
        <w:t>я</w:t>
      </w:r>
      <w:r w:rsidRPr="00234243">
        <w:rPr>
          <w:rFonts w:ascii="Times New Roman" w:hAnsi="Times New Roman" w:cs="Times New Roman"/>
          <w:sz w:val="25"/>
          <w:szCs w:val="25"/>
          <w:lang w:val="en-US"/>
        </w:rPr>
        <w:t xml:space="preserve"> </w:t>
      </w:r>
      <w:proofErr w:type="spellStart"/>
      <w:r w:rsidRPr="00234243">
        <w:rPr>
          <w:rFonts w:ascii="Times New Roman" w:hAnsi="Times New Roman" w:cs="Times New Roman"/>
          <w:sz w:val="25"/>
          <w:szCs w:val="25"/>
          <w:lang w:val="en-US"/>
        </w:rPr>
        <w:t>являются</w:t>
      </w:r>
      <w:proofErr w:type="spellEnd"/>
      <w:r w:rsidRPr="00234243">
        <w:rPr>
          <w:rFonts w:ascii="Times New Roman" w:hAnsi="Times New Roman" w:cs="Times New Roman"/>
          <w:sz w:val="25"/>
          <w:szCs w:val="25"/>
          <w:lang w:val="en-US"/>
        </w:rPr>
        <w:t>:</w:t>
      </w:r>
    </w:p>
    <w:p w:rsidR="00E7453E" w:rsidRPr="00234243" w:rsidRDefault="002F2703" w:rsidP="005467C4">
      <w:pPr>
        <w:pStyle w:val="afffff7"/>
        <w:widowControl w:val="0"/>
        <w:numPr>
          <w:ilvl w:val="1"/>
          <w:numId w:val="78"/>
        </w:numPr>
        <w:tabs>
          <w:tab w:val="left" w:pos="851"/>
        </w:tabs>
        <w:autoSpaceDE w:val="0"/>
        <w:autoSpaceDN w:val="0"/>
        <w:adjustRightInd w:val="0"/>
        <w:spacing w:after="0" w:line="240" w:lineRule="auto"/>
        <w:ind w:left="0" w:firstLine="539"/>
        <w:jc w:val="both"/>
        <w:rPr>
          <w:rFonts w:ascii="Times New Roman" w:hAnsi="Times New Roman"/>
          <w:sz w:val="25"/>
          <w:szCs w:val="25"/>
        </w:rPr>
      </w:pPr>
      <w:r w:rsidRPr="00234243">
        <w:rPr>
          <w:rFonts w:ascii="Times New Roman" w:hAnsi="Times New Roman"/>
          <w:sz w:val="25"/>
          <w:szCs w:val="25"/>
        </w:rPr>
        <w:t>оптимизация</w:t>
      </w:r>
      <w:r w:rsidR="00E7453E" w:rsidRPr="00234243">
        <w:rPr>
          <w:rFonts w:ascii="Times New Roman" w:hAnsi="Times New Roman"/>
          <w:sz w:val="25"/>
          <w:szCs w:val="25"/>
        </w:rPr>
        <w:t xml:space="preserve"> контрольной нагрузки на объект</w:t>
      </w:r>
      <w:r w:rsidR="00460487" w:rsidRPr="00234243">
        <w:rPr>
          <w:rFonts w:ascii="Times New Roman" w:hAnsi="Times New Roman"/>
          <w:sz w:val="25"/>
          <w:szCs w:val="25"/>
        </w:rPr>
        <w:t>ы</w:t>
      </w:r>
      <w:r w:rsidR="00E7453E" w:rsidRPr="00234243">
        <w:rPr>
          <w:rFonts w:ascii="Times New Roman" w:hAnsi="Times New Roman"/>
          <w:sz w:val="25"/>
          <w:szCs w:val="25"/>
        </w:rPr>
        <w:t xml:space="preserve"> контроля, осуществление деятельности которых сопряжено с высокой вероятностью причинения существенного </w:t>
      </w:r>
      <w:r w:rsidR="008E72E0" w:rsidRPr="00234243">
        <w:rPr>
          <w:rFonts w:ascii="Times New Roman" w:hAnsi="Times New Roman"/>
          <w:sz w:val="25"/>
          <w:szCs w:val="25"/>
        </w:rPr>
        <w:t>ущерба</w:t>
      </w:r>
      <w:r w:rsidR="00E7453E" w:rsidRPr="00234243">
        <w:rPr>
          <w:rFonts w:ascii="Times New Roman" w:hAnsi="Times New Roman"/>
          <w:sz w:val="25"/>
          <w:szCs w:val="25"/>
        </w:rPr>
        <w:t xml:space="preserve"> (риск</w:t>
      </w:r>
      <w:r w:rsidR="008E72E0" w:rsidRPr="00234243">
        <w:rPr>
          <w:rFonts w:ascii="Times New Roman" w:hAnsi="Times New Roman"/>
          <w:sz w:val="25"/>
          <w:szCs w:val="25"/>
        </w:rPr>
        <w:t> </w:t>
      </w:r>
      <w:r w:rsidR="00E7453E" w:rsidRPr="00234243">
        <w:rPr>
          <w:rFonts w:ascii="Times New Roman" w:hAnsi="Times New Roman"/>
          <w:sz w:val="25"/>
          <w:szCs w:val="25"/>
        </w:rPr>
        <w:t>-</w:t>
      </w:r>
      <w:r w:rsidR="008E72E0" w:rsidRPr="00234243">
        <w:rPr>
          <w:rFonts w:ascii="Times New Roman" w:hAnsi="Times New Roman"/>
          <w:sz w:val="25"/>
          <w:szCs w:val="25"/>
        </w:rPr>
        <w:t> </w:t>
      </w:r>
      <w:r w:rsidR="00E7453E" w:rsidRPr="00234243">
        <w:rPr>
          <w:rFonts w:ascii="Times New Roman" w:hAnsi="Times New Roman"/>
          <w:sz w:val="25"/>
          <w:szCs w:val="25"/>
        </w:rPr>
        <w:t>ориентированный подход);</w:t>
      </w:r>
    </w:p>
    <w:p w:rsidR="00E7453E" w:rsidRPr="00234243" w:rsidRDefault="00E7453E" w:rsidP="005467C4">
      <w:pPr>
        <w:pStyle w:val="afffff7"/>
        <w:widowControl w:val="0"/>
        <w:numPr>
          <w:ilvl w:val="1"/>
          <w:numId w:val="78"/>
        </w:numPr>
        <w:tabs>
          <w:tab w:val="left" w:pos="851"/>
        </w:tabs>
        <w:autoSpaceDE w:val="0"/>
        <w:autoSpaceDN w:val="0"/>
        <w:adjustRightInd w:val="0"/>
        <w:spacing w:after="0" w:line="240" w:lineRule="auto"/>
        <w:ind w:left="0" w:firstLine="539"/>
        <w:jc w:val="both"/>
        <w:rPr>
          <w:rFonts w:ascii="Times New Roman" w:hAnsi="Times New Roman"/>
          <w:sz w:val="25"/>
          <w:szCs w:val="25"/>
        </w:rPr>
      </w:pPr>
      <w:r w:rsidRPr="00234243">
        <w:rPr>
          <w:rFonts w:ascii="Times New Roman" w:hAnsi="Times New Roman"/>
          <w:sz w:val="25"/>
          <w:szCs w:val="25"/>
        </w:rPr>
        <w:t xml:space="preserve">оптимизация ресурсов, направляемых на осуществление контрольной деятельности </w:t>
      </w:r>
      <w:r w:rsidR="000B2A8B" w:rsidRPr="00234243">
        <w:rPr>
          <w:rFonts w:ascii="Times New Roman" w:eastAsiaTheme="minorHAnsi" w:hAnsi="Times New Roman"/>
          <w:sz w:val="25"/>
          <w:szCs w:val="25"/>
        </w:rPr>
        <w:t>Финансового управления</w:t>
      </w:r>
      <w:r w:rsidRPr="00234243">
        <w:rPr>
          <w:rFonts w:ascii="Times New Roman" w:hAnsi="Times New Roman"/>
          <w:sz w:val="25"/>
          <w:szCs w:val="25"/>
        </w:rPr>
        <w:t>, за счет повышения эффективности их расходования;</w:t>
      </w:r>
    </w:p>
    <w:p w:rsidR="00E7453E" w:rsidRPr="00234243" w:rsidRDefault="00E7453E" w:rsidP="005467C4">
      <w:pPr>
        <w:pStyle w:val="afffff7"/>
        <w:widowControl w:val="0"/>
        <w:numPr>
          <w:ilvl w:val="1"/>
          <w:numId w:val="78"/>
        </w:numPr>
        <w:tabs>
          <w:tab w:val="left" w:pos="851"/>
        </w:tabs>
        <w:autoSpaceDE w:val="0"/>
        <w:autoSpaceDN w:val="0"/>
        <w:adjustRightInd w:val="0"/>
        <w:spacing w:after="0" w:line="240" w:lineRule="auto"/>
        <w:ind w:left="0" w:firstLine="539"/>
        <w:jc w:val="both"/>
        <w:rPr>
          <w:rFonts w:ascii="Times New Roman" w:hAnsi="Times New Roman"/>
          <w:sz w:val="25"/>
          <w:szCs w:val="25"/>
        </w:rPr>
      </w:pPr>
      <w:r w:rsidRPr="00234243">
        <w:rPr>
          <w:rFonts w:ascii="Times New Roman" w:hAnsi="Times New Roman"/>
          <w:sz w:val="25"/>
          <w:szCs w:val="25"/>
        </w:rPr>
        <w:t xml:space="preserve">минимизация </w:t>
      </w:r>
      <w:r w:rsidR="008E72E0" w:rsidRPr="00234243">
        <w:rPr>
          <w:rFonts w:ascii="Times New Roman" w:hAnsi="Times New Roman"/>
          <w:sz w:val="25"/>
          <w:szCs w:val="25"/>
        </w:rPr>
        <w:t>ущерба, в том числе</w:t>
      </w:r>
      <w:r w:rsidRPr="00234243">
        <w:rPr>
          <w:rFonts w:ascii="Times New Roman" w:hAnsi="Times New Roman"/>
          <w:sz w:val="25"/>
          <w:szCs w:val="25"/>
        </w:rPr>
        <w:t xml:space="preserve"> </w:t>
      </w:r>
      <w:r w:rsidR="000B2A8B" w:rsidRPr="00234243">
        <w:rPr>
          <w:rFonts w:ascii="Times New Roman" w:hAnsi="Times New Roman"/>
          <w:sz w:val="25"/>
          <w:szCs w:val="25"/>
        </w:rPr>
        <w:t>муниципально</w:t>
      </w:r>
      <w:r w:rsidR="009A548D" w:rsidRPr="00234243">
        <w:rPr>
          <w:rFonts w:ascii="Times New Roman" w:hAnsi="Times New Roman"/>
          <w:sz w:val="25"/>
          <w:szCs w:val="25"/>
        </w:rPr>
        <w:t>му</w:t>
      </w:r>
      <w:r w:rsidRPr="00234243">
        <w:rPr>
          <w:rFonts w:ascii="Times New Roman" w:hAnsi="Times New Roman"/>
          <w:sz w:val="25"/>
          <w:szCs w:val="25"/>
        </w:rPr>
        <w:t xml:space="preserve"> имуществу, причиняемого объектами контроля; </w:t>
      </w:r>
    </w:p>
    <w:p w:rsidR="00E7453E" w:rsidRPr="00234243" w:rsidRDefault="00E7453E" w:rsidP="005467C4">
      <w:pPr>
        <w:pStyle w:val="afffff7"/>
        <w:widowControl w:val="0"/>
        <w:numPr>
          <w:ilvl w:val="1"/>
          <w:numId w:val="78"/>
        </w:numPr>
        <w:tabs>
          <w:tab w:val="left" w:pos="851"/>
        </w:tabs>
        <w:autoSpaceDE w:val="0"/>
        <w:autoSpaceDN w:val="0"/>
        <w:adjustRightInd w:val="0"/>
        <w:spacing w:after="0" w:line="240" w:lineRule="auto"/>
        <w:ind w:left="0" w:firstLine="539"/>
        <w:jc w:val="both"/>
        <w:rPr>
          <w:rFonts w:ascii="Times New Roman" w:hAnsi="Times New Roman"/>
          <w:sz w:val="25"/>
          <w:szCs w:val="25"/>
        </w:rPr>
      </w:pPr>
      <w:r w:rsidRPr="00234243">
        <w:rPr>
          <w:rFonts w:ascii="Times New Roman" w:hAnsi="Times New Roman"/>
          <w:sz w:val="25"/>
          <w:szCs w:val="25"/>
        </w:rPr>
        <w:t>улучшение показателей деятельности (в том числе финансово</w:t>
      </w:r>
      <w:r w:rsidR="008E72E0" w:rsidRPr="00234243">
        <w:rPr>
          <w:rFonts w:ascii="Times New Roman" w:hAnsi="Times New Roman"/>
          <w:sz w:val="25"/>
          <w:szCs w:val="25"/>
        </w:rPr>
        <w:t> </w:t>
      </w:r>
      <w:proofErr w:type="gramStart"/>
      <w:r w:rsidRPr="00234243">
        <w:rPr>
          <w:rFonts w:ascii="Times New Roman" w:hAnsi="Times New Roman"/>
          <w:sz w:val="25"/>
          <w:szCs w:val="25"/>
        </w:rPr>
        <w:t>-х</w:t>
      </w:r>
      <w:proofErr w:type="gramEnd"/>
      <w:r w:rsidRPr="00234243">
        <w:rPr>
          <w:rFonts w:ascii="Times New Roman" w:hAnsi="Times New Roman"/>
          <w:sz w:val="25"/>
          <w:szCs w:val="25"/>
        </w:rPr>
        <w:t>озяйственной) объектов контроля.</w:t>
      </w:r>
    </w:p>
    <w:p w:rsidR="00E7453E" w:rsidRPr="00234243" w:rsidRDefault="00E7453E" w:rsidP="005467C4">
      <w:pPr>
        <w:widowControl w:val="0"/>
        <w:numPr>
          <w:ilvl w:val="1"/>
          <w:numId w:val="18"/>
        </w:numPr>
        <w:tabs>
          <w:tab w:val="left" w:pos="993"/>
        </w:tabs>
        <w:autoSpaceDE w:val="0"/>
        <w:autoSpaceDN w:val="0"/>
        <w:adjustRightInd w:val="0"/>
        <w:spacing w:after="0" w:line="240" w:lineRule="auto"/>
        <w:ind w:left="0" w:firstLine="539"/>
        <w:rPr>
          <w:rFonts w:ascii="Times New Roman" w:hAnsi="Times New Roman" w:cs="Times New Roman"/>
          <w:sz w:val="25"/>
          <w:szCs w:val="25"/>
        </w:rPr>
      </w:pPr>
      <w:r w:rsidRPr="00234243">
        <w:rPr>
          <w:rFonts w:ascii="Times New Roman" w:hAnsi="Times New Roman" w:cs="Times New Roman"/>
          <w:sz w:val="25"/>
          <w:szCs w:val="25"/>
        </w:rPr>
        <w:t>Планирование контрольной деятельности основывается на риск</w:t>
      </w:r>
      <w:r w:rsidR="005467C4" w:rsidRPr="00234243">
        <w:rPr>
          <w:rFonts w:ascii="Times New Roman" w:hAnsi="Times New Roman" w:cs="Times New Roman"/>
          <w:sz w:val="25"/>
          <w:szCs w:val="25"/>
        </w:rPr>
        <w:t xml:space="preserve"> </w:t>
      </w:r>
      <w:proofErr w:type="gramStart"/>
      <w:r w:rsidRPr="00234243">
        <w:rPr>
          <w:rFonts w:ascii="Times New Roman" w:hAnsi="Times New Roman" w:cs="Times New Roman"/>
          <w:sz w:val="25"/>
          <w:szCs w:val="25"/>
        </w:rPr>
        <w:t>-о</w:t>
      </w:r>
      <w:proofErr w:type="gramEnd"/>
      <w:r w:rsidRPr="00234243">
        <w:rPr>
          <w:rFonts w:ascii="Times New Roman" w:hAnsi="Times New Roman" w:cs="Times New Roman"/>
          <w:sz w:val="25"/>
          <w:szCs w:val="25"/>
        </w:rPr>
        <w:t>риентированном подходе с учетом следующих принципов:</w:t>
      </w:r>
    </w:p>
    <w:p w:rsidR="000250CA" w:rsidRPr="00234243" w:rsidRDefault="00D54000" w:rsidP="005467C4">
      <w:pPr>
        <w:widowControl w:val="0"/>
        <w:autoSpaceDE w:val="0"/>
        <w:autoSpaceDN w:val="0"/>
        <w:adjustRightInd w:val="0"/>
        <w:spacing w:after="0" w:line="240" w:lineRule="auto"/>
        <w:ind w:firstLine="539"/>
        <w:rPr>
          <w:rFonts w:ascii="Times New Roman" w:eastAsiaTheme="minorHAnsi" w:hAnsi="Times New Roman"/>
          <w:sz w:val="25"/>
          <w:szCs w:val="25"/>
        </w:rPr>
      </w:pPr>
      <w:r w:rsidRPr="00234243">
        <w:rPr>
          <w:rFonts w:ascii="Times New Roman" w:eastAsiaTheme="minorHAnsi" w:hAnsi="Times New Roman"/>
          <w:sz w:val="25"/>
          <w:szCs w:val="25"/>
        </w:rPr>
        <w:t xml:space="preserve">14.1.   </w:t>
      </w:r>
      <w:r w:rsidR="000250CA" w:rsidRPr="00234243">
        <w:rPr>
          <w:rFonts w:ascii="Times New Roman" w:eastAsiaTheme="minorHAnsi" w:hAnsi="Times New Roman"/>
          <w:sz w:val="25"/>
          <w:szCs w:val="25"/>
        </w:rPr>
        <w:t>непрерывность планирования;</w:t>
      </w:r>
    </w:p>
    <w:p w:rsidR="000250CA" w:rsidRPr="00234243" w:rsidRDefault="00D54000" w:rsidP="005467C4">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 xml:space="preserve">14.2.   </w:t>
      </w:r>
      <w:r w:rsidR="000250CA" w:rsidRPr="00234243">
        <w:rPr>
          <w:rFonts w:ascii="Times New Roman" w:eastAsiaTheme="minorHAnsi" w:hAnsi="Times New Roman" w:cs="Times New Roman"/>
          <w:sz w:val="25"/>
          <w:szCs w:val="25"/>
        </w:rPr>
        <w:t>комплексность планирования;</w:t>
      </w:r>
    </w:p>
    <w:p w:rsidR="00E7453E" w:rsidRPr="00234243" w:rsidRDefault="00D54000"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hAnsi="Times New Roman" w:cs="Times New Roman"/>
          <w:spacing w:val="2"/>
          <w:sz w:val="25"/>
          <w:szCs w:val="25"/>
          <w:lang w:eastAsia="ru-RU"/>
        </w:rPr>
        <w:t>14.3.</w:t>
      </w:r>
      <w:r w:rsidR="00407A6C" w:rsidRPr="00234243">
        <w:rPr>
          <w:rFonts w:ascii="Times New Roman" w:hAnsi="Times New Roman" w:cs="Times New Roman"/>
          <w:spacing w:val="2"/>
          <w:sz w:val="25"/>
          <w:szCs w:val="25"/>
          <w:lang w:eastAsia="ru-RU"/>
        </w:rPr>
        <w:t xml:space="preserve"> </w:t>
      </w:r>
      <w:r w:rsidR="00E7453E" w:rsidRPr="00234243">
        <w:rPr>
          <w:rFonts w:ascii="Times New Roman" w:eastAsiaTheme="minorHAnsi" w:hAnsi="Times New Roman" w:cs="Times New Roman"/>
          <w:sz w:val="25"/>
          <w:szCs w:val="25"/>
        </w:rPr>
        <w:t xml:space="preserve">соблюдение единых (общих) принципов </w:t>
      </w:r>
      <w:r w:rsidR="00B60F97" w:rsidRPr="00234243">
        <w:rPr>
          <w:rFonts w:ascii="Times New Roman" w:eastAsiaTheme="minorHAnsi" w:hAnsi="Times New Roman" w:cs="Times New Roman"/>
          <w:sz w:val="25"/>
          <w:szCs w:val="25"/>
        </w:rPr>
        <w:t xml:space="preserve">внутреннего </w:t>
      </w:r>
      <w:r w:rsidR="000B2A8B" w:rsidRPr="00234243">
        <w:rPr>
          <w:rFonts w:ascii="Times New Roman" w:eastAsiaTheme="minorHAnsi" w:hAnsi="Times New Roman" w:cs="Times New Roman"/>
          <w:sz w:val="25"/>
          <w:szCs w:val="25"/>
        </w:rPr>
        <w:t>муниципального</w:t>
      </w:r>
      <w:r w:rsidR="00B60F97" w:rsidRPr="00234243">
        <w:rPr>
          <w:rFonts w:ascii="Times New Roman" w:eastAsiaTheme="minorHAnsi" w:hAnsi="Times New Roman" w:cs="Times New Roman"/>
          <w:sz w:val="25"/>
          <w:szCs w:val="25"/>
        </w:rPr>
        <w:t xml:space="preserve"> финансового контроля</w:t>
      </w:r>
      <w:r w:rsidR="00E7453E" w:rsidRPr="00234243">
        <w:rPr>
          <w:rFonts w:ascii="Times New Roman" w:eastAsiaTheme="minorHAnsi" w:hAnsi="Times New Roman" w:cs="Times New Roman"/>
          <w:sz w:val="25"/>
          <w:szCs w:val="25"/>
        </w:rPr>
        <w:t>;</w:t>
      </w:r>
    </w:p>
    <w:p w:rsidR="00EE606D" w:rsidRPr="00234243" w:rsidRDefault="00D54000" w:rsidP="00EE606D">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14.</w:t>
      </w:r>
      <w:r w:rsidR="00407A6C" w:rsidRPr="00234243">
        <w:rPr>
          <w:rFonts w:ascii="Times New Roman" w:eastAsiaTheme="minorHAnsi" w:hAnsi="Times New Roman" w:cs="Times New Roman"/>
          <w:sz w:val="25"/>
          <w:szCs w:val="25"/>
        </w:rPr>
        <w:t>4</w:t>
      </w:r>
      <w:r w:rsidRPr="00234243">
        <w:rPr>
          <w:rFonts w:ascii="Times New Roman" w:eastAsiaTheme="minorHAnsi" w:hAnsi="Times New Roman" w:cs="Times New Roman"/>
          <w:sz w:val="25"/>
          <w:szCs w:val="25"/>
        </w:rPr>
        <w:t xml:space="preserve">. </w:t>
      </w:r>
      <w:r w:rsidR="00EE606D" w:rsidRPr="00234243">
        <w:rPr>
          <w:rFonts w:ascii="Times New Roman" w:eastAsiaTheme="minorHAnsi" w:hAnsi="Times New Roman" w:cs="Times New Roman"/>
          <w:sz w:val="25"/>
          <w:szCs w:val="25"/>
        </w:rPr>
        <w:t>координация деятельности  Финансового управления при осуществлении полномочий по внутреннему муниципальному финансовому контролю с деятельностью прокуратуры Никольского муниципального района, правоохранительных органов, иных государственных и муниципальных органов;</w:t>
      </w:r>
    </w:p>
    <w:p w:rsidR="00EE606D" w:rsidRPr="00234243" w:rsidRDefault="00D54000" w:rsidP="00EE606D">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14.</w:t>
      </w:r>
      <w:r w:rsidR="00407A6C" w:rsidRPr="00234243">
        <w:rPr>
          <w:rFonts w:ascii="Times New Roman" w:eastAsiaTheme="minorHAnsi" w:hAnsi="Times New Roman" w:cs="Times New Roman"/>
          <w:sz w:val="25"/>
          <w:szCs w:val="25"/>
        </w:rPr>
        <w:t>5</w:t>
      </w:r>
      <w:r w:rsidRPr="00234243">
        <w:rPr>
          <w:rFonts w:ascii="Times New Roman" w:eastAsiaTheme="minorHAnsi" w:hAnsi="Times New Roman" w:cs="Times New Roman"/>
          <w:sz w:val="25"/>
          <w:szCs w:val="25"/>
        </w:rPr>
        <w:t xml:space="preserve">.  </w:t>
      </w:r>
      <w:r w:rsidR="00EE606D" w:rsidRPr="00234243">
        <w:rPr>
          <w:rFonts w:ascii="Times New Roman" w:eastAsiaTheme="minorHAnsi" w:hAnsi="Times New Roman" w:cs="Times New Roman"/>
          <w:sz w:val="25"/>
          <w:szCs w:val="25"/>
        </w:rPr>
        <w:t xml:space="preserve">рациональность распределения финансовых, материальных и иных ресурсов </w:t>
      </w:r>
      <w:r w:rsidR="00EE606D" w:rsidRPr="00234243">
        <w:rPr>
          <w:rFonts w:ascii="Times New Roman" w:hAnsi="Times New Roman" w:cs="Times New Roman"/>
          <w:sz w:val="25"/>
          <w:szCs w:val="25"/>
          <w:lang w:eastAsia="ru-RU"/>
        </w:rPr>
        <w:t>Финансового управления</w:t>
      </w:r>
      <w:r w:rsidR="00EE606D" w:rsidRPr="00234243">
        <w:rPr>
          <w:rFonts w:ascii="Times New Roman" w:eastAsiaTheme="minorHAnsi" w:hAnsi="Times New Roman" w:cs="Times New Roman"/>
          <w:sz w:val="25"/>
          <w:szCs w:val="25"/>
        </w:rPr>
        <w:t>;</w:t>
      </w:r>
    </w:p>
    <w:p w:rsidR="002579C0" w:rsidRPr="00234243" w:rsidRDefault="002579C0" w:rsidP="00EE606D">
      <w:pPr>
        <w:pStyle w:val="afffffb"/>
        <w:jc w:val="both"/>
        <w:rPr>
          <w:rFonts w:ascii="Times New Roman" w:hAnsi="Times New Roman"/>
          <w:sz w:val="25"/>
          <w:szCs w:val="25"/>
        </w:rPr>
      </w:pPr>
      <w:r w:rsidRPr="00234243">
        <w:rPr>
          <w:rFonts w:ascii="Times New Roman" w:hAnsi="Times New Roman"/>
          <w:sz w:val="25"/>
          <w:szCs w:val="25"/>
        </w:rPr>
        <w:t xml:space="preserve">        </w:t>
      </w:r>
      <w:r w:rsidR="00D54000" w:rsidRPr="00234243">
        <w:rPr>
          <w:rFonts w:ascii="Times New Roman" w:hAnsi="Times New Roman"/>
          <w:sz w:val="25"/>
          <w:szCs w:val="25"/>
        </w:rPr>
        <w:t>14.</w:t>
      </w:r>
      <w:r w:rsidR="00407A6C" w:rsidRPr="00234243">
        <w:rPr>
          <w:rFonts w:ascii="Times New Roman" w:hAnsi="Times New Roman"/>
          <w:sz w:val="25"/>
          <w:szCs w:val="25"/>
        </w:rPr>
        <w:t>6</w:t>
      </w:r>
      <w:r w:rsidR="00D54000" w:rsidRPr="00234243">
        <w:rPr>
          <w:rFonts w:ascii="Times New Roman" w:hAnsi="Times New Roman"/>
          <w:sz w:val="25"/>
          <w:szCs w:val="25"/>
        </w:rPr>
        <w:t xml:space="preserve">. </w:t>
      </w:r>
      <w:r w:rsidR="00A9131D" w:rsidRPr="00234243">
        <w:rPr>
          <w:rFonts w:ascii="Times New Roman" w:hAnsi="Times New Roman"/>
          <w:sz w:val="25"/>
          <w:szCs w:val="25"/>
        </w:rPr>
        <w:t xml:space="preserve">обеспечение равномерности нагрузки </w:t>
      </w:r>
      <w:r w:rsidRPr="00234243">
        <w:rPr>
          <w:rFonts w:ascii="Times New Roman" w:hAnsi="Times New Roman"/>
          <w:sz w:val="25"/>
          <w:szCs w:val="25"/>
        </w:rPr>
        <w:t xml:space="preserve">по осуществлению внутреннего </w:t>
      </w:r>
      <w:r w:rsidR="00262217" w:rsidRPr="00234243">
        <w:rPr>
          <w:rFonts w:ascii="Times New Roman" w:hAnsi="Times New Roman"/>
          <w:sz w:val="25"/>
          <w:szCs w:val="25"/>
        </w:rPr>
        <w:t>муниципаль</w:t>
      </w:r>
      <w:r w:rsidRPr="00234243">
        <w:rPr>
          <w:rFonts w:ascii="Times New Roman" w:hAnsi="Times New Roman"/>
          <w:sz w:val="25"/>
          <w:szCs w:val="25"/>
        </w:rPr>
        <w:t>ного финансового контроля;</w:t>
      </w:r>
    </w:p>
    <w:p w:rsidR="001A437F" w:rsidRPr="00234243" w:rsidRDefault="00D54000" w:rsidP="007B1172">
      <w:pPr>
        <w:widowControl w:val="0"/>
        <w:tabs>
          <w:tab w:val="left" w:pos="1276"/>
        </w:tabs>
        <w:autoSpaceDE w:val="0"/>
        <w:autoSpaceDN w:val="0"/>
        <w:adjustRightInd w:val="0"/>
        <w:spacing w:after="0" w:line="240" w:lineRule="auto"/>
        <w:ind w:firstLine="539"/>
        <w:rPr>
          <w:rFonts w:ascii="Times New Roman" w:hAnsi="Times New Roman" w:cs="Times New Roman"/>
          <w:sz w:val="25"/>
          <w:szCs w:val="25"/>
        </w:rPr>
      </w:pPr>
      <w:r w:rsidRPr="00234243">
        <w:rPr>
          <w:rFonts w:ascii="Times New Roman" w:hAnsi="Times New Roman" w:cs="Times New Roman"/>
          <w:sz w:val="25"/>
          <w:szCs w:val="25"/>
        </w:rPr>
        <w:t>14.</w:t>
      </w:r>
      <w:r w:rsidR="00407A6C" w:rsidRPr="00234243">
        <w:rPr>
          <w:rFonts w:ascii="Times New Roman" w:hAnsi="Times New Roman" w:cs="Times New Roman"/>
          <w:sz w:val="25"/>
          <w:szCs w:val="25"/>
        </w:rPr>
        <w:t>7</w:t>
      </w:r>
      <w:r w:rsidR="007B1172">
        <w:rPr>
          <w:rFonts w:ascii="Times New Roman" w:hAnsi="Times New Roman" w:cs="Times New Roman"/>
          <w:sz w:val="25"/>
          <w:szCs w:val="25"/>
        </w:rPr>
        <w:t xml:space="preserve">. </w:t>
      </w:r>
      <w:r w:rsidR="001A437F" w:rsidRPr="00234243">
        <w:rPr>
          <w:rFonts w:ascii="Times New Roman" w:hAnsi="Times New Roman" w:cs="Times New Roman"/>
          <w:sz w:val="25"/>
          <w:szCs w:val="25"/>
        </w:rPr>
        <w:t>соблюдение принципа экономической целесообразности проведения контрольных мероприятий (соотношение объема затрат на проведение каждого контрольного мероприятия и проверяемой суммы финансового обеспечения деятельности соответствующих объектов контроля);</w:t>
      </w:r>
    </w:p>
    <w:p w:rsidR="00E7453E" w:rsidRPr="00234243" w:rsidRDefault="00D54000"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hAnsi="Times New Roman" w:cs="Times New Roman"/>
          <w:sz w:val="25"/>
          <w:szCs w:val="25"/>
        </w:rPr>
        <w:t>14.</w:t>
      </w:r>
      <w:r w:rsidR="00407A6C" w:rsidRPr="00234243">
        <w:rPr>
          <w:rFonts w:ascii="Times New Roman" w:hAnsi="Times New Roman" w:cs="Times New Roman"/>
          <w:sz w:val="25"/>
          <w:szCs w:val="25"/>
        </w:rPr>
        <w:t>8</w:t>
      </w:r>
      <w:r w:rsidRPr="00234243">
        <w:rPr>
          <w:rFonts w:ascii="Times New Roman" w:hAnsi="Times New Roman" w:cs="Times New Roman"/>
          <w:sz w:val="25"/>
          <w:szCs w:val="25"/>
        </w:rPr>
        <w:t xml:space="preserve">. </w:t>
      </w:r>
      <w:r w:rsidR="007F3844" w:rsidRPr="00234243">
        <w:rPr>
          <w:rFonts w:ascii="Times New Roman" w:hAnsi="Times New Roman" w:cs="Times New Roman"/>
          <w:sz w:val="25"/>
          <w:szCs w:val="25"/>
        </w:rPr>
        <w:t>длительност</w:t>
      </w:r>
      <w:r w:rsidR="000250CA" w:rsidRPr="00234243">
        <w:rPr>
          <w:rFonts w:ascii="Times New Roman" w:hAnsi="Times New Roman" w:cs="Times New Roman"/>
          <w:sz w:val="25"/>
          <w:szCs w:val="25"/>
        </w:rPr>
        <w:t>ь</w:t>
      </w:r>
      <w:r w:rsidR="007F3844" w:rsidRPr="00234243">
        <w:rPr>
          <w:rFonts w:ascii="Times New Roman" w:hAnsi="Times New Roman" w:cs="Times New Roman"/>
          <w:sz w:val="25"/>
          <w:szCs w:val="25"/>
        </w:rPr>
        <w:t xml:space="preserve"> периода, прошедшего с момента проведения идентичного контрольного мероприятия (в случае, если указанный период превышает </w:t>
      </w:r>
      <w:r w:rsidR="00C6704A" w:rsidRPr="00C6704A">
        <w:rPr>
          <w:rFonts w:ascii="Times New Roman" w:hAnsi="Times New Roman" w:cs="Times New Roman"/>
          <w:color w:val="C00000"/>
          <w:sz w:val="25"/>
          <w:szCs w:val="25"/>
        </w:rPr>
        <w:t>3</w:t>
      </w:r>
      <w:r w:rsidR="007F3844" w:rsidRPr="00234243">
        <w:rPr>
          <w:rFonts w:ascii="Times New Roman" w:hAnsi="Times New Roman" w:cs="Times New Roman"/>
          <w:sz w:val="25"/>
          <w:szCs w:val="25"/>
        </w:rPr>
        <w:t xml:space="preserve"> года, данный критерий имеет приоритет)</w:t>
      </w:r>
      <w:r w:rsidR="005467C4" w:rsidRPr="00234243">
        <w:rPr>
          <w:rFonts w:ascii="Times New Roman" w:hAnsi="Times New Roman" w:cs="Times New Roman"/>
          <w:sz w:val="25"/>
          <w:szCs w:val="25"/>
        </w:rPr>
        <w:t>;</w:t>
      </w:r>
    </w:p>
    <w:p w:rsidR="00A9131D" w:rsidRPr="00234243" w:rsidRDefault="00D54000" w:rsidP="00D11D90">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proofErr w:type="gramStart"/>
      <w:r w:rsidRPr="00234243">
        <w:rPr>
          <w:rFonts w:ascii="Times New Roman" w:hAnsi="Times New Roman" w:cs="Times New Roman"/>
          <w:sz w:val="25"/>
          <w:szCs w:val="25"/>
        </w:rPr>
        <w:t>14.</w:t>
      </w:r>
      <w:r w:rsidR="00407A6C" w:rsidRPr="00234243">
        <w:rPr>
          <w:rFonts w:ascii="Times New Roman" w:hAnsi="Times New Roman" w:cs="Times New Roman"/>
          <w:sz w:val="25"/>
          <w:szCs w:val="25"/>
        </w:rPr>
        <w:t>9</w:t>
      </w:r>
      <w:r w:rsidRPr="00234243">
        <w:rPr>
          <w:rFonts w:ascii="Times New Roman" w:hAnsi="Times New Roman" w:cs="Times New Roman"/>
          <w:sz w:val="25"/>
          <w:szCs w:val="25"/>
        </w:rPr>
        <w:t xml:space="preserve">. </w:t>
      </w:r>
      <w:r w:rsidR="007F3844" w:rsidRPr="00234243">
        <w:rPr>
          <w:rFonts w:ascii="Times New Roman" w:hAnsi="Times New Roman" w:cs="Times New Roman"/>
          <w:sz w:val="25"/>
          <w:szCs w:val="25"/>
        </w:rPr>
        <w:t>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за последние 5 лет.</w:t>
      </w:r>
      <w:proofErr w:type="gramEnd"/>
    </w:p>
    <w:p w:rsidR="00E7453E" w:rsidRPr="00234243"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Планирование контрольной деятельности </w:t>
      </w:r>
      <w:r w:rsidR="00717AE9" w:rsidRPr="00234243">
        <w:rPr>
          <w:rFonts w:ascii="Times New Roman" w:hAnsi="Times New Roman" w:cs="Times New Roman"/>
          <w:sz w:val="25"/>
          <w:szCs w:val="25"/>
        </w:rPr>
        <w:t xml:space="preserve"> </w:t>
      </w:r>
      <w:r w:rsidRPr="00234243">
        <w:rPr>
          <w:rFonts w:ascii="Times New Roman" w:hAnsi="Times New Roman" w:cs="Times New Roman"/>
          <w:sz w:val="25"/>
          <w:szCs w:val="25"/>
        </w:rPr>
        <w:t>имеет непрерывный характер и включает следующие взаимосвязанные и последовательные этапы:</w:t>
      </w:r>
    </w:p>
    <w:p w:rsidR="00E7453E" w:rsidRPr="00234243" w:rsidRDefault="00F444C0" w:rsidP="002F2703">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1</w:t>
      </w:r>
      <w:r w:rsidR="002579C0" w:rsidRPr="00234243">
        <w:rPr>
          <w:rFonts w:ascii="Times New Roman" w:eastAsiaTheme="minorHAnsi" w:hAnsi="Times New Roman" w:cs="Times New Roman"/>
          <w:sz w:val="25"/>
          <w:szCs w:val="25"/>
        </w:rPr>
        <w:t>5</w:t>
      </w:r>
      <w:r w:rsidRPr="00234243">
        <w:rPr>
          <w:rFonts w:ascii="Times New Roman" w:eastAsiaTheme="minorHAnsi" w:hAnsi="Times New Roman" w:cs="Times New Roman"/>
          <w:sz w:val="25"/>
          <w:szCs w:val="25"/>
        </w:rPr>
        <w:t xml:space="preserve">.1. </w:t>
      </w:r>
      <w:r w:rsidR="00E7453E" w:rsidRPr="00234243">
        <w:rPr>
          <w:rFonts w:ascii="Times New Roman" w:eastAsiaTheme="minorHAnsi" w:hAnsi="Times New Roman" w:cs="Times New Roman"/>
          <w:sz w:val="25"/>
          <w:szCs w:val="25"/>
        </w:rPr>
        <w:t>формирование исходных данных для составлени</w:t>
      </w:r>
      <w:r w:rsidR="001B72D9" w:rsidRPr="00234243">
        <w:rPr>
          <w:rFonts w:ascii="Times New Roman" w:eastAsiaTheme="minorHAnsi" w:hAnsi="Times New Roman" w:cs="Times New Roman"/>
          <w:sz w:val="25"/>
          <w:szCs w:val="25"/>
        </w:rPr>
        <w:t>я</w:t>
      </w:r>
      <w:r w:rsidR="00E7453E" w:rsidRPr="00234243">
        <w:rPr>
          <w:rFonts w:ascii="Times New Roman" w:eastAsiaTheme="minorHAnsi" w:hAnsi="Times New Roman" w:cs="Times New Roman"/>
          <w:sz w:val="25"/>
          <w:szCs w:val="25"/>
        </w:rPr>
        <w:t xml:space="preserve"> проекта </w:t>
      </w:r>
      <w:r w:rsidR="00555EE3" w:rsidRPr="00234243">
        <w:rPr>
          <w:rFonts w:ascii="Times New Roman" w:eastAsiaTheme="minorHAnsi" w:hAnsi="Times New Roman" w:cs="Times New Roman"/>
          <w:sz w:val="25"/>
          <w:szCs w:val="25"/>
        </w:rPr>
        <w:t>Плана</w:t>
      </w:r>
      <w:r w:rsidR="00E7453E" w:rsidRPr="00234243">
        <w:rPr>
          <w:rFonts w:ascii="Times New Roman" w:eastAsiaTheme="minorHAnsi" w:hAnsi="Times New Roman" w:cs="Times New Roman"/>
          <w:sz w:val="25"/>
          <w:szCs w:val="25"/>
        </w:rPr>
        <w:t>;</w:t>
      </w:r>
    </w:p>
    <w:p w:rsidR="00E7453E" w:rsidRPr="00234243" w:rsidRDefault="00F444C0" w:rsidP="002F2703">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1</w:t>
      </w:r>
      <w:r w:rsidR="002579C0" w:rsidRPr="00234243">
        <w:rPr>
          <w:rFonts w:ascii="Times New Roman" w:eastAsiaTheme="minorHAnsi" w:hAnsi="Times New Roman" w:cs="Times New Roman"/>
          <w:sz w:val="25"/>
          <w:szCs w:val="25"/>
        </w:rPr>
        <w:t>5</w:t>
      </w:r>
      <w:r w:rsidRPr="00234243">
        <w:rPr>
          <w:rFonts w:ascii="Times New Roman" w:eastAsiaTheme="minorHAnsi" w:hAnsi="Times New Roman" w:cs="Times New Roman"/>
          <w:sz w:val="25"/>
          <w:szCs w:val="25"/>
        </w:rPr>
        <w:t xml:space="preserve">.2. </w:t>
      </w:r>
      <w:r w:rsidR="00E7453E" w:rsidRPr="00234243">
        <w:rPr>
          <w:rFonts w:ascii="Times New Roman" w:eastAsiaTheme="minorHAnsi" w:hAnsi="Times New Roman" w:cs="Times New Roman"/>
          <w:sz w:val="25"/>
          <w:szCs w:val="25"/>
        </w:rPr>
        <w:t xml:space="preserve">составление проекта </w:t>
      </w:r>
      <w:r w:rsidR="00555EE3" w:rsidRPr="00234243">
        <w:rPr>
          <w:rFonts w:ascii="Times New Roman" w:eastAsiaTheme="minorHAnsi" w:hAnsi="Times New Roman" w:cs="Times New Roman"/>
          <w:sz w:val="25"/>
          <w:szCs w:val="25"/>
        </w:rPr>
        <w:t>Плана</w:t>
      </w:r>
      <w:r w:rsidR="002579C0" w:rsidRPr="00234243">
        <w:rPr>
          <w:rFonts w:ascii="Times New Roman" w:eastAsiaTheme="minorHAnsi" w:hAnsi="Times New Roman" w:cs="Times New Roman"/>
          <w:sz w:val="25"/>
          <w:szCs w:val="25"/>
        </w:rPr>
        <w:t xml:space="preserve"> </w:t>
      </w:r>
      <w:r w:rsidR="00E7453E" w:rsidRPr="00234243">
        <w:rPr>
          <w:rFonts w:ascii="Times New Roman" w:eastAsiaTheme="minorHAnsi" w:hAnsi="Times New Roman" w:cs="Times New Roman"/>
          <w:sz w:val="25"/>
          <w:szCs w:val="25"/>
        </w:rPr>
        <w:t>на очередной год;</w:t>
      </w:r>
    </w:p>
    <w:p w:rsidR="00E7453E" w:rsidRPr="00234243" w:rsidRDefault="00F444C0" w:rsidP="002F2703">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1</w:t>
      </w:r>
      <w:r w:rsidR="002579C0" w:rsidRPr="00234243">
        <w:rPr>
          <w:rFonts w:ascii="Times New Roman" w:eastAsiaTheme="minorHAnsi" w:hAnsi="Times New Roman" w:cs="Times New Roman"/>
          <w:sz w:val="25"/>
          <w:szCs w:val="25"/>
        </w:rPr>
        <w:t>5</w:t>
      </w:r>
      <w:r w:rsidRPr="00234243">
        <w:rPr>
          <w:rFonts w:ascii="Times New Roman" w:eastAsiaTheme="minorHAnsi" w:hAnsi="Times New Roman" w:cs="Times New Roman"/>
          <w:sz w:val="25"/>
          <w:szCs w:val="25"/>
        </w:rPr>
        <w:t>.3.</w:t>
      </w:r>
      <w:r w:rsidR="00B04521" w:rsidRPr="00234243">
        <w:rPr>
          <w:rFonts w:ascii="Times New Roman" w:eastAsiaTheme="minorHAnsi" w:hAnsi="Times New Roman" w:cs="Times New Roman"/>
          <w:sz w:val="25"/>
          <w:szCs w:val="25"/>
        </w:rPr>
        <w:t> </w:t>
      </w:r>
      <w:r w:rsidR="00E7453E" w:rsidRPr="00234243">
        <w:rPr>
          <w:rFonts w:ascii="Times New Roman" w:eastAsiaTheme="minorHAnsi" w:hAnsi="Times New Roman" w:cs="Times New Roman"/>
          <w:sz w:val="25"/>
          <w:szCs w:val="25"/>
        </w:rPr>
        <w:t xml:space="preserve">согласование проекта плана </w:t>
      </w:r>
      <w:r w:rsidR="001B72D9" w:rsidRPr="00234243">
        <w:rPr>
          <w:rFonts w:ascii="Times New Roman" w:eastAsiaTheme="minorHAnsi" w:hAnsi="Times New Roman" w:cs="Times New Roman"/>
          <w:sz w:val="25"/>
          <w:szCs w:val="25"/>
        </w:rPr>
        <w:t>контрольных мероприятий</w:t>
      </w:r>
      <w:r w:rsidR="00E7453E" w:rsidRPr="00234243">
        <w:rPr>
          <w:rFonts w:ascii="Times New Roman" w:eastAsiaTheme="minorHAnsi" w:hAnsi="Times New Roman" w:cs="Times New Roman"/>
          <w:sz w:val="25"/>
          <w:szCs w:val="25"/>
        </w:rPr>
        <w:t xml:space="preserve"> в соответствии с </w:t>
      </w:r>
      <w:r w:rsidR="002579C0" w:rsidRPr="00234243">
        <w:rPr>
          <w:rFonts w:ascii="Times New Roman" w:eastAsiaTheme="minorHAnsi" w:hAnsi="Times New Roman" w:cs="Times New Roman"/>
          <w:sz w:val="25"/>
          <w:szCs w:val="25"/>
        </w:rPr>
        <w:t>Порядком осуществления Финансовым управлением Никольского муниципального района внутреннего муниципального финансового контроля</w:t>
      </w:r>
      <w:r w:rsidR="00162025" w:rsidRPr="00234243">
        <w:rPr>
          <w:rFonts w:ascii="Times New Roman" w:eastAsiaTheme="minorHAnsi" w:hAnsi="Times New Roman" w:cs="Times New Roman"/>
          <w:sz w:val="25"/>
          <w:szCs w:val="25"/>
        </w:rPr>
        <w:t>;</w:t>
      </w:r>
    </w:p>
    <w:p w:rsidR="00E7453E" w:rsidRPr="00234243" w:rsidRDefault="00F444C0" w:rsidP="002F2703">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1</w:t>
      </w:r>
      <w:r w:rsidR="00097F8B" w:rsidRPr="00234243">
        <w:rPr>
          <w:rFonts w:ascii="Times New Roman" w:eastAsiaTheme="minorHAnsi" w:hAnsi="Times New Roman" w:cs="Times New Roman"/>
          <w:sz w:val="25"/>
          <w:szCs w:val="25"/>
        </w:rPr>
        <w:t>5</w:t>
      </w:r>
      <w:r w:rsidRPr="00234243">
        <w:rPr>
          <w:rFonts w:ascii="Times New Roman" w:eastAsiaTheme="minorHAnsi" w:hAnsi="Times New Roman" w:cs="Times New Roman"/>
          <w:sz w:val="25"/>
          <w:szCs w:val="25"/>
        </w:rPr>
        <w:t xml:space="preserve">.4. </w:t>
      </w:r>
      <w:r w:rsidR="00E7453E" w:rsidRPr="00986B0A">
        <w:rPr>
          <w:rFonts w:ascii="Times New Roman" w:eastAsiaTheme="minorHAnsi" w:hAnsi="Times New Roman" w:cs="Times New Roman"/>
          <w:color w:val="000000" w:themeColor="text1"/>
          <w:sz w:val="25"/>
          <w:szCs w:val="25"/>
        </w:rPr>
        <w:t xml:space="preserve">утверждение </w:t>
      </w:r>
      <w:r w:rsidR="00555EE3" w:rsidRPr="00986B0A">
        <w:rPr>
          <w:rFonts w:ascii="Times New Roman" w:eastAsiaTheme="minorHAnsi" w:hAnsi="Times New Roman" w:cs="Times New Roman"/>
          <w:color w:val="000000" w:themeColor="text1"/>
          <w:sz w:val="25"/>
          <w:szCs w:val="25"/>
        </w:rPr>
        <w:t>Плана</w:t>
      </w:r>
      <w:r w:rsidR="00162025" w:rsidRPr="00234243">
        <w:rPr>
          <w:rFonts w:ascii="Times New Roman" w:eastAsiaTheme="minorHAnsi" w:hAnsi="Times New Roman" w:cs="Times New Roman"/>
          <w:sz w:val="25"/>
          <w:szCs w:val="25"/>
        </w:rPr>
        <w:t>;</w:t>
      </w:r>
    </w:p>
    <w:p w:rsidR="00162025" w:rsidRPr="00234243" w:rsidRDefault="00162025" w:rsidP="002F2703">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lastRenderedPageBreak/>
        <w:t>15.5. публикация утвержденного Плана.</w:t>
      </w:r>
    </w:p>
    <w:p w:rsidR="00E7453E" w:rsidRPr="00234243"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Формирование исходных данных для составления проекта </w:t>
      </w:r>
      <w:r w:rsidR="00555EE3" w:rsidRPr="00234243">
        <w:rPr>
          <w:rFonts w:ascii="Times New Roman" w:eastAsiaTheme="minorHAnsi" w:hAnsi="Times New Roman" w:cs="Times New Roman"/>
          <w:sz w:val="25"/>
          <w:szCs w:val="25"/>
        </w:rPr>
        <w:t>Плана</w:t>
      </w:r>
      <w:r w:rsidRPr="00234243">
        <w:rPr>
          <w:rFonts w:ascii="Times New Roman" w:hAnsi="Times New Roman" w:cs="Times New Roman"/>
          <w:sz w:val="25"/>
          <w:szCs w:val="25"/>
        </w:rPr>
        <w:t xml:space="preserve"> включает:</w:t>
      </w:r>
    </w:p>
    <w:p w:rsidR="00E7453E" w:rsidRPr="00234243" w:rsidRDefault="00E7453E" w:rsidP="005467C4">
      <w:pPr>
        <w:pStyle w:val="afffff7"/>
        <w:widowControl w:val="0"/>
        <w:numPr>
          <w:ilvl w:val="1"/>
          <w:numId w:val="79"/>
        </w:numPr>
        <w:tabs>
          <w:tab w:val="left" w:pos="851"/>
        </w:tabs>
        <w:autoSpaceDE w:val="0"/>
        <w:autoSpaceDN w:val="0"/>
        <w:adjustRightInd w:val="0"/>
        <w:spacing w:after="0" w:line="240" w:lineRule="auto"/>
        <w:jc w:val="both"/>
        <w:rPr>
          <w:rFonts w:ascii="Times New Roman" w:hAnsi="Times New Roman"/>
          <w:sz w:val="25"/>
          <w:szCs w:val="25"/>
        </w:rPr>
      </w:pPr>
      <w:r w:rsidRPr="00234243">
        <w:rPr>
          <w:rFonts w:ascii="Times New Roman" w:hAnsi="Times New Roman"/>
          <w:sz w:val="25"/>
          <w:szCs w:val="25"/>
        </w:rPr>
        <w:t>сбор информации об объектах контроля;</w:t>
      </w:r>
    </w:p>
    <w:p w:rsidR="00E7453E" w:rsidRPr="00234243" w:rsidRDefault="00E7453E" w:rsidP="005467C4">
      <w:pPr>
        <w:pStyle w:val="afffff7"/>
        <w:widowControl w:val="0"/>
        <w:numPr>
          <w:ilvl w:val="1"/>
          <w:numId w:val="79"/>
        </w:numPr>
        <w:tabs>
          <w:tab w:val="left" w:pos="851"/>
        </w:tabs>
        <w:autoSpaceDE w:val="0"/>
        <w:autoSpaceDN w:val="0"/>
        <w:adjustRightInd w:val="0"/>
        <w:spacing w:after="0" w:line="240" w:lineRule="auto"/>
        <w:jc w:val="both"/>
        <w:rPr>
          <w:rFonts w:ascii="Times New Roman" w:hAnsi="Times New Roman"/>
          <w:sz w:val="25"/>
          <w:szCs w:val="25"/>
        </w:rPr>
      </w:pPr>
      <w:r w:rsidRPr="00234243">
        <w:rPr>
          <w:rFonts w:ascii="Times New Roman" w:hAnsi="Times New Roman"/>
          <w:sz w:val="25"/>
          <w:szCs w:val="25"/>
        </w:rPr>
        <w:t>обработка</w:t>
      </w:r>
      <w:r w:rsidR="008D6020" w:rsidRPr="00234243">
        <w:rPr>
          <w:rFonts w:ascii="Times New Roman" w:hAnsi="Times New Roman"/>
          <w:sz w:val="25"/>
          <w:szCs w:val="25"/>
        </w:rPr>
        <w:t xml:space="preserve"> (</w:t>
      </w:r>
      <w:proofErr w:type="spellStart"/>
      <w:r w:rsidR="008D6020" w:rsidRPr="00234243">
        <w:rPr>
          <w:rFonts w:ascii="Times New Roman" w:hAnsi="Times New Roman"/>
          <w:sz w:val="25"/>
          <w:szCs w:val="25"/>
        </w:rPr>
        <w:t>систиматизация</w:t>
      </w:r>
      <w:proofErr w:type="spellEnd"/>
      <w:r w:rsidR="008D6020" w:rsidRPr="00234243">
        <w:rPr>
          <w:rFonts w:ascii="Times New Roman" w:hAnsi="Times New Roman"/>
          <w:sz w:val="25"/>
          <w:szCs w:val="25"/>
        </w:rPr>
        <w:t>)</w:t>
      </w:r>
      <w:r w:rsidRPr="00234243">
        <w:rPr>
          <w:rFonts w:ascii="Times New Roman" w:hAnsi="Times New Roman"/>
          <w:sz w:val="25"/>
          <w:szCs w:val="25"/>
        </w:rPr>
        <w:t xml:space="preserve"> информации об объектах контроля;</w:t>
      </w:r>
    </w:p>
    <w:p w:rsidR="00E7453E" w:rsidRPr="00234243" w:rsidRDefault="00E7453E" w:rsidP="005467C4">
      <w:pPr>
        <w:pStyle w:val="afffff7"/>
        <w:widowControl w:val="0"/>
        <w:numPr>
          <w:ilvl w:val="1"/>
          <w:numId w:val="79"/>
        </w:numPr>
        <w:tabs>
          <w:tab w:val="left" w:pos="851"/>
        </w:tabs>
        <w:autoSpaceDE w:val="0"/>
        <w:autoSpaceDN w:val="0"/>
        <w:adjustRightInd w:val="0"/>
        <w:spacing w:after="0" w:line="240" w:lineRule="auto"/>
        <w:ind w:left="0" w:firstLine="567"/>
        <w:jc w:val="both"/>
        <w:rPr>
          <w:rFonts w:ascii="Times New Roman" w:hAnsi="Times New Roman"/>
          <w:sz w:val="25"/>
          <w:szCs w:val="25"/>
        </w:rPr>
      </w:pPr>
      <w:r w:rsidRPr="00234243">
        <w:rPr>
          <w:rFonts w:ascii="Times New Roman" w:hAnsi="Times New Roman"/>
          <w:sz w:val="25"/>
          <w:szCs w:val="25"/>
        </w:rPr>
        <w:t>определение объема контрольной деятельности (</w:t>
      </w:r>
      <w:r w:rsidR="00416644" w:rsidRPr="00234243">
        <w:rPr>
          <w:rFonts w:ascii="Times New Roman" w:hAnsi="Times New Roman"/>
          <w:sz w:val="25"/>
          <w:szCs w:val="25"/>
        </w:rPr>
        <w:t xml:space="preserve">например, </w:t>
      </w:r>
      <w:r w:rsidRPr="00234243">
        <w:rPr>
          <w:rFonts w:ascii="Times New Roman" w:hAnsi="Times New Roman"/>
          <w:sz w:val="25"/>
          <w:szCs w:val="25"/>
        </w:rPr>
        <w:t>человеко-часов, количества контрольных мероприятий) на очередной год;</w:t>
      </w:r>
    </w:p>
    <w:p w:rsidR="008D6020" w:rsidRPr="00234243" w:rsidRDefault="00E7453E" w:rsidP="005467C4">
      <w:pPr>
        <w:pStyle w:val="afffff7"/>
        <w:widowControl w:val="0"/>
        <w:numPr>
          <w:ilvl w:val="1"/>
          <w:numId w:val="79"/>
        </w:numPr>
        <w:tabs>
          <w:tab w:val="left" w:pos="851"/>
        </w:tabs>
        <w:autoSpaceDE w:val="0"/>
        <w:autoSpaceDN w:val="0"/>
        <w:adjustRightInd w:val="0"/>
        <w:spacing w:after="0" w:line="240" w:lineRule="auto"/>
        <w:ind w:left="0" w:firstLine="567"/>
        <w:jc w:val="both"/>
        <w:rPr>
          <w:rFonts w:ascii="Times New Roman" w:hAnsi="Times New Roman"/>
          <w:sz w:val="25"/>
          <w:szCs w:val="25"/>
        </w:rPr>
      </w:pPr>
      <w:r w:rsidRPr="00234243">
        <w:rPr>
          <w:rFonts w:ascii="Times New Roman" w:hAnsi="Times New Roman"/>
          <w:sz w:val="25"/>
          <w:szCs w:val="25"/>
        </w:rPr>
        <w:t xml:space="preserve">отбор объектов контроля для проведения контрольных мероприятий </w:t>
      </w:r>
      <w:r w:rsidR="002579C0" w:rsidRPr="00234243">
        <w:rPr>
          <w:rFonts w:ascii="Times New Roman" w:eastAsiaTheme="minorHAnsi" w:hAnsi="Times New Roman"/>
          <w:sz w:val="25"/>
          <w:szCs w:val="25"/>
        </w:rPr>
        <w:t>Финансовым управлением</w:t>
      </w:r>
      <w:r w:rsidRPr="00234243">
        <w:rPr>
          <w:rFonts w:ascii="Times New Roman" w:hAnsi="Times New Roman"/>
          <w:sz w:val="25"/>
          <w:szCs w:val="25"/>
        </w:rPr>
        <w:t xml:space="preserve"> с учетом риск</w:t>
      </w:r>
      <w:r w:rsidR="00416644" w:rsidRPr="00234243">
        <w:rPr>
          <w:rFonts w:ascii="Times New Roman" w:hAnsi="Times New Roman"/>
          <w:sz w:val="25"/>
          <w:szCs w:val="25"/>
        </w:rPr>
        <w:t> </w:t>
      </w:r>
      <w:r w:rsidRPr="00234243">
        <w:rPr>
          <w:rFonts w:ascii="Times New Roman" w:hAnsi="Times New Roman"/>
          <w:sz w:val="25"/>
          <w:szCs w:val="25"/>
        </w:rPr>
        <w:t>-</w:t>
      </w:r>
      <w:r w:rsidR="00097F8B" w:rsidRPr="00234243">
        <w:rPr>
          <w:rFonts w:ascii="Times New Roman" w:hAnsi="Times New Roman"/>
          <w:sz w:val="25"/>
          <w:szCs w:val="25"/>
        </w:rPr>
        <w:t xml:space="preserve"> </w:t>
      </w:r>
      <w:r w:rsidRPr="00234243">
        <w:rPr>
          <w:rFonts w:ascii="Times New Roman" w:hAnsi="Times New Roman"/>
          <w:sz w:val="25"/>
          <w:szCs w:val="25"/>
        </w:rPr>
        <w:t>ориентированного подхода на основе имеющейся информации об объектах контроля</w:t>
      </w:r>
      <w:r w:rsidR="00162025" w:rsidRPr="00234243">
        <w:rPr>
          <w:rFonts w:ascii="Times New Roman" w:hAnsi="Times New Roman"/>
          <w:sz w:val="25"/>
          <w:szCs w:val="25"/>
        </w:rPr>
        <w:t>.</w:t>
      </w:r>
    </w:p>
    <w:p w:rsidR="00E7453E" w:rsidRPr="00234243" w:rsidRDefault="00E7453E" w:rsidP="005467C4">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Сбор информации об объектах контроля осуществляется</w:t>
      </w:r>
      <w:r w:rsidR="00295B68" w:rsidRPr="00234243">
        <w:rPr>
          <w:rFonts w:ascii="Times New Roman" w:hAnsi="Times New Roman" w:cs="Times New Roman"/>
          <w:sz w:val="25"/>
          <w:szCs w:val="25"/>
        </w:rPr>
        <w:t xml:space="preserve"> </w:t>
      </w:r>
      <w:r w:rsidR="006B4FD3" w:rsidRPr="00234243">
        <w:rPr>
          <w:rFonts w:ascii="Times New Roman" w:hAnsi="Times New Roman" w:cs="Times New Roman"/>
          <w:sz w:val="25"/>
          <w:szCs w:val="25"/>
        </w:rPr>
        <w:t>Финансовым управлением н</w:t>
      </w:r>
      <w:r w:rsidR="00295B68" w:rsidRPr="00234243">
        <w:rPr>
          <w:rFonts w:ascii="Times New Roman" w:hAnsi="Times New Roman" w:cs="Times New Roman"/>
          <w:sz w:val="25"/>
          <w:szCs w:val="25"/>
        </w:rPr>
        <w:t xml:space="preserve">а </w:t>
      </w:r>
      <w:r w:rsidRPr="00234243">
        <w:rPr>
          <w:rFonts w:ascii="Times New Roman" w:hAnsi="Times New Roman" w:cs="Times New Roman"/>
          <w:sz w:val="25"/>
          <w:szCs w:val="25"/>
        </w:rPr>
        <w:t>непрерывно</w:t>
      </w:r>
      <w:r w:rsidR="00295B68" w:rsidRPr="00234243">
        <w:rPr>
          <w:rFonts w:ascii="Times New Roman" w:hAnsi="Times New Roman" w:cs="Times New Roman"/>
          <w:sz w:val="25"/>
          <w:szCs w:val="25"/>
        </w:rPr>
        <w:t>й основе</w:t>
      </w:r>
      <w:r w:rsidRPr="00234243">
        <w:rPr>
          <w:rFonts w:ascii="Times New Roman" w:hAnsi="Times New Roman" w:cs="Times New Roman"/>
          <w:sz w:val="25"/>
          <w:szCs w:val="25"/>
        </w:rPr>
        <w:t>.</w:t>
      </w:r>
    </w:p>
    <w:p w:rsidR="00E7453E" w:rsidRPr="00234243"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 xml:space="preserve">Информация об объектах контроля включает в себя данные, которые могут быть использованы при определении </w:t>
      </w:r>
      <w:r w:rsidR="001D4AD7" w:rsidRPr="00234243">
        <w:rPr>
          <w:rFonts w:ascii="Times New Roman" w:eastAsiaTheme="minorHAnsi" w:hAnsi="Times New Roman" w:cs="Times New Roman"/>
          <w:sz w:val="25"/>
          <w:szCs w:val="25"/>
        </w:rPr>
        <w:t>значимости рисков</w:t>
      </w:r>
      <w:r w:rsidRPr="00234243">
        <w:rPr>
          <w:rFonts w:ascii="Times New Roman" w:eastAsiaTheme="minorHAnsi" w:hAnsi="Times New Roman" w:cs="Times New Roman"/>
          <w:sz w:val="25"/>
          <w:szCs w:val="25"/>
        </w:rPr>
        <w:t>, в том числе:</w:t>
      </w:r>
    </w:p>
    <w:p w:rsidR="00E7453E" w:rsidRPr="00234243" w:rsidRDefault="00E7453E" w:rsidP="00C44ACE">
      <w:pPr>
        <w:pStyle w:val="afffff7"/>
        <w:widowControl w:val="0"/>
        <w:numPr>
          <w:ilvl w:val="1"/>
          <w:numId w:val="80"/>
        </w:numPr>
        <w:tabs>
          <w:tab w:val="left" w:pos="851"/>
        </w:tabs>
        <w:autoSpaceDE w:val="0"/>
        <w:autoSpaceDN w:val="0"/>
        <w:adjustRightInd w:val="0"/>
        <w:spacing w:after="0" w:line="240" w:lineRule="auto"/>
        <w:rPr>
          <w:rFonts w:ascii="Times New Roman" w:hAnsi="Times New Roman"/>
          <w:sz w:val="25"/>
          <w:szCs w:val="25"/>
        </w:rPr>
      </w:pPr>
      <w:r w:rsidRPr="00234243">
        <w:rPr>
          <w:rFonts w:ascii="Times New Roman" w:hAnsi="Times New Roman"/>
          <w:sz w:val="25"/>
          <w:szCs w:val="25"/>
        </w:rPr>
        <w:t xml:space="preserve">сведения о </w:t>
      </w:r>
      <w:r w:rsidR="00E1096E" w:rsidRPr="00234243">
        <w:rPr>
          <w:rFonts w:ascii="Times New Roman" w:hAnsi="Times New Roman"/>
          <w:sz w:val="25"/>
          <w:szCs w:val="25"/>
        </w:rPr>
        <w:t>сфер</w:t>
      </w:r>
      <w:r w:rsidR="00FA18F4" w:rsidRPr="00234243">
        <w:rPr>
          <w:rFonts w:ascii="Times New Roman" w:hAnsi="Times New Roman"/>
          <w:sz w:val="25"/>
          <w:szCs w:val="25"/>
        </w:rPr>
        <w:t>е</w:t>
      </w:r>
      <w:r w:rsidRPr="00234243">
        <w:rPr>
          <w:rFonts w:ascii="Times New Roman" w:hAnsi="Times New Roman"/>
          <w:sz w:val="25"/>
          <w:szCs w:val="25"/>
        </w:rPr>
        <w:t xml:space="preserve"> деятельност</w:t>
      </w:r>
      <w:r w:rsidR="00E1096E" w:rsidRPr="00234243">
        <w:rPr>
          <w:rFonts w:ascii="Times New Roman" w:hAnsi="Times New Roman"/>
          <w:sz w:val="25"/>
          <w:szCs w:val="25"/>
        </w:rPr>
        <w:t>и</w:t>
      </w:r>
      <w:r w:rsidRPr="00234243">
        <w:rPr>
          <w:rFonts w:ascii="Times New Roman" w:hAnsi="Times New Roman"/>
          <w:sz w:val="25"/>
          <w:szCs w:val="25"/>
        </w:rPr>
        <w:t xml:space="preserve"> объект</w:t>
      </w:r>
      <w:r w:rsidR="00E1096E" w:rsidRPr="00234243">
        <w:rPr>
          <w:rFonts w:ascii="Times New Roman" w:hAnsi="Times New Roman"/>
          <w:sz w:val="25"/>
          <w:szCs w:val="25"/>
        </w:rPr>
        <w:t>а</w:t>
      </w:r>
      <w:r w:rsidRPr="00234243">
        <w:rPr>
          <w:rFonts w:ascii="Times New Roman" w:hAnsi="Times New Roman"/>
          <w:sz w:val="25"/>
          <w:szCs w:val="25"/>
        </w:rPr>
        <w:t xml:space="preserve"> контроля;</w:t>
      </w:r>
    </w:p>
    <w:p w:rsidR="00E7453E" w:rsidRPr="00234243" w:rsidRDefault="00E7453E" w:rsidP="005467C4">
      <w:pPr>
        <w:pStyle w:val="afffff7"/>
        <w:widowControl w:val="0"/>
        <w:numPr>
          <w:ilvl w:val="1"/>
          <w:numId w:val="80"/>
        </w:numPr>
        <w:tabs>
          <w:tab w:val="left" w:pos="851"/>
        </w:tabs>
        <w:autoSpaceDE w:val="0"/>
        <w:autoSpaceDN w:val="0"/>
        <w:adjustRightInd w:val="0"/>
        <w:spacing w:after="0" w:line="240" w:lineRule="auto"/>
        <w:ind w:left="0" w:firstLine="539"/>
        <w:jc w:val="both"/>
        <w:rPr>
          <w:rFonts w:ascii="Times New Roman" w:hAnsi="Times New Roman"/>
          <w:sz w:val="25"/>
          <w:szCs w:val="25"/>
        </w:rPr>
      </w:pPr>
      <w:r w:rsidRPr="00234243">
        <w:rPr>
          <w:rFonts w:ascii="Times New Roman" w:hAnsi="Times New Roman"/>
          <w:sz w:val="25"/>
          <w:szCs w:val="25"/>
        </w:rPr>
        <w:t>финансовый масштаб деятельности объекта контроля (</w:t>
      </w:r>
      <w:r w:rsidR="00037747" w:rsidRPr="00234243">
        <w:rPr>
          <w:rFonts w:ascii="Times New Roman" w:hAnsi="Times New Roman"/>
          <w:sz w:val="25"/>
          <w:szCs w:val="25"/>
        </w:rPr>
        <w:t xml:space="preserve">в том числе </w:t>
      </w:r>
      <w:r w:rsidR="007422CC" w:rsidRPr="00234243">
        <w:rPr>
          <w:rFonts w:ascii="Times New Roman" w:hAnsi="Times New Roman"/>
          <w:sz w:val="25"/>
          <w:szCs w:val="25"/>
        </w:rPr>
        <w:t>объем доведенных лимитов бюджетных обязательств</w:t>
      </w:r>
      <w:r w:rsidRPr="00234243">
        <w:rPr>
          <w:rFonts w:ascii="Times New Roman" w:hAnsi="Times New Roman"/>
          <w:sz w:val="25"/>
          <w:szCs w:val="25"/>
        </w:rPr>
        <w:t>,</w:t>
      </w:r>
      <w:r w:rsidR="006B4FD3" w:rsidRPr="00234243">
        <w:rPr>
          <w:rFonts w:ascii="Times New Roman" w:hAnsi="Times New Roman"/>
          <w:sz w:val="25"/>
          <w:szCs w:val="25"/>
        </w:rPr>
        <w:t xml:space="preserve"> </w:t>
      </w:r>
      <w:r w:rsidR="004113A0" w:rsidRPr="00234243">
        <w:rPr>
          <w:rFonts w:ascii="Times New Roman" w:hAnsi="Times New Roman"/>
          <w:sz w:val="25"/>
          <w:szCs w:val="25"/>
        </w:rPr>
        <w:t xml:space="preserve">объем полученного финансового обеспечения выполнения </w:t>
      </w:r>
      <w:r w:rsidR="006B4FD3" w:rsidRPr="00234243">
        <w:rPr>
          <w:rFonts w:ascii="Times New Roman" w:hAnsi="Times New Roman"/>
          <w:sz w:val="25"/>
          <w:szCs w:val="25"/>
        </w:rPr>
        <w:t>муниципального</w:t>
      </w:r>
      <w:r w:rsidR="004113A0" w:rsidRPr="00234243">
        <w:rPr>
          <w:rFonts w:ascii="Times New Roman" w:hAnsi="Times New Roman"/>
          <w:sz w:val="25"/>
          <w:szCs w:val="25"/>
        </w:rPr>
        <w:t xml:space="preserve"> задания</w:t>
      </w:r>
      <w:r w:rsidRPr="00234243">
        <w:rPr>
          <w:rFonts w:ascii="Times New Roman" w:hAnsi="Times New Roman"/>
          <w:sz w:val="25"/>
          <w:szCs w:val="25"/>
        </w:rPr>
        <w:t>);</w:t>
      </w:r>
    </w:p>
    <w:p w:rsidR="006B4FD3" w:rsidRPr="00986B0A" w:rsidRDefault="006B4FD3" w:rsidP="005467C4">
      <w:pPr>
        <w:pStyle w:val="afffff7"/>
        <w:widowControl w:val="0"/>
        <w:numPr>
          <w:ilvl w:val="1"/>
          <w:numId w:val="80"/>
        </w:numPr>
        <w:tabs>
          <w:tab w:val="left" w:pos="851"/>
        </w:tabs>
        <w:autoSpaceDE w:val="0"/>
        <w:autoSpaceDN w:val="0"/>
        <w:adjustRightInd w:val="0"/>
        <w:spacing w:after="0" w:line="240" w:lineRule="auto"/>
        <w:ind w:left="0" w:firstLine="539"/>
        <w:jc w:val="both"/>
        <w:rPr>
          <w:rFonts w:ascii="Times New Roman" w:hAnsi="Times New Roman"/>
          <w:color w:val="000000" w:themeColor="text1"/>
          <w:sz w:val="25"/>
          <w:szCs w:val="25"/>
        </w:rPr>
      </w:pPr>
      <w:r w:rsidRPr="00234243">
        <w:rPr>
          <w:rFonts w:ascii="Times New Roman" w:hAnsi="Times New Roman"/>
          <w:spacing w:val="2"/>
          <w:sz w:val="25"/>
          <w:szCs w:val="25"/>
          <w:lang w:eastAsia="ru-RU"/>
        </w:rPr>
        <w:t xml:space="preserve">существенность и значимость нарушений, выявленных по результатам ранее проведенных </w:t>
      </w:r>
      <w:r w:rsidR="0034089C" w:rsidRPr="00986B0A">
        <w:rPr>
          <w:rFonts w:ascii="Times New Roman" w:hAnsi="Times New Roman"/>
          <w:color w:val="000000" w:themeColor="text1"/>
          <w:spacing w:val="2"/>
          <w:sz w:val="25"/>
          <w:szCs w:val="25"/>
          <w:lang w:eastAsia="ru-RU"/>
        </w:rPr>
        <w:t>контрольных мероприятий</w:t>
      </w:r>
      <w:r w:rsidRPr="00986B0A">
        <w:rPr>
          <w:rFonts w:ascii="Times New Roman" w:hAnsi="Times New Roman"/>
          <w:color w:val="000000" w:themeColor="text1"/>
          <w:spacing w:val="2"/>
          <w:sz w:val="25"/>
          <w:szCs w:val="25"/>
          <w:lang w:eastAsia="ru-RU"/>
        </w:rPr>
        <w:t xml:space="preserve"> Финансовым управлением и иными субъектами контроля в предшествующих финансовых периодах</w:t>
      </w:r>
      <w:r w:rsidR="00162025" w:rsidRPr="00986B0A">
        <w:rPr>
          <w:rFonts w:ascii="Times New Roman" w:hAnsi="Times New Roman"/>
          <w:color w:val="000000" w:themeColor="text1"/>
          <w:spacing w:val="2"/>
          <w:sz w:val="25"/>
          <w:szCs w:val="25"/>
          <w:lang w:eastAsia="ru-RU"/>
        </w:rPr>
        <w:t>;</w:t>
      </w:r>
    </w:p>
    <w:p w:rsidR="00E7453E" w:rsidRPr="00986B0A" w:rsidRDefault="00E7453E" w:rsidP="005467C4">
      <w:pPr>
        <w:pStyle w:val="afffff7"/>
        <w:widowControl w:val="0"/>
        <w:numPr>
          <w:ilvl w:val="1"/>
          <w:numId w:val="80"/>
        </w:numPr>
        <w:tabs>
          <w:tab w:val="left" w:pos="851"/>
        </w:tabs>
        <w:autoSpaceDE w:val="0"/>
        <w:autoSpaceDN w:val="0"/>
        <w:adjustRightInd w:val="0"/>
        <w:spacing w:after="0" w:line="240" w:lineRule="auto"/>
        <w:ind w:left="0" w:firstLine="539"/>
        <w:jc w:val="both"/>
        <w:rPr>
          <w:rFonts w:ascii="Times New Roman" w:hAnsi="Times New Roman"/>
          <w:color w:val="000000" w:themeColor="text1"/>
          <w:sz w:val="25"/>
          <w:szCs w:val="25"/>
        </w:rPr>
      </w:pPr>
      <w:r w:rsidRPr="00986B0A">
        <w:rPr>
          <w:rFonts w:ascii="Times New Roman" w:hAnsi="Times New Roman"/>
          <w:color w:val="000000" w:themeColor="text1"/>
          <w:sz w:val="25"/>
          <w:szCs w:val="25"/>
        </w:rPr>
        <w:t>полнота учета рекомендаций, представленных субъектом контроля объекту контроля по устранению нарушений</w:t>
      </w:r>
      <w:r w:rsidR="00845A24" w:rsidRPr="00986B0A">
        <w:rPr>
          <w:rFonts w:ascii="Times New Roman" w:hAnsi="Times New Roman"/>
          <w:color w:val="000000" w:themeColor="text1"/>
          <w:sz w:val="25"/>
          <w:szCs w:val="25"/>
        </w:rPr>
        <w:t xml:space="preserve"> и недостатков</w:t>
      </w:r>
      <w:r w:rsidRPr="00986B0A">
        <w:rPr>
          <w:rFonts w:ascii="Times New Roman" w:hAnsi="Times New Roman"/>
          <w:color w:val="000000" w:themeColor="text1"/>
          <w:sz w:val="25"/>
          <w:szCs w:val="25"/>
        </w:rPr>
        <w:t xml:space="preserve">, выявленных по результатам ранее проведенных </w:t>
      </w:r>
      <w:r w:rsidR="0034089C" w:rsidRPr="00986B0A">
        <w:rPr>
          <w:rFonts w:ascii="Times New Roman" w:hAnsi="Times New Roman"/>
          <w:color w:val="000000" w:themeColor="text1"/>
          <w:spacing w:val="2"/>
          <w:sz w:val="25"/>
          <w:szCs w:val="25"/>
          <w:lang w:eastAsia="ru-RU"/>
        </w:rPr>
        <w:t>контрольных мероприятий</w:t>
      </w:r>
      <w:r w:rsidRPr="00986B0A">
        <w:rPr>
          <w:rFonts w:ascii="Times New Roman" w:hAnsi="Times New Roman"/>
          <w:color w:val="000000" w:themeColor="text1"/>
          <w:sz w:val="25"/>
          <w:szCs w:val="25"/>
        </w:rPr>
        <w:t xml:space="preserve">; </w:t>
      </w:r>
    </w:p>
    <w:p w:rsidR="00E7453E" w:rsidRPr="00234243" w:rsidRDefault="00E7453E" w:rsidP="005467C4">
      <w:pPr>
        <w:pStyle w:val="afffff7"/>
        <w:widowControl w:val="0"/>
        <w:numPr>
          <w:ilvl w:val="1"/>
          <w:numId w:val="80"/>
        </w:numPr>
        <w:tabs>
          <w:tab w:val="left" w:pos="851"/>
        </w:tabs>
        <w:autoSpaceDE w:val="0"/>
        <w:autoSpaceDN w:val="0"/>
        <w:adjustRightInd w:val="0"/>
        <w:spacing w:after="0" w:line="240" w:lineRule="auto"/>
        <w:ind w:left="0" w:firstLine="539"/>
        <w:jc w:val="both"/>
        <w:rPr>
          <w:rFonts w:ascii="Times New Roman" w:hAnsi="Times New Roman"/>
          <w:sz w:val="25"/>
          <w:szCs w:val="25"/>
        </w:rPr>
      </w:pPr>
      <w:r w:rsidRPr="00234243">
        <w:rPr>
          <w:rFonts w:ascii="Times New Roman" w:hAnsi="Times New Roman"/>
          <w:sz w:val="25"/>
          <w:szCs w:val="25"/>
        </w:rPr>
        <w:t>длительность периода, прошедшего с момента проведения идентичного контрольного мероприятия;</w:t>
      </w:r>
    </w:p>
    <w:p w:rsidR="00E7453E" w:rsidRPr="00234243" w:rsidRDefault="00E7453E" w:rsidP="005467C4">
      <w:pPr>
        <w:pStyle w:val="afffff7"/>
        <w:widowControl w:val="0"/>
        <w:numPr>
          <w:ilvl w:val="1"/>
          <w:numId w:val="80"/>
        </w:numPr>
        <w:tabs>
          <w:tab w:val="left" w:pos="851"/>
        </w:tabs>
        <w:autoSpaceDE w:val="0"/>
        <w:autoSpaceDN w:val="0"/>
        <w:adjustRightInd w:val="0"/>
        <w:spacing w:after="0" w:line="240" w:lineRule="auto"/>
        <w:ind w:left="0" w:firstLine="539"/>
        <w:jc w:val="both"/>
        <w:rPr>
          <w:rFonts w:ascii="Times New Roman" w:hAnsi="Times New Roman"/>
          <w:sz w:val="25"/>
          <w:szCs w:val="25"/>
        </w:rPr>
      </w:pPr>
      <w:r w:rsidRPr="00234243">
        <w:rPr>
          <w:rFonts w:ascii="Times New Roman" w:hAnsi="Times New Roman"/>
          <w:sz w:val="25"/>
          <w:szCs w:val="25"/>
        </w:rPr>
        <w:t xml:space="preserve">сведения, полученные от государственных </w:t>
      </w:r>
      <w:r w:rsidR="008341C7" w:rsidRPr="00234243">
        <w:rPr>
          <w:rFonts w:ascii="Times New Roman" w:hAnsi="Times New Roman"/>
          <w:sz w:val="25"/>
          <w:szCs w:val="25"/>
        </w:rPr>
        <w:t xml:space="preserve">и </w:t>
      </w:r>
      <w:r w:rsidRPr="00234243">
        <w:rPr>
          <w:rFonts w:ascii="Times New Roman" w:hAnsi="Times New Roman"/>
          <w:sz w:val="25"/>
          <w:szCs w:val="25"/>
        </w:rPr>
        <w:t>муниципальных органов и организаций и других заинтересованных сторон</w:t>
      </w:r>
      <w:r w:rsidR="000E51A4" w:rsidRPr="00234243">
        <w:rPr>
          <w:rFonts w:ascii="Times New Roman" w:hAnsi="Times New Roman"/>
          <w:sz w:val="25"/>
          <w:szCs w:val="25"/>
        </w:rPr>
        <w:t xml:space="preserve"> в части финансово-хозяйственной деятельности предполагаемых объектов контроля</w:t>
      </w:r>
      <w:r w:rsidRPr="00234243">
        <w:rPr>
          <w:rFonts w:ascii="Times New Roman" w:hAnsi="Times New Roman"/>
          <w:sz w:val="25"/>
          <w:szCs w:val="25"/>
        </w:rPr>
        <w:t>;</w:t>
      </w:r>
    </w:p>
    <w:p w:rsidR="001D4AD7" w:rsidRPr="00234243" w:rsidRDefault="001D4AD7" w:rsidP="005467C4">
      <w:pPr>
        <w:pStyle w:val="afffff7"/>
        <w:widowControl w:val="0"/>
        <w:numPr>
          <w:ilvl w:val="1"/>
          <w:numId w:val="80"/>
        </w:numPr>
        <w:tabs>
          <w:tab w:val="left" w:pos="851"/>
        </w:tabs>
        <w:autoSpaceDE w:val="0"/>
        <w:autoSpaceDN w:val="0"/>
        <w:adjustRightInd w:val="0"/>
        <w:spacing w:after="0" w:line="240" w:lineRule="auto"/>
        <w:ind w:left="0" w:firstLine="539"/>
        <w:jc w:val="both"/>
        <w:rPr>
          <w:rFonts w:ascii="Times New Roman" w:hAnsi="Times New Roman"/>
          <w:sz w:val="25"/>
          <w:szCs w:val="25"/>
        </w:rPr>
      </w:pPr>
      <w:r w:rsidRPr="00234243">
        <w:rPr>
          <w:rFonts w:ascii="Times New Roman" w:hAnsi="Times New Roman"/>
          <w:sz w:val="25"/>
          <w:szCs w:val="25"/>
        </w:rPr>
        <w:t xml:space="preserve">перечень потенциальных объектов контроля из сводного реестра участников </w:t>
      </w:r>
      <w:r w:rsidR="002E00F6" w:rsidRPr="00234243">
        <w:rPr>
          <w:rFonts w:ascii="Times New Roman" w:hAnsi="Times New Roman"/>
          <w:sz w:val="25"/>
          <w:szCs w:val="25"/>
        </w:rPr>
        <w:t xml:space="preserve">и не участников </w:t>
      </w:r>
      <w:r w:rsidRPr="00234243">
        <w:rPr>
          <w:rFonts w:ascii="Times New Roman" w:hAnsi="Times New Roman"/>
          <w:sz w:val="25"/>
          <w:szCs w:val="25"/>
        </w:rPr>
        <w:t>бюджетного процесса;</w:t>
      </w:r>
    </w:p>
    <w:p w:rsidR="002A7FAE" w:rsidRPr="00234243" w:rsidRDefault="002A7FAE" w:rsidP="00E71CBD">
      <w:pPr>
        <w:pStyle w:val="afffff7"/>
        <w:numPr>
          <w:ilvl w:val="1"/>
          <w:numId w:val="80"/>
        </w:numPr>
        <w:shd w:val="clear" w:color="auto" w:fill="FFFFFF"/>
        <w:tabs>
          <w:tab w:val="left" w:pos="851"/>
        </w:tabs>
        <w:spacing w:line="315" w:lineRule="atLeast"/>
        <w:ind w:left="0" w:firstLine="539"/>
        <w:jc w:val="both"/>
        <w:textAlignment w:val="baseline"/>
        <w:rPr>
          <w:rFonts w:ascii="Times New Roman" w:hAnsi="Times New Roman"/>
          <w:spacing w:val="2"/>
          <w:sz w:val="25"/>
          <w:szCs w:val="25"/>
          <w:lang w:eastAsia="ru-RU"/>
        </w:rPr>
      </w:pPr>
      <w:proofErr w:type="gramStart"/>
      <w:r w:rsidRPr="00234243">
        <w:rPr>
          <w:rFonts w:ascii="Times New Roman" w:hAnsi="Times New Roman"/>
          <w:spacing w:val="2"/>
          <w:sz w:val="25"/>
          <w:szCs w:val="25"/>
          <w:lang w:eastAsia="ru-RU"/>
        </w:rPr>
        <w:t xml:space="preserve">сведения из информационных систем (например, официальный сайт для размещения информации о государственных (муниципальных) учреждениях </w:t>
      </w:r>
      <w:proofErr w:type="spellStart"/>
      <w:r w:rsidRPr="00234243">
        <w:rPr>
          <w:rFonts w:ascii="Times New Roman" w:hAnsi="Times New Roman"/>
          <w:spacing w:val="2"/>
          <w:sz w:val="25"/>
          <w:szCs w:val="25"/>
          <w:lang w:eastAsia="ru-RU"/>
        </w:rPr>
        <w:t>www.bus.gov.ru</w:t>
      </w:r>
      <w:proofErr w:type="spellEnd"/>
      <w:r w:rsidRPr="00234243">
        <w:rPr>
          <w:rFonts w:ascii="Times New Roman" w:hAnsi="Times New Roman"/>
          <w:spacing w:val="2"/>
          <w:sz w:val="25"/>
          <w:szCs w:val="25"/>
          <w:lang w:eastAsia="ru-RU"/>
        </w:rPr>
        <w:t xml:space="preserve">, единая информационная система в сфере закупок </w:t>
      </w:r>
      <w:proofErr w:type="spellStart"/>
      <w:r w:rsidRPr="00234243">
        <w:rPr>
          <w:rFonts w:ascii="Times New Roman" w:hAnsi="Times New Roman"/>
          <w:spacing w:val="2"/>
          <w:sz w:val="25"/>
          <w:szCs w:val="25"/>
          <w:lang w:eastAsia="ru-RU"/>
        </w:rPr>
        <w:t>www.zakupki.gov.ru</w:t>
      </w:r>
      <w:proofErr w:type="spellEnd"/>
      <w:r w:rsidRPr="00234243">
        <w:rPr>
          <w:rFonts w:ascii="Times New Roman" w:hAnsi="Times New Roman"/>
          <w:spacing w:val="2"/>
          <w:sz w:val="25"/>
          <w:szCs w:val="25"/>
          <w:lang w:eastAsia="ru-RU"/>
        </w:rPr>
        <w:t xml:space="preserve">, государственная интегрированная информационная система управления общественными финансами "Электронный бюджет" </w:t>
      </w:r>
      <w:hyperlink r:id="rId10" w:history="1">
        <w:r w:rsidR="003D1635" w:rsidRPr="00234243">
          <w:rPr>
            <w:rStyle w:val="affff5"/>
            <w:rFonts w:ascii="Times New Roman" w:hAnsi="Times New Roman"/>
            <w:color w:val="auto"/>
            <w:spacing w:val="2"/>
            <w:sz w:val="25"/>
            <w:szCs w:val="25"/>
            <w:u w:val="none"/>
            <w:lang w:eastAsia="ru-RU"/>
          </w:rPr>
          <w:t>www.budget.gov.ru</w:t>
        </w:r>
      </w:hyperlink>
      <w:r w:rsidR="00B659CC" w:rsidRPr="00234243">
        <w:rPr>
          <w:rFonts w:ascii="Times New Roman" w:hAnsi="Times New Roman"/>
          <w:spacing w:val="2"/>
          <w:sz w:val="25"/>
          <w:szCs w:val="25"/>
          <w:lang w:eastAsia="ru-RU"/>
        </w:rPr>
        <w:t>)</w:t>
      </w:r>
      <w:r w:rsidR="003D1635" w:rsidRPr="00234243">
        <w:rPr>
          <w:rFonts w:ascii="Times New Roman" w:hAnsi="Times New Roman"/>
          <w:spacing w:val="2"/>
          <w:sz w:val="25"/>
          <w:szCs w:val="25"/>
          <w:lang w:eastAsia="ru-RU"/>
        </w:rPr>
        <w:t xml:space="preserve">, в том числе сведения о средствах объекта </w:t>
      </w:r>
      <w:r w:rsidR="003D1635" w:rsidRPr="00986B0A">
        <w:rPr>
          <w:rFonts w:ascii="Times New Roman" w:hAnsi="Times New Roman"/>
          <w:color w:val="000000" w:themeColor="text1"/>
          <w:spacing w:val="2"/>
          <w:sz w:val="25"/>
          <w:szCs w:val="25"/>
          <w:lang w:eastAsia="ru-RU"/>
        </w:rPr>
        <w:t>конт</w:t>
      </w:r>
      <w:r w:rsidR="001F3277" w:rsidRPr="00986B0A">
        <w:rPr>
          <w:rFonts w:ascii="Times New Roman" w:hAnsi="Times New Roman"/>
          <w:color w:val="000000" w:themeColor="text1"/>
          <w:spacing w:val="2"/>
          <w:sz w:val="25"/>
          <w:szCs w:val="25"/>
          <w:lang w:eastAsia="ru-RU"/>
        </w:rPr>
        <w:t>р</w:t>
      </w:r>
      <w:r w:rsidR="003D1635" w:rsidRPr="00986B0A">
        <w:rPr>
          <w:rFonts w:ascii="Times New Roman" w:hAnsi="Times New Roman"/>
          <w:color w:val="000000" w:themeColor="text1"/>
          <w:spacing w:val="2"/>
          <w:sz w:val="25"/>
          <w:szCs w:val="25"/>
          <w:lang w:eastAsia="ru-RU"/>
        </w:rPr>
        <w:t>оля;</w:t>
      </w:r>
      <w:r w:rsidRPr="00986B0A">
        <w:rPr>
          <w:rFonts w:ascii="Times New Roman" w:hAnsi="Times New Roman"/>
          <w:color w:val="000000" w:themeColor="text1"/>
          <w:spacing w:val="2"/>
          <w:sz w:val="25"/>
          <w:szCs w:val="25"/>
          <w:lang w:eastAsia="ru-RU"/>
        </w:rPr>
        <w:t xml:space="preserve"> бухгалтерская</w:t>
      </w:r>
      <w:r w:rsidRPr="00234243">
        <w:rPr>
          <w:rFonts w:ascii="Times New Roman" w:hAnsi="Times New Roman"/>
          <w:spacing w:val="2"/>
          <w:sz w:val="25"/>
          <w:szCs w:val="25"/>
          <w:lang w:eastAsia="ru-RU"/>
        </w:rPr>
        <w:t xml:space="preserve"> (бюджетная) отчетность, представленная в установленном порядке</w:t>
      </w:r>
      <w:r w:rsidR="003D1635" w:rsidRPr="00234243">
        <w:rPr>
          <w:rFonts w:ascii="Times New Roman" w:hAnsi="Times New Roman"/>
          <w:spacing w:val="2"/>
          <w:sz w:val="25"/>
          <w:szCs w:val="25"/>
          <w:lang w:eastAsia="ru-RU"/>
        </w:rPr>
        <w:t>;</w:t>
      </w:r>
      <w:proofErr w:type="gramEnd"/>
      <w:r w:rsidRPr="00234243">
        <w:rPr>
          <w:rFonts w:ascii="Times New Roman" w:hAnsi="Times New Roman"/>
          <w:spacing w:val="2"/>
          <w:sz w:val="25"/>
          <w:szCs w:val="25"/>
          <w:lang w:eastAsia="ru-RU"/>
        </w:rPr>
        <w:t xml:space="preserve"> сведения о принятых бюджетных обязательствах;</w:t>
      </w:r>
    </w:p>
    <w:p w:rsidR="002A7FAE" w:rsidRPr="00234243" w:rsidRDefault="002A7FAE" w:rsidP="00E71CBD">
      <w:pPr>
        <w:pStyle w:val="afffff7"/>
        <w:numPr>
          <w:ilvl w:val="1"/>
          <w:numId w:val="80"/>
        </w:numPr>
        <w:shd w:val="clear" w:color="auto" w:fill="FFFFFF"/>
        <w:tabs>
          <w:tab w:val="left" w:pos="851"/>
        </w:tabs>
        <w:spacing w:line="315" w:lineRule="atLeast"/>
        <w:ind w:left="0" w:firstLine="539"/>
        <w:jc w:val="both"/>
        <w:textAlignment w:val="baseline"/>
        <w:rPr>
          <w:rFonts w:ascii="Times New Roman" w:hAnsi="Times New Roman"/>
          <w:spacing w:val="2"/>
          <w:sz w:val="25"/>
          <w:szCs w:val="25"/>
          <w:lang w:eastAsia="ru-RU"/>
        </w:rPr>
      </w:pPr>
      <w:r w:rsidRPr="00234243">
        <w:rPr>
          <w:rFonts w:ascii="Times New Roman" w:hAnsi="Times New Roman"/>
          <w:spacing w:val="2"/>
          <w:sz w:val="25"/>
          <w:szCs w:val="25"/>
          <w:lang w:eastAsia="ru-RU"/>
        </w:rPr>
        <w:t xml:space="preserve">материалы, направленные в администрацию Никольского муниципального района, Финансовое управление </w:t>
      </w:r>
      <w:r w:rsidR="008E6970" w:rsidRPr="00234243">
        <w:rPr>
          <w:rFonts w:ascii="Times New Roman" w:hAnsi="Times New Roman"/>
          <w:sz w:val="25"/>
          <w:szCs w:val="25"/>
        </w:rPr>
        <w:t>объектами контроля</w:t>
      </w:r>
      <w:r w:rsidRPr="00234243">
        <w:rPr>
          <w:rFonts w:ascii="Times New Roman" w:hAnsi="Times New Roman"/>
          <w:spacing w:val="2"/>
          <w:sz w:val="25"/>
          <w:szCs w:val="25"/>
          <w:lang w:eastAsia="ru-RU"/>
        </w:rPr>
        <w:t xml:space="preserve">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2A7FAE" w:rsidRPr="00234243" w:rsidRDefault="00984620" w:rsidP="00E71CBD">
      <w:pPr>
        <w:pStyle w:val="afffff7"/>
        <w:numPr>
          <w:ilvl w:val="1"/>
          <w:numId w:val="80"/>
        </w:numPr>
        <w:shd w:val="clear" w:color="auto" w:fill="FFFFFF"/>
        <w:tabs>
          <w:tab w:val="left" w:pos="851"/>
        </w:tabs>
        <w:spacing w:line="315" w:lineRule="atLeast"/>
        <w:ind w:left="0" w:firstLine="539"/>
        <w:jc w:val="both"/>
        <w:textAlignment w:val="baseline"/>
        <w:rPr>
          <w:rFonts w:ascii="Times New Roman" w:hAnsi="Times New Roman"/>
          <w:spacing w:val="2"/>
          <w:sz w:val="25"/>
          <w:szCs w:val="25"/>
          <w:lang w:eastAsia="ru-RU"/>
        </w:rPr>
      </w:pPr>
      <w:r w:rsidRPr="00234243">
        <w:rPr>
          <w:rFonts w:ascii="Times New Roman" w:hAnsi="Times New Roman"/>
          <w:spacing w:val="2"/>
          <w:sz w:val="25"/>
          <w:szCs w:val="25"/>
          <w:lang w:eastAsia="ru-RU"/>
        </w:rPr>
        <w:t xml:space="preserve">поступления </w:t>
      </w:r>
      <w:r w:rsidR="002A7FAE" w:rsidRPr="00234243">
        <w:rPr>
          <w:rFonts w:ascii="Times New Roman" w:hAnsi="Times New Roman"/>
          <w:spacing w:val="2"/>
          <w:sz w:val="25"/>
          <w:szCs w:val="25"/>
          <w:lang w:eastAsia="ru-RU"/>
        </w:rPr>
        <w:t>обращени</w:t>
      </w:r>
      <w:r w:rsidRPr="00234243">
        <w:rPr>
          <w:rFonts w:ascii="Times New Roman" w:hAnsi="Times New Roman"/>
          <w:spacing w:val="2"/>
          <w:sz w:val="25"/>
          <w:szCs w:val="25"/>
          <w:lang w:eastAsia="ru-RU"/>
        </w:rPr>
        <w:t>й граждан и (или) организаций</w:t>
      </w:r>
      <w:r w:rsidR="002A7FAE" w:rsidRPr="00234243">
        <w:rPr>
          <w:rFonts w:ascii="Times New Roman" w:hAnsi="Times New Roman"/>
          <w:spacing w:val="2"/>
          <w:sz w:val="25"/>
          <w:szCs w:val="25"/>
          <w:lang w:eastAsia="ru-RU"/>
        </w:rPr>
        <w:t>;</w:t>
      </w:r>
    </w:p>
    <w:p w:rsidR="002A7FAE" w:rsidRPr="00234243" w:rsidRDefault="00921D69" w:rsidP="00E71CBD">
      <w:pPr>
        <w:pStyle w:val="afffff7"/>
        <w:shd w:val="clear" w:color="auto" w:fill="FFFFFF"/>
        <w:tabs>
          <w:tab w:val="left" w:pos="851"/>
        </w:tabs>
        <w:spacing w:after="0" w:line="240" w:lineRule="auto"/>
        <w:ind w:left="0" w:firstLine="567"/>
        <w:jc w:val="both"/>
        <w:textAlignment w:val="baseline"/>
        <w:rPr>
          <w:rFonts w:ascii="Times New Roman" w:hAnsi="Times New Roman"/>
          <w:spacing w:val="2"/>
          <w:sz w:val="25"/>
          <w:szCs w:val="25"/>
          <w:lang w:eastAsia="ru-RU"/>
        </w:rPr>
      </w:pPr>
      <w:r w:rsidRPr="00234243">
        <w:rPr>
          <w:rFonts w:ascii="Times New Roman" w:hAnsi="Times New Roman"/>
          <w:spacing w:val="2"/>
          <w:sz w:val="25"/>
          <w:szCs w:val="25"/>
          <w:lang w:eastAsia="ru-RU"/>
        </w:rPr>
        <w:t>1</w:t>
      </w:r>
      <w:r w:rsidR="00E71CBD" w:rsidRPr="00234243">
        <w:rPr>
          <w:rFonts w:ascii="Times New Roman" w:hAnsi="Times New Roman"/>
          <w:spacing w:val="2"/>
          <w:sz w:val="25"/>
          <w:szCs w:val="25"/>
          <w:lang w:eastAsia="ru-RU"/>
        </w:rPr>
        <w:t>8.11.</w:t>
      </w:r>
      <w:r w:rsidR="00A64C37" w:rsidRPr="00234243">
        <w:rPr>
          <w:rFonts w:ascii="Times New Roman" w:hAnsi="Times New Roman"/>
          <w:spacing w:val="2"/>
          <w:sz w:val="25"/>
          <w:szCs w:val="25"/>
          <w:lang w:eastAsia="ru-RU"/>
        </w:rPr>
        <w:t xml:space="preserve"> </w:t>
      </w:r>
      <w:r w:rsidR="002A7FAE" w:rsidRPr="00234243">
        <w:rPr>
          <w:rFonts w:ascii="Times New Roman" w:hAnsi="Times New Roman"/>
          <w:spacing w:val="2"/>
          <w:sz w:val="25"/>
          <w:szCs w:val="25"/>
          <w:lang w:eastAsia="ru-RU"/>
        </w:rPr>
        <w:t xml:space="preserve">иные сведения, которые могут быть использованы </w:t>
      </w:r>
      <w:r w:rsidR="00A64C37" w:rsidRPr="00234243">
        <w:rPr>
          <w:rFonts w:ascii="Times New Roman" w:hAnsi="Times New Roman"/>
          <w:spacing w:val="2"/>
          <w:sz w:val="25"/>
          <w:szCs w:val="25"/>
          <w:lang w:eastAsia="ru-RU"/>
        </w:rPr>
        <w:t>Финансовым управлением</w:t>
      </w:r>
      <w:r w:rsidR="002A7FAE" w:rsidRPr="00234243">
        <w:rPr>
          <w:rFonts w:ascii="Times New Roman" w:hAnsi="Times New Roman"/>
          <w:spacing w:val="2"/>
          <w:sz w:val="25"/>
          <w:szCs w:val="25"/>
          <w:lang w:eastAsia="ru-RU"/>
        </w:rPr>
        <w:t xml:space="preserve"> для определения значимости рисков объектов контроля при планировании проведения внутреннего муниципального финансового контроля.</w:t>
      </w:r>
    </w:p>
    <w:p w:rsidR="00E7453E" w:rsidRPr="00234243" w:rsidRDefault="00E7453E" w:rsidP="008E6970">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Обработка информации об объектах контроля представляет собой непрерывную систематизацию данных </w:t>
      </w:r>
      <w:r w:rsidR="00A64C37" w:rsidRPr="00234243">
        <w:rPr>
          <w:rFonts w:ascii="Times New Roman" w:eastAsiaTheme="minorHAnsi" w:hAnsi="Times New Roman" w:cs="Times New Roman"/>
          <w:sz w:val="25"/>
          <w:szCs w:val="25"/>
        </w:rPr>
        <w:t xml:space="preserve">Финансового управления </w:t>
      </w:r>
      <w:r w:rsidRPr="00234243">
        <w:rPr>
          <w:rFonts w:ascii="Times New Roman" w:hAnsi="Times New Roman" w:cs="Times New Roman"/>
          <w:sz w:val="25"/>
          <w:szCs w:val="25"/>
        </w:rPr>
        <w:t xml:space="preserve">об объектах контроля в целях определения </w:t>
      </w:r>
      <w:r w:rsidR="002B679E" w:rsidRPr="00234243">
        <w:rPr>
          <w:rFonts w:ascii="Times New Roman" w:hAnsi="Times New Roman" w:cs="Times New Roman"/>
          <w:sz w:val="25"/>
          <w:szCs w:val="25"/>
        </w:rPr>
        <w:t>значимости</w:t>
      </w:r>
      <w:r w:rsidRPr="00234243">
        <w:rPr>
          <w:rFonts w:ascii="Times New Roman" w:hAnsi="Times New Roman" w:cs="Times New Roman"/>
          <w:sz w:val="25"/>
          <w:szCs w:val="25"/>
        </w:rPr>
        <w:t xml:space="preserve"> рисков.</w:t>
      </w:r>
    </w:p>
    <w:p w:rsidR="00E7453E" w:rsidRPr="00234243" w:rsidRDefault="00E7453E" w:rsidP="008E6970">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Определение объема контрольной деятельности </w:t>
      </w:r>
      <w:r w:rsidR="00A64C37" w:rsidRPr="00234243">
        <w:rPr>
          <w:rFonts w:ascii="Times New Roman" w:eastAsiaTheme="minorHAnsi" w:hAnsi="Times New Roman" w:cs="Times New Roman"/>
          <w:sz w:val="25"/>
          <w:szCs w:val="25"/>
        </w:rPr>
        <w:t>Финансового управления</w:t>
      </w:r>
      <w:r w:rsidRPr="00234243">
        <w:rPr>
          <w:rFonts w:ascii="Times New Roman" w:hAnsi="Times New Roman" w:cs="Times New Roman"/>
          <w:sz w:val="25"/>
          <w:szCs w:val="25"/>
        </w:rPr>
        <w:t xml:space="preserve"> (</w:t>
      </w:r>
      <w:r w:rsidR="00790CCE" w:rsidRPr="00234243">
        <w:rPr>
          <w:rFonts w:ascii="Times New Roman" w:hAnsi="Times New Roman" w:cs="Times New Roman"/>
          <w:sz w:val="25"/>
          <w:szCs w:val="25"/>
        </w:rPr>
        <w:t>например</w:t>
      </w:r>
      <w:r w:rsidR="006746C2" w:rsidRPr="00234243">
        <w:rPr>
          <w:rFonts w:ascii="Times New Roman" w:hAnsi="Times New Roman" w:cs="Times New Roman"/>
          <w:sz w:val="25"/>
          <w:szCs w:val="25"/>
        </w:rPr>
        <w:t>,</w:t>
      </w:r>
      <w:r w:rsidR="00A64C37" w:rsidRPr="00234243">
        <w:rPr>
          <w:rFonts w:ascii="Times New Roman" w:hAnsi="Times New Roman" w:cs="Times New Roman"/>
          <w:sz w:val="25"/>
          <w:szCs w:val="25"/>
        </w:rPr>
        <w:t xml:space="preserve"> </w:t>
      </w:r>
      <w:r w:rsidRPr="00234243">
        <w:rPr>
          <w:rFonts w:ascii="Times New Roman" w:hAnsi="Times New Roman" w:cs="Times New Roman"/>
          <w:sz w:val="25"/>
          <w:szCs w:val="25"/>
        </w:rPr>
        <w:t>человеко-часов, формы, количества контрольных мероприятий) на очередной год осуществляется с учетом следующих факторов:</w:t>
      </w:r>
    </w:p>
    <w:p w:rsidR="008605A0" w:rsidRPr="00234243" w:rsidRDefault="00DE33CA"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 xml:space="preserve">20.1. </w:t>
      </w:r>
      <w:r w:rsidR="008605A0" w:rsidRPr="00234243">
        <w:rPr>
          <w:rFonts w:ascii="Times New Roman" w:eastAsiaTheme="minorHAnsi" w:hAnsi="Times New Roman" w:cs="Times New Roman"/>
          <w:sz w:val="25"/>
          <w:szCs w:val="25"/>
        </w:rPr>
        <w:t>нормативно установленные основания проведения контрольных мероприятий;</w:t>
      </w:r>
    </w:p>
    <w:p w:rsidR="00E7453E" w:rsidRPr="00234243" w:rsidRDefault="00DE33CA" w:rsidP="00D11D90">
      <w:pPr>
        <w:autoSpaceDE w:val="0"/>
        <w:autoSpaceDN w:val="0"/>
        <w:adjustRightInd w:val="0"/>
        <w:spacing w:after="0" w:line="240" w:lineRule="auto"/>
        <w:ind w:firstLine="540"/>
        <w:rPr>
          <w:rFonts w:ascii="Times New Roman" w:hAnsi="Times New Roman" w:cs="Times New Roman"/>
          <w:sz w:val="25"/>
          <w:szCs w:val="25"/>
          <w:lang w:eastAsia="ru-RU"/>
        </w:rPr>
      </w:pPr>
      <w:r w:rsidRPr="00986B0A">
        <w:rPr>
          <w:rFonts w:ascii="Times New Roman" w:eastAsiaTheme="minorHAnsi" w:hAnsi="Times New Roman" w:cs="Times New Roman"/>
          <w:sz w:val="25"/>
          <w:szCs w:val="25"/>
        </w:rPr>
        <w:lastRenderedPageBreak/>
        <w:t>20.2.</w:t>
      </w:r>
      <w:r w:rsidRPr="00234243">
        <w:rPr>
          <w:rFonts w:ascii="Times New Roman" w:eastAsiaTheme="minorHAnsi" w:hAnsi="Times New Roman" w:cs="Times New Roman"/>
          <w:sz w:val="25"/>
          <w:szCs w:val="25"/>
        </w:rPr>
        <w:t xml:space="preserve"> </w:t>
      </w:r>
      <w:r w:rsidR="008605A0" w:rsidRPr="00234243">
        <w:rPr>
          <w:rFonts w:ascii="Times New Roman" w:eastAsiaTheme="minorHAnsi" w:hAnsi="Times New Roman" w:cs="Times New Roman"/>
          <w:sz w:val="25"/>
          <w:szCs w:val="25"/>
        </w:rPr>
        <w:t>нормативно установленная</w:t>
      </w:r>
      <w:r w:rsidR="00A64C37" w:rsidRPr="00234243">
        <w:rPr>
          <w:rFonts w:ascii="Times New Roman" w:eastAsiaTheme="minorHAnsi" w:hAnsi="Times New Roman" w:cs="Times New Roman"/>
          <w:sz w:val="25"/>
          <w:szCs w:val="25"/>
        </w:rPr>
        <w:t xml:space="preserve"> </w:t>
      </w:r>
      <w:r w:rsidR="00E7453E" w:rsidRPr="00234243">
        <w:rPr>
          <w:rFonts w:ascii="Times New Roman" w:eastAsiaTheme="minorHAnsi" w:hAnsi="Times New Roman" w:cs="Times New Roman"/>
          <w:sz w:val="25"/>
          <w:szCs w:val="25"/>
        </w:rPr>
        <w:t>периодичность контрольных мероприятий</w:t>
      </w:r>
      <w:r w:rsidR="000719AD" w:rsidRPr="00234243">
        <w:rPr>
          <w:rFonts w:ascii="Times New Roman" w:eastAsiaTheme="minorHAnsi" w:hAnsi="Times New Roman" w:cs="Times New Roman"/>
          <w:sz w:val="25"/>
          <w:szCs w:val="25"/>
        </w:rPr>
        <w:t xml:space="preserve"> (п</w:t>
      </w:r>
      <w:r w:rsidR="000719AD" w:rsidRPr="00234243">
        <w:rPr>
          <w:rFonts w:ascii="Times New Roman" w:hAnsi="Times New Roman" w:cs="Times New Roman"/>
          <w:sz w:val="25"/>
          <w:szCs w:val="25"/>
          <w:lang w:eastAsia="ru-RU"/>
        </w:rPr>
        <w:t>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r w:rsidR="000719AD" w:rsidRPr="00234243">
        <w:rPr>
          <w:rFonts w:ascii="Times New Roman" w:eastAsiaTheme="minorHAnsi" w:hAnsi="Times New Roman" w:cs="Times New Roman"/>
          <w:sz w:val="25"/>
          <w:szCs w:val="25"/>
        </w:rPr>
        <w:t>)</w:t>
      </w:r>
      <w:r w:rsidR="00E7453E" w:rsidRPr="00234243">
        <w:rPr>
          <w:rFonts w:ascii="Times New Roman" w:eastAsiaTheme="minorHAnsi" w:hAnsi="Times New Roman" w:cs="Times New Roman"/>
          <w:sz w:val="25"/>
          <w:szCs w:val="25"/>
        </w:rPr>
        <w:t>;</w:t>
      </w:r>
    </w:p>
    <w:p w:rsidR="00E7453E" w:rsidRPr="00234243" w:rsidRDefault="00DE33CA"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 xml:space="preserve">20.3. </w:t>
      </w:r>
      <w:r w:rsidR="00E7453E" w:rsidRPr="00234243">
        <w:rPr>
          <w:rFonts w:ascii="Times New Roman" w:eastAsiaTheme="minorHAnsi" w:hAnsi="Times New Roman" w:cs="Times New Roman"/>
          <w:sz w:val="25"/>
          <w:szCs w:val="25"/>
        </w:rPr>
        <w:t>обеспеченность кадровыми, материально-техническими и финансовыми ресурсами;</w:t>
      </w:r>
    </w:p>
    <w:p w:rsidR="00E7453E" w:rsidRPr="00234243" w:rsidRDefault="00DE33CA"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 xml:space="preserve">20.4.  </w:t>
      </w:r>
      <w:r w:rsidR="00E7453E" w:rsidRPr="00234243">
        <w:rPr>
          <w:rFonts w:ascii="Times New Roman" w:eastAsiaTheme="minorHAnsi" w:hAnsi="Times New Roman" w:cs="Times New Roman"/>
          <w:sz w:val="25"/>
          <w:szCs w:val="25"/>
        </w:rPr>
        <w:t>равномерность распределения ресурсов на проведение контрольных мероприятий в течение календарного года;</w:t>
      </w:r>
    </w:p>
    <w:p w:rsidR="00E7453E" w:rsidRPr="00234243" w:rsidRDefault="00DE33CA"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 xml:space="preserve">20.5. </w:t>
      </w:r>
      <w:r w:rsidR="00E7453E" w:rsidRPr="00234243">
        <w:rPr>
          <w:rFonts w:ascii="Times New Roman" w:eastAsiaTheme="minorHAnsi" w:hAnsi="Times New Roman" w:cs="Times New Roman"/>
          <w:sz w:val="25"/>
          <w:szCs w:val="25"/>
        </w:rPr>
        <w:t>сбалансированность нагрузки на</w:t>
      </w:r>
      <w:r w:rsidR="008E6970" w:rsidRPr="00234243">
        <w:rPr>
          <w:rFonts w:ascii="Times New Roman" w:eastAsiaTheme="minorHAnsi" w:hAnsi="Times New Roman" w:cs="Times New Roman"/>
          <w:sz w:val="25"/>
          <w:szCs w:val="25"/>
        </w:rPr>
        <w:t xml:space="preserve"> </w:t>
      </w:r>
      <w:r w:rsidR="00E7453E" w:rsidRPr="00234243">
        <w:rPr>
          <w:rFonts w:ascii="Times New Roman" w:eastAsiaTheme="minorHAnsi" w:hAnsi="Times New Roman" w:cs="Times New Roman"/>
          <w:sz w:val="25"/>
          <w:szCs w:val="25"/>
        </w:rPr>
        <w:t>состав</w:t>
      </w:r>
      <w:r w:rsidR="00A64C37" w:rsidRPr="00234243">
        <w:rPr>
          <w:rFonts w:ascii="Times New Roman" w:eastAsiaTheme="minorHAnsi" w:hAnsi="Times New Roman" w:cs="Times New Roman"/>
          <w:sz w:val="25"/>
          <w:szCs w:val="25"/>
        </w:rPr>
        <w:t xml:space="preserve"> лиц, осуществляющих контрольные мероприятия</w:t>
      </w:r>
      <w:r w:rsidR="00E7453E" w:rsidRPr="00234243">
        <w:rPr>
          <w:rFonts w:ascii="Times New Roman" w:eastAsiaTheme="minorHAnsi" w:hAnsi="Times New Roman" w:cs="Times New Roman"/>
          <w:sz w:val="25"/>
          <w:szCs w:val="25"/>
        </w:rPr>
        <w:t>;</w:t>
      </w:r>
    </w:p>
    <w:p w:rsidR="00E7453E" w:rsidRPr="00234243" w:rsidRDefault="00DE33CA"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proofErr w:type="gramStart"/>
      <w:r w:rsidRPr="00234243">
        <w:rPr>
          <w:rFonts w:ascii="Times New Roman" w:eastAsiaTheme="minorHAnsi" w:hAnsi="Times New Roman" w:cs="Times New Roman"/>
          <w:sz w:val="25"/>
          <w:szCs w:val="25"/>
        </w:rPr>
        <w:t xml:space="preserve">20.6. </w:t>
      </w:r>
      <w:r w:rsidR="00E7453E" w:rsidRPr="00234243">
        <w:rPr>
          <w:rFonts w:ascii="Times New Roman" w:eastAsiaTheme="minorHAnsi" w:hAnsi="Times New Roman" w:cs="Times New Roman"/>
          <w:sz w:val="25"/>
          <w:szCs w:val="25"/>
        </w:rPr>
        <w:t xml:space="preserve">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w:t>
      </w:r>
      <w:r w:rsidR="00A64C37" w:rsidRPr="00234243">
        <w:rPr>
          <w:rFonts w:ascii="Times New Roman" w:eastAsiaTheme="minorHAnsi" w:hAnsi="Times New Roman" w:cs="Times New Roman"/>
          <w:sz w:val="25"/>
          <w:szCs w:val="25"/>
        </w:rPr>
        <w:t>за последние 5 лет</w:t>
      </w:r>
      <w:r w:rsidR="00E7453E" w:rsidRPr="00234243">
        <w:rPr>
          <w:rFonts w:ascii="Times New Roman" w:eastAsiaTheme="minorHAnsi" w:hAnsi="Times New Roman" w:cs="Times New Roman"/>
          <w:sz w:val="25"/>
          <w:szCs w:val="25"/>
        </w:rPr>
        <w:t>, с учетом текущей ситуации в подконтрольной сфере деятельности.</w:t>
      </w:r>
      <w:proofErr w:type="gramEnd"/>
    </w:p>
    <w:p w:rsidR="00E7453E" w:rsidRPr="00234243"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Отбор объектов контроля для включения в проект </w:t>
      </w:r>
      <w:r w:rsidR="00555EE3" w:rsidRPr="00234243">
        <w:rPr>
          <w:rFonts w:ascii="Times New Roman" w:eastAsiaTheme="minorHAnsi" w:hAnsi="Times New Roman" w:cs="Times New Roman"/>
          <w:sz w:val="25"/>
          <w:szCs w:val="25"/>
        </w:rPr>
        <w:t>Плана</w:t>
      </w:r>
      <w:r w:rsidRPr="00234243">
        <w:rPr>
          <w:rFonts w:ascii="Times New Roman" w:hAnsi="Times New Roman" w:cs="Times New Roman"/>
          <w:sz w:val="25"/>
          <w:szCs w:val="25"/>
        </w:rPr>
        <w:t xml:space="preserve"> с учетом риск</w:t>
      </w:r>
      <w:r w:rsidR="00807F94" w:rsidRPr="00234243">
        <w:rPr>
          <w:rFonts w:ascii="Times New Roman" w:hAnsi="Times New Roman" w:cs="Times New Roman"/>
          <w:sz w:val="25"/>
          <w:szCs w:val="25"/>
        </w:rPr>
        <w:t> </w:t>
      </w:r>
      <w:r w:rsidRPr="00234243">
        <w:rPr>
          <w:rFonts w:ascii="Times New Roman" w:hAnsi="Times New Roman" w:cs="Times New Roman"/>
          <w:sz w:val="25"/>
          <w:szCs w:val="25"/>
        </w:rPr>
        <w:t>-</w:t>
      </w:r>
      <w:r w:rsidR="00807F94" w:rsidRPr="00234243">
        <w:rPr>
          <w:rFonts w:ascii="Times New Roman" w:hAnsi="Times New Roman" w:cs="Times New Roman"/>
          <w:sz w:val="25"/>
          <w:szCs w:val="25"/>
        </w:rPr>
        <w:t> </w:t>
      </w:r>
      <w:r w:rsidRPr="00234243">
        <w:rPr>
          <w:rFonts w:ascii="Times New Roman" w:hAnsi="Times New Roman" w:cs="Times New Roman"/>
          <w:sz w:val="25"/>
          <w:szCs w:val="25"/>
        </w:rPr>
        <w:t xml:space="preserve">ориентированного подхода на основе имеющейся систематизированной информации осуществляется в соответствии с Порядком, представленным в </w:t>
      </w:r>
      <w:hyperlink w:anchor="Приложение1" w:history="1">
        <w:r w:rsidRPr="00234243">
          <w:rPr>
            <w:rFonts w:ascii="Times New Roman" w:hAnsi="Times New Roman" w:cs="Times New Roman"/>
            <w:sz w:val="25"/>
            <w:szCs w:val="25"/>
          </w:rPr>
          <w:t>Приложении 1</w:t>
        </w:r>
      </w:hyperlink>
      <w:r w:rsidRPr="00234243">
        <w:rPr>
          <w:rFonts w:ascii="Times New Roman" w:hAnsi="Times New Roman" w:cs="Times New Roman"/>
          <w:sz w:val="25"/>
          <w:szCs w:val="25"/>
        </w:rPr>
        <w:t>.</w:t>
      </w:r>
    </w:p>
    <w:p w:rsidR="00E7453E" w:rsidRPr="00234243"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В результате проведенного отбора объекты контроля включаются в проект </w:t>
      </w:r>
      <w:r w:rsidR="00231C23" w:rsidRPr="00234243">
        <w:rPr>
          <w:rFonts w:ascii="Times New Roman" w:eastAsiaTheme="minorHAnsi" w:hAnsi="Times New Roman" w:cs="Times New Roman"/>
          <w:sz w:val="25"/>
          <w:szCs w:val="25"/>
        </w:rPr>
        <w:t>Плана</w:t>
      </w:r>
      <w:r w:rsidRPr="00234243">
        <w:rPr>
          <w:rFonts w:ascii="Times New Roman" w:hAnsi="Times New Roman" w:cs="Times New Roman"/>
          <w:sz w:val="25"/>
          <w:szCs w:val="25"/>
        </w:rPr>
        <w:t xml:space="preserve"> на очередной год. План имеет табличную форму, форма </w:t>
      </w:r>
      <w:r w:rsidR="008C2BDA" w:rsidRPr="00234243">
        <w:rPr>
          <w:rFonts w:ascii="Times New Roman" w:hAnsi="Times New Roman" w:cs="Times New Roman"/>
          <w:sz w:val="25"/>
          <w:szCs w:val="25"/>
        </w:rPr>
        <w:t>П</w:t>
      </w:r>
      <w:r w:rsidRPr="00234243">
        <w:rPr>
          <w:rFonts w:ascii="Times New Roman" w:hAnsi="Times New Roman" w:cs="Times New Roman"/>
          <w:sz w:val="25"/>
          <w:szCs w:val="25"/>
        </w:rPr>
        <w:t xml:space="preserve">лана, приведена в </w:t>
      </w:r>
      <w:hyperlink w:anchor="Приложение2" w:history="1">
        <w:r w:rsidRPr="00234243">
          <w:rPr>
            <w:rFonts w:ascii="Times New Roman" w:hAnsi="Times New Roman" w:cs="Times New Roman"/>
            <w:sz w:val="25"/>
            <w:szCs w:val="25"/>
          </w:rPr>
          <w:t>Приложении 2</w:t>
        </w:r>
      </w:hyperlink>
      <w:r w:rsidRPr="00234243">
        <w:rPr>
          <w:rFonts w:ascii="Times New Roman" w:hAnsi="Times New Roman" w:cs="Times New Roman"/>
          <w:sz w:val="25"/>
          <w:szCs w:val="25"/>
        </w:rPr>
        <w:t>.</w:t>
      </w:r>
    </w:p>
    <w:p w:rsidR="00E7453E" w:rsidRPr="00234243"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По решению руководителя </w:t>
      </w:r>
      <w:r w:rsidR="001279E8" w:rsidRPr="00234243">
        <w:rPr>
          <w:rFonts w:ascii="Times New Roman" w:eastAsiaTheme="minorHAnsi" w:hAnsi="Times New Roman" w:cs="Times New Roman"/>
          <w:sz w:val="25"/>
          <w:szCs w:val="25"/>
        </w:rPr>
        <w:t>Финансового управления</w:t>
      </w:r>
      <w:r w:rsidRPr="00234243">
        <w:rPr>
          <w:rFonts w:ascii="Times New Roman" w:hAnsi="Times New Roman" w:cs="Times New Roman"/>
          <w:sz w:val="25"/>
          <w:szCs w:val="25"/>
        </w:rPr>
        <w:t xml:space="preserve"> в проект </w:t>
      </w:r>
      <w:r w:rsidR="008C2BDA" w:rsidRPr="00234243">
        <w:rPr>
          <w:rFonts w:ascii="Times New Roman" w:eastAsiaTheme="minorHAnsi" w:hAnsi="Times New Roman" w:cs="Times New Roman"/>
          <w:sz w:val="25"/>
          <w:szCs w:val="25"/>
        </w:rPr>
        <w:t>Плана</w:t>
      </w:r>
      <w:r w:rsidRPr="00234243">
        <w:rPr>
          <w:rFonts w:ascii="Times New Roman" w:hAnsi="Times New Roman" w:cs="Times New Roman"/>
          <w:sz w:val="25"/>
          <w:szCs w:val="25"/>
        </w:rPr>
        <w:t xml:space="preserve"> могут быть включены объекты контроля, не отобранные в результате вышеописанных процедур, но не более 5% </w:t>
      </w:r>
      <w:r w:rsidR="00921D69" w:rsidRPr="00234243">
        <w:rPr>
          <w:rFonts w:ascii="Times New Roman" w:hAnsi="Times New Roman" w:cs="Times New Roman"/>
          <w:sz w:val="25"/>
          <w:szCs w:val="25"/>
        </w:rPr>
        <w:t>и не менее 1 объекта контроля от всего количества объектов</w:t>
      </w:r>
      <w:r w:rsidRPr="00234243">
        <w:rPr>
          <w:rFonts w:ascii="Times New Roman" w:hAnsi="Times New Roman" w:cs="Times New Roman"/>
          <w:sz w:val="25"/>
          <w:szCs w:val="25"/>
        </w:rPr>
        <w:t xml:space="preserve">, включенных в проект </w:t>
      </w:r>
      <w:r w:rsidR="008C2BDA" w:rsidRPr="00234243">
        <w:rPr>
          <w:rFonts w:ascii="Times New Roman" w:hAnsi="Times New Roman" w:cs="Times New Roman"/>
          <w:sz w:val="25"/>
          <w:szCs w:val="25"/>
        </w:rPr>
        <w:t>П</w:t>
      </w:r>
      <w:r w:rsidRPr="00234243">
        <w:rPr>
          <w:rFonts w:ascii="Times New Roman" w:hAnsi="Times New Roman" w:cs="Times New Roman"/>
          <w:sz w:val="25"/>
          <w:szCs w:val="25"/>
        </w:rPr>
        <w:t>лана в целях реализации контрольного полномочия.</w:t>
      </w:r>
    </w:p>
    <w:p w:rsidR="00921D69" w:rsidRPr="00234243" w:rsidRDefault="00830945" w:rsidP="00921D69">
      <w:pPr>
        <w:pStyle w:val="afffff7"/>
        <w:widowControl w:val="0"/>
        <w:numPr>
          <w:ilvl w:val="1"/>
          <w:numId w:val="18"/>
        </w:numPr>
        <w:autoSpaceDE w:val="0"/>
        <w:autoSpaceDN w:val="0"/>
        <w:adjustRightInd w:val="0"/>
        <w:spacing w:after="0" w:line="240" w:lineRule="auto"/>
        <w:ind w:left="0" w:firstLine="567"/>
        <w:jc w:val="both"/>
        <w:rPr>
          <w:rFonts w:ascii="Times New Roman" w:eastAsiaTheme="minorHAnsi" w:hAnsi="Times New Roman"/>
          <w:sz w:val="25"/>
          <w:szCs w:val="25"/>
        </w:rPr>
      </w:pPr>
      <w:r w:rsidRPr="00234243">
        <w:rPr>
          <w:rFonts w:ascii="Times New Roman" w:hAnsi="Times New Roman"/>
          <w:sz w:val="25"/>
          <w:szCs w:val="25"/>
          <w:lang w:eastAsia="ru-RU"/>
        </w:rPr>
        <w:t>В рамках реализации принципа прозрачности (открытости) бюджетной системы Российской Федерации, закрепленного в Бюджетном кодексе Российской Федерации,</w:t>
      </w:r>
      <w:r w:rsidR="00AB3565" w:rsidRPr="00234243">
        <w:rPr>
          <w:rFonts w:ascii="Times New Roman" w:hAnsi="Times New Roman"/>
          <w:sz w:val="25"/>
          <w:szCs w:val="25"/>
          <w:lang w:eastAsia="ru-RU"/>
        </w:rPr>
        <w:t xml:space="preserve"> утвержденный </w:t>
      </w:r>
      <w:r w:rsidRPr="00234243">
        <w:rPr>
          <w:rFonts w:ascii="Times New Roman" w:hAnsi="Times New Roman"/>
          <w:sz w:val="25"/>
          <w:szCs w:val="25"/>
        </w:rPr>
        <w:t>П</w:t>
      </w:r>
      <w:r w:rsidR="00E7453E" w:rsidRPr="00234243">
        <w:rPr>
          <w:rFonts w:ascii="Times New Roman" w:hAnsi="Times New Roman"/>
          <w:sz w:val="25"/>
          <w:szCs w:val="25"/>
        </w:rPr>
        <w:t xml:space="preserve">лан публикуется на официальном сайте </w:t>
      </w:r>
      <w:r w:rsidR="001279E8" w:rsidRPr="00234243">
        <w:rPr>
          <w:rFonts w:ascii="Times New Roman" w:hAnsi="Times New Roman"/>
          <w:sz w:val="25"/>
          <w:szCs w:val="25"/>
        </w:rPr>
        <w:t>администрации Никольского муниципального района</w:t>
      </w:r>
      <w:r w:rsidR="001279E8" w:rsidRPr="00234243">
        <w:rPr>
          <w:sz w:val="25"/>
          <w:szCs w:val="25"/>
        </w:rPr>
        <w:t xml:space="preserve"> </w:t>
      </w:r>
      <w:r w:rsidR="00E7453E" w:rsidRPr="00234243">
        <w:rPr>
          <w:rFonts w:ascii="Times New Roman" w:hAnsi="Times New Roman"/>
          <w:sz w:val="25"/>
          <w:szCs w:val="25"/>
        </w:rPr>
        <w:t>в информационно-телекоммуникационной сети «Интернет» в</w:t>
      </w:r>
      <w:r w:rsidR="00921D69" w:rsidRPr="00234243">
        <w:rPr>
          <w:rFonts w:ascii="Times New Roman" w:eastAsiaTheme="minorHAnsi" w:hAnsi="Times New Roman"/>
          <w:sz w:val="25"/>
          <w:szCs w:val="25"/>
        </w:rPr>
        <w:t xml:space="preserve"> сроки, указанные в п. 25 настоящего Стандарта.</w:t>
      </w:r>
    </w:p>
    <w:p w:rsidR="00E7453E" w:rsidRPr="00234243" w:rsidRDefault="00E44D8E" w:rsidP="00433A24">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color w:val="2D2D2D"/>
          <w:spacing w:val="2"/>
          <w:sz w:val="25"/>
          <w:szCs w:val="25"/>
          <w:lang w:eastAsia="ru-RU"/>
        </w:rPr>
      </w:pPr>
      <w:r w:rsidRPr="00234243">
        <w:rPr>
          <w:rFonts w:ascii="Times New Roman" w:hAnsi="Times New Roman" w:cs="Times New Roman"/>
          <w:sz w:val="25"/>
          <w:szCs w:val="25"/>
        </w:rPr>
        <w:t>Э</w:t>
      </w:r>
      <w:r w:rsidR="00E7453E" w:rsidRPr="00234243">
        <w:rPr>
          <w:rFonts w:ascii="Times New Roman" w:hAnsi="Times New Roman" w:cs="Times New Roman"/>
          <w:sz w:val="25"/>
          <w:szCs w:val="25"/>
        </w:rPr>
        <w:t>тап</w:t>
      </w:r>
      <w:r w:rsidR="00F64377" w:rsidRPr="00234243">
        <w:rPr>
          <w:rFonts w:ascii="Times New Roman" w:hAnsi="Times New Roman" w:cs="Times New Roman"/>
          <w:sz w:val="25"/>
          <w:szCs w:val="25"/>
        </w:rPr>
        <w:t>ы</w:t>
      </w:r>
      <w:r w:rsidR="00E7453E" w:rsidRPr="00234243">
        <w:rPr>
          <w:rFonts w:ascii="Times New Roman" w:hAnsi="Times New Roman" w:cs="Times New Roman"/>
          <w:sz w:val="25"/>
          <w:szCs w:val="25"/>
        </w:rPr>
        <w:t xml:space="preserve"> </w:t>
      </w:r>
      <w:r w:rsidR="00433A24" w:rsidRPr="00234243">
        <w:rPr>
          <w:rFonts w:ascii="Times New Roman" w:hAnsi="Times New Roman" w:cs="Times New Roman"/>
          <w:sz w:val="25"/>
          <w:szCs w:val="25"/>
        </w:rPr>
        <w:t>и с</w:t>
      </w:r>
      <w:r w:rsidR="00433A24" w:rsidRPr="00234243">
        <w:rPr>
          <w:rFonts w:ascii="Times New Roman" w:hAnsi="Times New Roman" w:cs="Times New Roman"/>
          <w:color w:val="2D2D2D"/>
          <w:spacing w:val="2"/>
          <w:sz w:val="25"/>
          <w:szCs w:val="25"/>
          <w:lang w:eastAsia="ru-RU"/>
        </w:rPr>
        <w:t xml:space="preserve">роки осуществления процедур </w:t>
      </w:r>
      <w:r w:rsidR="00E7453E" w:rsidRPr="00234243">
        <w:rPr>
          <w:rFonts w:ascii="Times New Roman" w:hAnsi="Times New Roman" w:cs="Times New Roman"/>
          <w:sz w:val="25"/>
          <w:szCs w:val="25"/>
        </w:rPr>
        <w:t xml:space="preserve">планирования </w:t>
      </w:r>
      <w:r w:rsidR="00E61331" w:rsidRPr="00234243">
        <w:rPr>
          <w:rFonts w:ascii="Times New Roman" w:eastAsiaTheme="minorHAnsi" w:hAnsi="Times New Roman" w:cs="Times New Roman"/>
          <w:sz w:val="25"/>
          <w:szCs w:val="25"/>
        </w:rPr>
        <w:t>контрольных мероприятий</w:t>
      </w:r>
      <w:r w:rsidR="00162DF3" w:rsidRPr="00234243">
        <w:rPr>
          <w:rFonts w:ascii="Times New Roman" w:eastAsiaTheme="minorHAnsi" w:hAnsi="Times New Roman" w:cs="Times New Roman"/>
          <w:sz w:val="25"/>
          <w:szCs w:val="25"/>
        </w:rPr>
        <w:t xml:space="preserve"> </w:t>
      </w:r>
      <w:r w:rsidR="00162DF3" w:rsidRPr="00234243">
        <w:rPr>
          <w:rFonts w:ascii="Times New Roman" w:hAnsi="Times New Roman" w:cs="Times New Roman"/>
          <w:sz w:val="25"/>
          <w:szCs w:val="25"/>
        </w:rPr>
        <w:t xml:space="preserve">представлены в </w:t>
      </w:r>
      <w:hyperlink w:anchor="Приложение3" w:history="1">
        <w:r w:rsidR="00162DF3" w:rsidRPr="00234243">
          <w:rPr>
            <w:rFonts w:ascii="Times New Roman" w:hAnsi="Times New Roman" w:cs="Times New Roman"/>
            <w:sz w:val="25"/>
            <w:szCs w:val="25"/>
          </w:rPr>
          <w:t>Приложении 3</w:t>
        </w:r>
      </w:hyperlink>
      <w:r w:rsidR="00162DF3" w:rsidRPr="00234243">
        <w:rPr>
          <w:rFonts w:ascii="Times New Roman" w:hAnsi="Times New Roman" w:cs="Times New Roman"/>
          <w:sz w:val="25"/>
          <w:szCs w:val="25"/>
        </w:rPr>
        <w:t xml:space="preserve">. </w:t>
      </w:r>
    </w:p>
    <w:p w:rsidR="00E7453E" w:rsidRPr="00234243" w:rsidRDefault="003C6DB5"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bCs/>
          <w:color w:val="000000"/>
          <w:sz w:val="25"/>
          <w:szCs w:val="25"/>
        </w:rPr>
      </w:pPr>
      <w:r w:rsidRPr="00234243">
        <w:rPr>
          <w:rFonts w:ascii="Times New Roman" w:hAnsi="Times New Roman" w:cs="Times New Roman"/>
          <w:bCs/>
          <w:color w:val="000000"/>
          <w:sz w:val="25"/>
          <w:szCs w:val="25"/>
        </w:rPr>
        <w:t>С</w:t>
      </w:r>
      <w:r w:rsidR="00E7453E" w:rsidRPr="00234243">
        <w:rPr>
          <w:rFonts w:ascii="Times New Roman" w:hAnsi="Times New Roman" w:cs="Times New Roman"/>
          <w:bCs/>
          <w:color w:val="000000"/>
          <w:sz w:val="25"/>
          <w:szCs w:val="25"/>
        </w:rPr>
        <w:t xml:space="preserve">хема процесса подготовки </w:t>
      </w:r>
      <w:r w:rsidR="008C2BDA" w:rsidRPr="00234243">
        <w:rPr>
          <w:rFonts w:ascii="Times New Roman" w:eastAsiaTheme="minorHAnsi" w:hAnsi="Times New Roman" w:cs="Times New Roman"/>
          <w:sz w:val="25"/>
          <w:szCs w:val="25"/>
        </w:rPr>
        <w:t>Плана</w:t>
      </w:r>
      <w:r w:rsidR="00E7453E" w:rsidRPr="00234243">
        <w:rPr>
          <w:rFonts w:ascii="Times New Roman" w:hAnsi="Times New Roman" w:cs="Times New Roman"/>
          <w:bCs/>
          <w:color w:val="000000"/>
          <w:sz w:val="25"/>
          <w:szCs w:val="25"/>
        </w:rPr>
        <w:t xml:space="preserve"> представлена в </w:t>
      </w:r>
      <w:hyperlink w:anchor="Приложение4" w:history="1">
        <w:r w:rsidR="00E7453E" w:rsidRPr="00234243">
          <w:rPr>
            <w:rFonts w:ascii="Times New Roman" w:hAnsi="Times New Roman" w:cs="Times New Roman"/>
            <w:bCs/>
            <w:sz w:val="25"/>
            <w:szCs w:val="25"/>
          </w:rPr>
          <w:t>Приложении 4</w:t>
        </w:r>
      </w:hyperlink>
      <w:r w:rsidR="00E7453E" w:rsidRPr="00234243">
        <w:rPr>
          <w:rFonts w:ascii="Times New Roman" w:hAnsi="Times New Roman" w:cs="Times New Roman"/>
          <w:bCs/>
          <w:color w:val="000000"/>
          <w:sz w:val="25"/>
          <w:szCs w:val="25"/>
        </w:rPr>
        <w:t>.</w:t>
      </w:r>
    </w:p>
    <w:p w:rsidR="00E7453E" w:rsidRPr="00234243" w:rsidRDefault="00E7453E" w:rsidP="00E7453E">
      <w:pPr>
        <w:widowControl w:val="0"/>
        <w:tabs>
          <w:tab w:val="left" w:pos="993"/>
        </w:tabs>
        <w:spacing w:after="0" w:line="240" w:lineRule="auto"/>
        <w:ind w:left="539"/>
        <w:rPr>
          <w:rFonts w:ascii="Times New Roman" w:hAnsi="Times New Roman" w:cs="Times New Roman"/>
          <w:bCs/>
          <w:color w:val="000000"/>
          <w:sz w:val="25"/>
          <w:szCs w:val="25"/>
        </w:rPr>
      </w:pPr>
    </w:p>
    <w:p w:rsidR="00B02D7B" w:rsidRPr="00EF4FD6" w:rsidRDefault="00611C99" w:rsidP="00D11D90">
      <w:pPr>
        <w:widowControl w:val="0"/>
        <w:tabs>
          <w:tab w:val="left" w:pos="851"/>
        </w:tabs>
        <w:spacing w:after="0" w:line="240" w:lineRule="auto"/>
        <w:ind w:left="567"/>
        <w:jc w:val="center"/>
        <w:outlineLvl w:val="0"/>
        <w:rPr>
          <w:rFonts w:ascii="Times New Roman" w:eastAsiaTheme="minorHAnsi" w:hAnsi="Times New Roman" w:cs="Times New Roman"/>
          <w:b/>
          <w:sz w:val="25"/>
          <w:szCs w:val="25"/>
        </w:rPr>
      </w:pPr>
      <w:bookmarkStart w:id="13" w:name="_Toc468268064"/>
      <w:r w:rsidRPr="00EF4FD6">
        <w:rPr>
          <w:rFonts w:ascii="Times New Roman" w:hAnsi="Times New Roman" w:cs="Times New Roman"/>
          <w:b/>
          <w:sz w:val="25"/>
          <w:szCs w:val="25"/>
          <w:lang w:val="en-US"/>
        </w:rPr>
        <w:t>I</w:t>
      </w:r>
      <w:bookmarkEnd w:id="13"/>
      <w:r w:rsidR="009D5AE8" w:rsidRPr="00EF4FD6">
        <w:rPr>
          <w:rFonts w:ascii="Times New Roman" w:hAnsi="Times New Roman" w:cs="Times New Roman"/>
          <w:b/>
          <w:sz w:val="25"/>
          <w:szCs w:val="25"/>
          <w:lang w:val="en-US"/>
        </w:rPr>
        <w:t>V</w:t>
      </w:r>
      <w:r w:rsidR="009D5AE8" w:rsidRPr="00EF4FD6">
        <w:rPr>
          <w:rFonts w:ascii="Times New Roman" w:hAnsi="Times New Roman" w:cs="Times New Roman"/>
          <w:b/>
          <w:sz w:val="25"/>
          <w:szCs w:val="25"/>
        </w:rPr>
        <w:t xml:space="preserve">. Коррекция плана </w:t>
      </w:r>
      <w:r w:rsidR="009D5AE8" w:rsidRPr="00EF4FD6">
        <w:rPr>
          <w:rFonts w:ascii="Times New Roman" w:eastAsiaTheme="minorHAnsi" w:hAnsi="Times New Roman" w:cs="Times New Roman"/>
          <w:b/>
          <w:sz w:val="25"/>
          <w:szCs w:val="25"/>
        </w:rPr>
        <w:t>контрольных мероприятий</w:t>
      </w:r>
    </w:p>
    <w:p w:rsidR="00E7453E" w:rsidRPr="00EF4FD6" w:rsidRDefault="00734CD6" w:rsidP="00D11D90">
      <w:pPr>
        <w:widowControl w:val="0"/>
        <w:tabs>
          <w:tab w:val="left" w:pos="851"/>
        </w:tabs>
        <w:spacing w:after="0" w:line="240" w:lineRule="auto"/>
        <w:ind w:left="567"/>
        <w:jc w:val="center"/>
        <w:outlineLvl w:val="0"/>
        <w:rPr>
          <w:rFonts w:ascii="Times New Roman" w:hAnsi="Times New Roman" w:cs="Times New Roman"/>
          <w:b/>
          <w:sz w:val="25"/>
          <w:szCs w:val="25"/>
        </w:rPr>
      </w:pPr>
      <w:r w:rsidRPr="00EF4FD6">
        <w:rPr>
          <w:rFonts w:ascii="Times New Roman" w:eastAsiaTheme="minorHAnsi" w:hAnsi="Times New Roman" w:cs="Times New Roman"/>
          <w:b/>
          <w:sz w:val="25"/>
          <w:szCs w:val="25"/>
        </w:rPr>
        <w:t xml:space="preserve"> Финансового управления</w:t>
      </w:r>
    </w:p>
    <w:p w:rsidR="009D5AE8" w:rsidRPr="00234243" w:rsidRDefault="009D5AE8" w:rsidP="00E7453E">
      <w:pPr>
        <w:widowControl w:val="0"/>
        <w:autoSpaceDE w:val="0"/>
        <w:autoSpaceDN w:val="0"/>
        <w:adjustRightInd w:val="0"/>
        <w:spacing w:after="0" w:line="240" w:lineRule="auto"/>
        <w:jc w:val="left"/>
        <w:rPr>
          <w:rFonts w:asciiTheme="minorHAnsi" w:eastAsiaTheme="minorHAnsi" w:hAnsiTheme="minorHAnsi" w:cstheme="minorBidi"/>
          <w:sz w:val="25"/>
          <w:szCs w:val="25"/>
        </w:rPr>
      </w:pPr>
    </w:p>
    <w:p w:rsidR="00673C52" w:rsidRPr="00986B0A"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color w:val="000000" w:themeColor="text1"/>
          <w:sz w:val="25"/>
          <w:szCs w:val="25"/>
        </w:rPr>
      </w:pPr>
      <w:r w:rsidRPr="00234243">
        <w:rPr>
          <w:rFonts w:ascii="Times New Roman" w:hAnsi="Times New Roman" w:cs="Times New Roman"/>
          <w:sz w:val="25"/>
          <w:szCs w:val="25"/>
        </w:rPr>
        <w:t xml:space="preserve">При необходимости </w:t>
      </w:r>
      <w:r w:rsidR="00D3148E" w:rsidRPr="00234243">
        <w:rPr>
          <w:rFonts w:ascii="Times New Roman" w:eastAsiaTheme="minorHAnsi" w:hAnsi="Times New Roman" w:cs="Times New Roman"/>
          <w:sz w:val="25"/>
          <w:szCs w:val="25"/>
        </w:rPr>
        <w:t>План</w:t>
      </w:r>
      <w:r w:rsidR="00734CD6" w:rsidRPr="00234243">
        <w:rPr>
          <w:rFonts w:ascii="Times New Roman" w:eastAsiaTheme="minorHAnsi" w:hAnsi="Times New Roman" w:cs="Times New Roman"/>
          <w:sz w:val="25"/>
          <w:szCs w:val="25"/>
        </w:rPr>
        <w:t xml:space="preserve"> </w:t>
      </w:r>
      <w:r w:rsidR="00F07FC6" w:rsidRPr="00234243">
        <w:rPr>
          <w:rFonts w:ascii="Times New Roman" w:hAnsi="Times New Roman" w:cs="Times New Roman"/>
          <w:sz w:val="25"/>
          <w:szCs w:val="25"/>
        </w:rPr>
        <w:t>подлежит корректировке</w:t>
      </w:r>
      <w:r w:rsidR="0033592F" w:rsidRPr="00234243">
        <w:rPr>
          <w:rFonts w:ascii="Times New Roman" w:hAnsi="Times New Roman" w:cs="Times New Roman"/>
          <w:sz w:val="25"/>
          <w:szCs w:val="25"/>
        </w:rPr>
        <w:t xml:space="preserve"> на основании мотивированного обращения</w:t>
      </w:r>
      <w:r w:rsidR="002E38AE" w:rsidRPr="00234243">
        <w:rPr>
          <w:sz w:val="25"/>
          <w:szCs w:val="25"/>
        </w:rPr>
        <w:t xml:space="preserve">  </w:t>
      </w:r>
      <w:r w:rsidR="002E38AE" w:rsidRPr="00234243">
        <w:rPr>
          <w:rFonts w:ascii="Times New Roman" w:hAnsi="Times New Roman" w:cs="Times New Roman"/>
          <w:sz w:val="25"/>
          <w:szCs w:val="25"/>
        </w:rPr>
        <w:t>начальника структурного подразделения Финансового управления, ответственного за организацию осуществления контрольных мероприятий, с указанием причин необходимости внесения изменений</w:t>
      </w:r>
      <w:r w:rsidR="00593511" w:rsidRPr="00593511">
        <w:rPr>
          <w:sz w:val="25"/>
          <w:szCs w:val="25"/>
        </w:rPr>
        <w:t xml:space="preserve"> </w:t>
      </w:r>
      <w:r w:rsidR="00593511" w:rsidRPr="00986B0A">
        <w:rPr>
          <w:rFonts w:ascii="Times New Roman" w:hAnsi="Times New Roman" w:cs="Times New Roman"/>
          <w:color w:val="000000" w:themeColor="text1"/>
          <w:sz w:val="25"/>
          <w:szCs w:val="25"/>
        </w:rPr>
        <w:t>по согласованию с начальником (в случае его отсутствия - лицом, исполняющим обязанности начальника) Финансового управления.</w:t>
      </w:r>
      <w:r w:rsidR="002E38AE" w:rsidRPr="00986B0A">
        <w:rPr>
          <w:rFonts w:ascii="Times New Roman" w:hAnsi="Times New Roman" w:cs="Times New Roman"/>
          <w:color w:val="000000" w:themeColor="text1"/>
          <w:sz w:val="25"/>
          <w:szCs w:val="25"/>
        </w:rPr>
        <w:t xml:space="preserve"> </w:t>
      </w:r>
    </w:p>
    <w:p w:rsidR="00E7453E" w:rsidRPr="00986B0A"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color w:val="000000" w:themeColor="text1"/>
          <w:sz w:val="25"/>
          <w:szCs w:val="25"/>
        </w:rPr>
      </w:pPr>
      <w:r w:rsidRPr="00986B0A">
        <w:rPr>
          <w:rFonts w:ascii="Times New Roman" w:hAnsi="Times New Roman" w:cs="Times New Roman"/>
          <w:color w:val="000000" w:themeColor="text1"/>
          <w:sz w:val="25"/>
          <w:szCs w:val="25"/>
        </w:rPr>
        <w:t>План корректируется:</w:t>
      </w:r>
    </w:p>
    <w:p w:rsidR="00E7453E" w:rsidRPr="00986B0A" w:rsidRDefault="002A1568" w:rsidP="008E3132">
      <w:pPr>
        <w:widowControl w:val="0"/>
        <w:autoSpaceDE w:val="0"/>
        <w:autoSpaceDN w:val="0"/>
        <w:adjustRightInd w:val="0"/>
        <w:spacing w:after="0" w:line="240" w:lineRule="auto"/>
        <w:ind w:firstLine="539"/>
        <w:rPr>
          <w:rFonts w:ascii="Times New Roman" w:eastAsiaTheme="minorHAnsi" w:hAnsi="Times New Roman" w:cs="Times New Roman"/>
          <w:color w:val="000000" w:themeColor="text1"/>
          <w:sz w:val="25"/>
          <w:szCs w:val="25"/>
        </w:rPr>
      </w:pPr>
      <w:r w:rsidRPr="00986B0A">
        <w:rPr>
          <w:rFonts w:ascii="Times New Roman" w:eastAsiaTheme="minorHAnsi" w:hAnsi="Times New Roman" w:cs="Times New Roman"/>
          <w:color w:val="000000" w:themeColor="text1"/>
          <w:sz w:val="25"/>
          <w:szCs w:val="25"/>
        </w:rPr>
        <w:t xml:space="preserve">28.1. </w:t>
      </w:r>
      <w:r w:rsidR="004E0446" w:rsidRPr="00986B0A">
        <w:rPr>
          <w:rFonts w:ascii="Times New Roman" w:hAnsi="Times New Roman" w:cs="Times New Roman"/>
          <w:color w:val="000000" w:themeColor="text1"/>
          <w:sz w:val="25"/>
          <w:szCs w:val="25"/>
        </w:rPr>
        <w:t>при</w:t>
      </w:r>
      <w:r w:rsidR="004E0446" w:rsidRPr="00986B0A">
        <w:rPr>
          <w:rFonts w:ascii="Times New Roman" w:eastAsiaTheme="minorHAnsi" w:hAnsi="Times New Roman" w:cs="Times New Roman"/>
          <w:color w:val="000000" w:themeColor="text1"/>
          <w:sz w:val="25"/>
          <w:szCs w:val="25"/>
        </w:rPr>
        <w:t xml:space="preserve"> в</w:t>
      </w:r>
      <w:r w:rsidR="00E7453E" w:rsidRPr="00986B0A">
        <w:rPr>
          <w:rFonts w:ascii="Times New Roman" w:eastAsiaTheme="minorHAnsi" w:hAnsi="Times New Roman" w:cs="Times New Roman"/>
          <w:color w:val="000000" w:themeColor="text1"/>
          <w:sz w:val="25"/>
          <w:szCs w:val="25"/>
        </w:rPr>
        <w:t>ыявлени</w:t>
      </w:r>
      <w:r w:rsidR="004E0446" w:rsidRPr="00986B0A">
        <w:rPr>
          <w:rFonts w:ascii="Times New Roman" w:eastAsiaTheme="minorHAnsi" w:hAnsi="Times New Roman" w:cs="Times New Roman"/>
          <w:color w:val="000000" w:themeColor="text1"/>
          <w:sz w:val="25"/>
          <w:szCs w:val="25"/>
        </w:rPr>
        <w:t>и</w:t>
      </w:r>
      <w:r w:rsidR="00E7453E" w:rsidRPr="00986B0A">
        <w:rPr>
          <w:rFonts w:ascii="Times New Roman" w:eastAsiaTheme="minorHAnsi" w:hAnsi="Times New Roman" w:cs="Times New Roman"/>
          <w:color w:val="000000" w:themeColor="text1"/>
          <w:sz w:val="25"/>
          <w:szCs w:val="25"/>
        </w:rPr>
        <w:t xml:space="preserve"> в ходе подготовки контрольного мероприятия существенных обстоятельств, требующих изменения наименования, перечня объектов</w:t>
      </w:r>
      <w:r w:rsidR="00943A31" w:rsidRPr="00986B0A">
        <w:rPr>
          <w:rFonts w:ascii="Times New Roman" w:eastAsiaTheme="minorHAnsi" w:hAnsi="Times New Roman" w:cs="Times New Roman"/>
          <w:color w:val="000000" w:themeColor="text1"/>
          <w:sz w:val="25"/>
          <w:szCs w:val="25"/>
        </w:rPr>
        <w:t xml:space="preserve"> контроля</w:t>
      </w:r>
      <w:r w:rsidR="00E7453E" w:rsidRPr="00986B0A">
        <w:rPr>
          <w:rFonts w:ascii="Times New Roman" w:eastAsiaTheme="minorHAnsi" w:hAnsi="Times New Roman" w:cs="Times New Roman"/>
          <w:color w:val="000000" w:themeColor="text1"/>
          <w:sz w:val="25"/>
          <w:szCs w:val="25"/>
        </w:rPr>
        <w:t xml:space="preserve">, </w:t>
      </w:r>
      <w:r w:rsidR="00943A31" w:rsidRPr="00986B0A">
        <w:rPr>
          <w:rFonts w:ascii="Times New Roman" w:eastAsiaTheme="minorHAnsi" w:hAnsi="Times New Roman" w:cs="Times New Roman"/>
          <w:color w:val="000000" w:themeColor="text1"/>
          <w:sz w:val="25"/>
          <w:szCs w:val="25"/>
        </w:rPr>
        <w:t>темы контрольного мероприятия,</w:t>
      </w:r>
      <w:r w:rsidR="00832271" w:rsidRPr="00986B0A">
        <w:rPr>
          <w:rFonts w:ascii="Times New Roman" w:eastAsiaTheme="minorHAnsi" w:hAnsi="Times New Roman" w:cs="Times New Roman"/>
          <w:color w:val="000000" w:themeColor="text1"/>
          <w:sz w:val="25"/>
          <w:szCs w:val="25"/>
        </w:rPr>
        <w:t xml:space="preserve"> проверяемого периода,</w:t>
      </w:r>
      <w:r w:rsidR="00943A31" w:rsidRPr="00986B0A">
        <w:rPr>
          <w:rFonts w:ascii="Times New Roman" w:eastAsiaTheme="minorHAnsi" w:hAnsi="Times New Roman" w:cs="Times New Roman"/>
          <w:color w:val="000000" w:themeColor="text1"/>
          <w:sz w:val="25"/>
          <w:szCs w:val="25"/>
        </w:rPr>
        <w:t xml:space="preserve"> </w:t>
      </w:r>
      <w:r w:rsidR="00E7453E" w:rsidRPr="00986B0A">
        <w:rPr>
          <w:rFonts w:ascii="Times New Roman" w:eastAsiaTheme="minorHAnsi" w:hAnsi="Times New Roman" w:cs="Times New Roman"/>
          <w:color w:val="000000" w:themeColor="text1"/>
          <w:sz w:val="25"/>
          <w:szCs w:val="25"/>
        </w:rPr>
        <w:t>сроков проведения</w:t>
      </w:r>
      <w:r w:rsidR="00943A31" w:rsidRPr="00986B0A">
        <w:rPr>
          <w:rFonts w:ascii="Times New Roman" w:eastAsiaTheme="minorHAnsi" w:hAnsi="Times New Roman" w:cs="Times New Roman"/>
          <w:color w:val="000000" w:themeColor="text1"/>
          <w:sz w:val="25"/>
          <w:szCs w:val="25"/>
        </w:rPr>
        <w:t xml:space="preserve"> </w:t>
      </w:r>
      <w:r w:rsidR="00734CD6" w:rsidRPr="00986B0A">
        <w:rPr>
          <w:rFonts w:ascii="Times New Roman" w:eastAsiaTheme="minorHAnsi" w:hAnsi="Times New Roman" w:cs="Times New Roman"/>
          <w:color w:val="000000" w:themeColor="text1"/>
          <w:sz w:val="25"/>
          <w:szCs w:val="25"/>
        </w:rPr>
        <w:t xml:space="preserve">контрольного </w:t>
      </w:r>
      <w:r w:rsidR="00E7453E" w:rsidRPr="00986B0A">
        <w:rPr>
          <w:rFonts w:ascii="Times New Roman" w:eastAsiaTheme="minorHAnsi" w:hAnsi="Times New Roman" w:cs="Times New Roman"/>
          <w:color w:val="000000" w:themeColor="text1"/>
          <w:sz w:val="25"/>
          <w:szCs w:val="25"/>
        </w:rPr>
        <w:t>мероприятия</w:t>
      </w:r>
      <w:r w:rsidR="00943A31" w:rsidRPr="00986B0A">
        <w:rPr>
          <w:rFonts w:ascii="Times New Roman" w:eastAsiaTheme="minorHAnsi" w:hAnsi="Times New Roman" w:cs="Times New Roman"/>
          <w:color w:val="000000" w:themeColor="text1"/>
          <w:sz w:val="25"/>
          <w:szCs w:val="25"/>
        </w:rPr>
        <w:t xml:space="preserve">, </w:t>
      </w:r>
      <w:r w:rsidR="00832271" w:rsidRPr="00986B0A">
        <w:rPr>
          <w:rFonts w:ascii="Times New Roman" w:eastAsiaTheme="minorHAnsi" w:hAnsi="Times New Roman" w:cs="Times New Roman"/>
          <w:color w:val="000000" w:themeColor="text1"/>
          <w:sz w:val="25"/>
          <w:szCs w:val="25"/>
        </w:rPr>
        <w:t>должностных лиц либо должностного лица, уполномоченного на проведение контрольного мероприятия (</w:t>
      </w:r>
      <w:r w:rsidR="00943A31" w:rsidRPr="00986B0A">
        <w:rPr>
          <w:rFonts w:ascii="Times New Roman" w:eastAsiaTheme="minorHAnsi" w:hAnsi="Times New Roman" w:cs="Times New Roman"/>
          <w:color w:val="000000" w:themeColor="text1"/>
          <w:sz w:val="25"/>
          <w:szCs w:val="25"/>
        </w:rPr>
        <w:t>ответственного исполнителя</w:t>
      </w:r>
      <w:r w:rsidR="00832271" w:rsidRPr="00986B0A">
        <w:rPr>
          <w:rFonts w:ascii="Times New Roman" w:eastAsiaTheme="minorHAnsi" w:hAnsi="Times New Roman" w:cs="Times New Roman"/>
          <w:color w:val="000000" w:themeColor="text1"/>
          <w:sz w:val="25"/>
          <w:szCs w:val="25"/>
        </w:rPr>
        <w:t>)</w:t>
      </w:r>
      <w:r w:rsidR="00E7453E" w:rsidRPr="00986B0A">
        <w:rPr>
          <w:rFonts w:ascii="Times New Roman" w:eastAsiaTheme="minorHAnsi" w:hAnsi="Times New Roman" w:cs="Times New Roman"/>
          <w:color w:val="000000" w:themeColor="text1"/>
          <w:sz w:val="25"/>
          <w:szCs w:val="25"/>
        </w:rPr>
        <w:t>;</w:t>
      </w:r>
    </w:p>
    <w:p w:rsidR="00E7453E" w:rsidRPr="00986B0A" w:rsidRDefault="002A1568" w:rsidP="008E3132">
      <w:pPr>
        <w:widowControl w:val="0"/>
        <w:autoSpaceDE w:val="0"/>
        <w:autoSpaceDN w:val="0"/>
        <w:adjustRightInd w:val="0"/>
        <w:spacing w:after="0" w:line="240" w:lineRule="auto"/>
        <w:ind w:firstLine="539"/>
        <w:rPr>
          <w:rFonts w:ascii="Times New Roman" w:eastAsiaTheme="minorHAnsi" w:hAnsi="Times New Roman" w:cs="Times New Roman"/>
          <w:color w:val="000000" w:themeColor="text1"/>
          <w:sz w:val="25"/>
          <w:szCs w:val="25"/>
        </w:rPr>
      </w:pPr>
      <w:r w:rsidRPr="00986B0A">
        <w:rPr>
          <w:rFonts w:ascii="Times New Roman" w:eastAsiaTheme="minorHAnsi" w:hAnsi="Times New Roman" w:cs="Times New Roman"/>
          <w:color w:val="000000" w:themeColor="text1"/>
          <w:sz w:val="25"/>
          <w:szCs w:val="25"/>
        </w:rPr>
        <w:t>28.</w:t>
      </w:r>
      <w:r w:rsidR="004E0446" w:rsidRPr="00986B0A">
        <w:rPr>
          <w:rFonts w:ascii="Times New Roman" w:eastAsiaTheme="minorHAnsi" w:hAnsi="Times New Roman" w:cs="Times New Roman"/>
          <w:color w:val="000000" w:themeColor="text1"/>
          <w:sz w:val="25"/>
          <w:szCs w:val="25"/>
        </w:rPr>
        <w:t>2</w:t>
      </w:r>
      <w:r w:rsidRPr="00986B0A">
        <w:rPr>
          <w:rFonts w:ascii="Times New Roman" w:eastAsiaTheme="minorHAnsi" w:hAnsi="Times New Roman" w:cs="Times New Roman"/>
          <w:color w:val="000000" w:themeColor="text1"/>
          <w:sz w:val="25"/>
          <w:szCs w:val="25"/>
        </w:rPr>
        <w:t>.</w:t>
      </w:r>
      <w:r w:rsidR="004E0446" w:rsidRPr="00986B0A">
        <w:rPr>
          <w:rFonts w:ascii="Times New Roman" w:eastAsiaTheme="minorHAnsi" w:hAnsi="Times New Roman" w:cs="Times New Roman"/>
          <w:color w:val="000000" w:themeColor="text1"/>
          <w:sz w:val="25"/>
          <w:szCs w:val="25"/>
        </w:rPr>
        <w:t xml:space="preserve">  </w:t>
      </w:r>
      <w:r w:rsidR="004E0446" w:rsidRPr="00986B0A">
        <w:rPr>
          <w:rFonts w:ascii="Times New Roman" w:hAnsi="Times New Roman" w:cs="Times New Roman"/>
          <w:color w:val="000000" w:themeColor="text1"/>
          <w:sz w:val="25"/>
          <w:szCs w:val="25"/>
        </w:rPr>
        <w:t>при</w:t>
      </w:r>
      <w:r w:rsidR="004E0446" w:rsidRPr="00986B0A">
        <w:rPr>
          <w:rFonts w:ascii="Times New Roman" w:eastAsiaTheme="minorHAnsi" w:hAnsi="Times New Roman" w:cs="Times New Roman"/>
          <w:color w:val="000000" w:themeColor="text1"/>
          <w:sz w:val="25"/>
          <w:szCs w:val="25"/>
        </w:rPr>
        <w:t xml:space="preserve"> </w:t>
      </w:r>
      <w:r w:rsidR="00E7453E" w:rsidRPr="00986B0A">
        <w:rPr>
          <w:rFonts w:ascii="Times New Roman" w:eastAsiaTheme="minorHAnsi" w:hAnsi="Times New Roman" w:cs="Times New Roman"/>
          <w:color w:val="000000" w:themeColor="text1"/>
          <w:sz w:val="25"/>
          <w:szCs w:val="25"/>
        </w:rPr>
        <w:t>реорганизации, ликвидации, изменения организационно-правовой формы объектов контроля;</w:t>
      </w:r>
    </w:p>
    <w:p w:rsidR="00E7453E" w:rsidRPr="00234243" w:rsidRDefault="002A1568"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986B0A">
        <w:rPr>
          <w:rFonts w:ascii="Times New Roman" w:eastAsiaTheme="minorHAnsi" w:hAnsi="Times New Roman" w:cs="Times New Roman"/>
          <w:color w:val="000000" w:themeColor="text1"/>
          <w:sz w:val="25"/>
          <w:szCs w:val="25"/>
        </w:rPr>
        <w:t>28.</w:t>
      </w:r>
      <w:r w:rsidR="004E0446" w:rsidRPr="00986B0A">
        <w:rPr>
          <w:rFonts w:ascii="Times New Roman" w:eastAsiaTheme="minorHAnsi" w:hAnsi="Times New Roman" w:cs="Times New Roman"/>
          <w:color w:val="000000" w:themeColor="text1"/>
          <w:sz w:val="25"/>
          <w:szCs w:val="25"/>
        </w:rPr>
        <w:t>3</w:t>
      </w:r>
      <w:r w:rsidRPr="00986B0A">
        <w:rPr>
          <w:rFonts w:ascii="Times New Roman" w:eastAsiaTheme="minorHAnsi" w:hAnsi="Times New Roman" w:cs="Times New Roman"/>
          <w:color w:val="000000" w:themeColor="text1"/>
          <w:sz w:val="25"/>
          <w:szCs w:val="25"/>
        </w:rPr>
        <w:t xml:space="preserve">. </w:t>
      </w:r>
      <w:r w:rsidR="004E0446" w:rsidRPr="00986B0A">
        <w:rPr>
          <w:rFonts w:ascii="Times New Roman" w:hAnsi="Times New Roman" w:cs="Times New Roman"/>
          <w:color w:val="000000" w:themeColor="text1"/>
          <w:sz w:val="25"/>
          <w:szCs w:val="25"/>
        </w:rPr>
        <w:t>при</w:t>
      </w:r>
      <w:r w:rsidR="004E0446" w:rsidRPr="00986B0A">
        <w:rPr>
          <w:rFonts w:ascii="Times New Roman" w:eastAsiaTheme="minorHAnsi" w:hAnsi="Times New Roman" w:cs="Times New Roman"/>
          <w:color w:val="000000" w:themeColor="text1"/>
          <w:sz w:val="25"/>
          <w:szCs w:val="25"/>
        </w:rPr>
        <w:t xml:space="preserve"> </w:t>
      </w:r>
      <w:r w:rsidR="00E7453E" w:rsidRPr="00986B0A">
        <w:rPr>
          <w:rFonts w:ascii="Times New Roman" w:eastAsiaTheme="minorHAnsi" w:hAnsi="Times New Roman" w:cs="Times New Roman"/>
          <w:color w:val="000000" w:themeColor="text1"/>
          <w:sz w:val="25"/>
          <w:szCs w:val="25"/>
        </w:rPr>
        <w:t>возникновени</w:t>
      </w:r>
      <w:r w:rsidR="004E0446" w:rsidRPr="00986B0A">
        <w:rPr>
          <w:rFonts w:ascii="Times New Roman" w:eastAsiaTheme="minorHAnsi" w:hAnsi="Times New Roman" w:cs="Times New Roman"/>
          <w:color w:val="000000" w:themeColor="text1"/>
          <w:sz w:val="25"/>
          <w:szCs w:val="25"/>
        </w:rPr>
        <w:t>и</w:t>
      </w:r>
      <w:r w:rsidR="00E7453E" w:rsidRPr="00986B0A">
        <w:rPr>
          <w:rFonts w:ascii="Times New Roman" w:eastAsiaTheme="minorHAnsi" w:hAnsi="Times New Roman" w:cs="Times New Roman"/>
          <w:color w:val="000000" w:themeColor="text1"/>
          <w:sz w:val="25"/>
          <w:szCs w:val="25"/>
        </w:rPr>
        <w:t xml:space="preserve"> проблем с формированием состава непосредственных исполнителей контрольного мероприятия вследствие организационно-ш</w:t>
      </w:r>
      <w:r w:rsidR="00E7453E" w:rsidRPr="00234243">
        <w:rPr>
          <w:rFonts w:ascii="Times New Roman" w:eastAsiaTheme="minorHAnsi" w:hAnsi="Times New Roman" w:cs="Times New Roman"/>
          <w:sz w:val="25"/>
          <w:szCs w:val="25"/>
        </w:rPr>
        <w:t>татных мероприятий, продолжительной болезни, увольнения сотрудников, участвующих в проведении мероприятия, и невозможности их замены другими сотрудниками</w:t>
      </w:r>
      <w:r w:rsidR="004E0446" w:rsidRPr="00234243">
        <w:rPr>
          <w:rFonts w:ascii="Times New Roman" w:eastAsiaTheme="minorHAnsi" w:hAnsi="Times New Roman" w:cs="Times New Roman"/>
          <w:sz w:val="25"/>
          <w:szCs w:val="25"/>
        </w:rPr>
        <w:t xml:space="preserve"> и др.</w:t>
      </w:r>
    </w:p>
    <w:p w:rsidR="00E7453E" w:rsidRPr="00234243" w:rsidRDefault="00EF4FD6"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Pr>
          <w:rFonts w:ascii="Times New Roman" w:eastAsiaTheme="minorHAnsi" w:hAnsi="Times New Roman" w:cs="Times New Roman"/>
          <w:sz w:val="25"/>
          <w:szCs w:val="25"/>
        </w:rPr>
        <w:t xml:space="preserve">28.4. </w:t>
      </w:r>
      <w:r w:rsidR="00E7453E" w:rsidRPr="00234243">
        <w:rPr>
          <w:rFonts w:ascii="Times New Roman" w:eastAsiaTheme="minorHAnsi" w:hAnsi="Times New Roman" w:cs="Times New Roman"/>
          <w:sz w:val="25"/>
          <w:szCs w:val="25"/>
        </w:rPr>
        <w:t xml:space="preserve">Изменение </w:t>
      </w:r>
      <w:r w:rsidR="00D3148E" w:rsidRPr="00234243">
        <w:rPr>
          <w:rFonts w:ascii="Times New Roman" w:eastAsiaTheme="minorHAnsi" w:hAnsi="Times New Roman" w:cs="Times New Roman"/>
          <w:sz w:val="25"/>
          <w:szCs w:val="25"/>
        </w:rPr>
        <w:t>Плана</w:t>
      </w:r>
      <w:r w:rsidR="00E7453E" w:rsidRPr="00234243">
        <w:rPr>
          <w:rFonts w:ascii="Times New Roman" w:eastAsiaTheme="minorHAnsi" w:hAnsi="Times New Roman" w:cs="Times New Roman"/>
          <w:sz w:val="25"/>
          <w:szCs w:val="25"/>
        </w:rPr>
        <w:t xml:space="preserve"> производится на основе принципа минимизации его </w:t>
      </w:r>
      <w:r w:rsidR="00E7453E" w:rsidRPr="00234243">
        <w:rPr>
          <w:rFonts w:ascii="Times New Roman" w:eastAsiaTheme="minorHAnsi" w:hAnsi="Times New Roman" w:cs="Times New Roman"/>
          <w:sz w:val="25"/>
          <w:szCs w:val="25"/>
        </w:rPr>
        <w:lastRenderedPageBreak/>
        <w:t>корректировки.</w:t>
      </w:r>
    </w:p>
    <w:p w:rsidR="00E7453E" w:rsidRPr="00234243" w:rsidRDefault="00EF4FD6"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Pr>
          <w:rFonts w:ascii="Times New Roman" w:eastAsiaTheme="minorHAnsi" w:hAnsi="Times New Roman" w:cs="Times New Roman"/>
          <w:sz w:val="25"/>
          <w:szCs w:val="25"/>
        </w:rPr>
        <w:t xml:space="preserve">28.5. </w:t>
      </w:r>
      <w:r w:rsidR="00E7453E" w:rsidRPr="00234243">
        <w:rPr>
          <w:rFonts w:ascii="Times New Roman" w:eastAsiaTheme="minorHAnsi" w:hAnsi="Times New Roman" w:cs="Times New Roman"/>
          <w:sz w:val="25"/>
          <w:szCs w:val="25"/>
        </w:rPr>
        <w:t xml:space="preserve">В случае необходимости внесения изменений в </w:t>
      </w:r>
      <w:r w:rsidR="00827C2B" w:rsidRPr="00234243">
        <w:rPr>
          <w:rFonts w:ascii="Times New Roman" w:eastAsiaTheme="minorHAnsi" w:hAnsi="Times New Roman" w:cs="Times New Roman"/>
          <w:sz w:val="25"/>
          <w:szCs w:val="25"/>
        </w:rPr>
        <w:t>План</w:t>
      </w:r>
      <w:r w:rsidR="00E7453E" w:rsidRPr="00234243">
        <w:rPr>
          <w:rFonts w:ascii="Times New Roman" w:eastAsiaTheme="minorHAnsi" w:hAnsi="Times New Roman" w:cs="Times New Roman"/>
          <w:sz w:val="25"/>
          <w:szCs w:val="25"/>
        </w:rPr>
        <w:t>, в первую очередь корректируются мероприятия, объектами которых являются объекты контроля с наименьшими значениями суммарного риска (</w:t>
      </w:r>
      <w:r w:rsidR="00807F94" w:rsidRPr="00234243">
        <w:rPr>
          <w:rFonts w:ascii="Times New Roman" w:eastAsiaTheme="minorHAnsi" w:hAnsi="Times New Roman" w:cs="Times New Roman"/>
          <w:sz w:val="25"/>
          <w:szCs w:val="25"/>
        </w:rPr>
        <w:t xml:space="preserve">далее - </w:t>
      </w:r>
      <w:r w:rsidR="00E7453E" w:rsidRPr="00234243">
        <w:rPr>
          <w:rFonts w:ascii="Times New Roman" w:eastAsiaTheme="minorHAnsi" w:hAnsi="Times New Roman" w:cs="Times New Roman"/>
          <w:sz w:val="25"/>
          <w:szCs w:val="25"/>
        </w:rPr>
        <w:t>С</w:t>
      </w:r>
      <w:r w:rsidR="00807F94" w:rsidRPr="00234243">
        <w:rPr>
          <w:rFonts w:ascii="Times New Roman" w:eastAsiaTheme="minorHAnsi" w:hAnsi="Times New Roman" w:cs="Times New Roman"/>
          <w:sz w:val="25"/>
          <w:szCs w:val="25"/>
        </w:rPr>
        <w:t>РО</w:t>
      </w:r>
      <w:r w:rsidR="00E7453E" w:rsidRPr="00234243">
        <w:rPr>
          <w:rFonts w:ascii="Times New Roman" w:eastAsiaTheme="minorHAnsi" w:hAnsi="Times New Roman" w:cs="Times New Roman"/>
          <w:sz w:val="25"/>
          <w:szCs w:val="25"/>
        </w:rPr>
        <w:t>).</w:t>
      </w:r>
    </w:p>
    <w:p w:rsidR="00E7453E" w:rsidRPr="00234243" w:rsidRDefault="00E7453E" w:rsidP="004D3A55">
      <w:pPr>
        <w:widowControl w:val="0"/>
        <w:numPr>
          <w:ilvl w:val="1"/>
          <w:numId w:val="18"/>
        </w:numPr>
        <w:tabs>
          <w:tab w:val="left" w:pos="993"/>
        </w:tabs>
        <w:autoSpaceDE w:val="0"/>
        <w:autoSpaceDN w:val="0"/>
        <w:adjustRightInd w:val="0"/>
        <w:spacing w:after="0" w:line="240" w:lineRule="auto"/>
        <w:ind w:left="0" w:firstLine="540"/>
        <w:rPr>
          <w:rFonts w:ascii="Times New Roman" w:hAnsi="Times New Roman" w:cs="Times New Roman"/>
          <w:sz w:val="25"/>
          <w:szCs w:val="25"/>
        </w:rPr>
      </w:pPr>
      <w:r w:rsidRPr="00234243">
        <w:rPr>
          <w:rFonts w:ascii="Times New Roman" w:hAnsi="Times New Roman" w:cs="Times New Roman"/>
          <w:sz w:val="25"/>
          <w:szCs w:val="25"/>
        </w:rPr>
        <w:t xml:space="preserve">Корректировка </w:t>
      </w:r>
      <w:r w:rsidR="00827C2B" w:rsidRPr="00234243">
        <w:rPr>
          <w:rFonts w:ascii="Times New Roman" w:eastAsiaTheme="minorHAnsi" w:hAnsi="Times New Roman" w:cs="Times New Roman"/>
          <w:sz w:val="25"/>
          <w:szCs w:val="25"/>
        </w:rPr>
        <w:t>Плана</w:t>
      </w:r>
      <w:r w:rsidRPr="00234243">
        <w:rPr>
          <w:rFonts w:ascii="Times New Roman" w:hAnsi="Times New Roman" w:cs="Times New Roman"/>
          <w:sz w:val="25"/>
          <w:szCs w:val="25"/>
        </w:rPr>
        <w:t xml:space="preserve"> может осуществляться в виде:</w:t>
      </w:r>
    </w:p>
    <w:p w:rsidR="00E7453E" w:rsidRPr="00234243" w:rsidRDefault="005467C4"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 xml:space="preserve">29.1. </w:t>
      </w:r>
      <w:r w:rsidR="00173278" w:rsidRPr="00234243">
        <w:rPr>
          <w:rFonts w:ascii="Times New Roman" w:eastAsiaTheme="minorHAnsi" w:hAnsi="Times New Roman" w:cs="Times New Roman"/>
          <w:sz w:val="25"/>
          <w:szCs w:val="25"/>
        </w:rPr>
        <w:t xml:space="preserve"> </w:t>
      </w:r>
      <w:r w:rsidR="00E7453E" w:rsidRPr="00234243">
        <w:rPr>
          <w:rFonts w:ascii="Times New Roman" w:eastAsiaTheme="minorHAnsi" w:hAnsi="Times New Roman" w:cs="Times New Roman"/>
          <w:sz w:val="25"/>
          <w:szCs w:val="25"/>
        </w:rPr>
        <w:t>изменения наименования контрольн</w:t>
      </w:r>
      <w:r w:rsidR="00DA15D5" w:rsidRPr="00234243">
        <w:rPr>
          <w:rFonts w:ascii="Times New Roman" w:eastAsiaTheme="minorHAnsi" w:hAnsi="Times New Roman" w:cs="Times New Roman"/>
          <w:sz w:val="25"/>
          <w:szCs w:val="25"/>
        </w:rPr>
        <w:t>ых</w:t>
      </w:r>
      <w:r w:rsidR="00E7453E" w:rsidRPr="00234243">
        <w:rPr>
          <w:rFonts w:ascii="Times New Roman" w:eastAsiaTheme="minorHAnsi" w:hAnsi="Times New Roman" w:cs="Times New Roman"/>
          <w:sz w:val="25"/>
          <w:szCs w:val="25"/>
        </w:rPr>
        <w:t xml:space="preserve"> мероприяти</w:t>
      </w:r>
      <w:r w:rsidR="00DA15D5" w:rsidRPr="00234243">
        <w:rPr>
          <w:rFonts w:ascii="Times New Roman" w:eastAsiaTheme="minorHAnsi" w:hAnsi="Times New Roman" w:cs="Times New Roman"/>
          <w:sz w:val="25"/>
          <w:szCs w:val="25"/>
        </w:rPr>
        <w:t>й</w:t>
      </w:r>
      <w:r w:rsidR="00E7453E" w:rsidRPr="00234243">
        <w:rPr>
          <w:rFonts w:ascii="Times New Roman" w:eastAsiaTheme="minorHAnsi" w:hAnsi="Times New Roman" w:cs="Times New Roman"/>
          <w:sz w:val="25"/>
          <w:szCs w:val="25"/>
        </w:rPr>
        <w:t>;</w:t>
      </w:r>
    </w:p>
    <w:p w:rsidR="00E7453E" w:rsidRDefault="00173278" w:rsidP="008E3132">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r w:rsidRPr="00234243">
        <w:rPr>
          <w:rFonts w:ascii="Times New Roman" w:eastAsiaTheme="minorHAnsi" w:hAnsi="Times New Roman" w:cs="Times New Roman"/>
          <w:sz w:val="25"/>
          <w:szCs w:val="25"/>
        </w:rPr>
        <w:t xml:space="preserve">29.2.  </w:t>
      </w:r>
      <w:r w:rsidR="00E7453E" w:rsidRPr="00234243">
        <w:rPr>
          <w:rFonts w:ascii="Times New Roman" w:eastAsiaTheme="minorHAnsi" w:hAnsi="Times New Roman" w:cs="Times New Roman"/>
          <w:sz w:val="25"/>
          <w:szCs w:val="25"/>
        </w:rPr>
        <w:t>изменения перечня объектов контрольн</w:t>
      </w:r>
      <w:r w:rsidR="00DA15D5" w:rsidRPr="00234243">
        <w:rPr>
          <w:rFonts w:ascii="Times New Roman" w:eastAsiaTheme="minorHAnsi" w:hAnsi="Times New Roman" w:cs="Times New Roman"/>
          <w:sz w:val="25"/>
          <w:szCs w:val="25"/>
        </w:rPr>
        <w:t>ых</w:t>
      </w:r>
      <w:r w:rsidR="00E7453E" w:rsidRPr="00234243">
        <w:rPr>
          <w:rFonts w:ascii="Times New Roman" w:eastAsiaTheme="minorHAnsi" w:hAnsi="Times New Roman" w:cs="Times New Roman"/>
          <w:sz w:val="25"/>
          <w:szCs w:val="25"/>
        </w:rPr>
        <w:t xml:space="preserve"> мероприяти</w:t>
      </w:r>
      <w:r w:rsidR="00DA15D5" w:rsidRPr="00234243">
        <w:rPr>
          <w:rFonts w:ascii="Times New Roman" w:eastAsiaTheme="minorHAnsi" w:hAnsi="Times New Roman" w:cs="Times New Roman"/>
          <w:sz w:val="25"/>
          <w:szCs w:val="25"/>
        </w:rPr>
        <w:t>й</w:t>
      </w:r>
      <w:r w:rsidR="00E7453E" w:rsidRPr="00234243">
        <w:rPr>
          <w:rFonts w:ascii="Times New Roman" w:eastAsiaTheme="minorHAnsi" w:hAnsi="Times New Roman" w:cs="Times New Roman"/>
          <w:sz w:val="25"/>
          <w:szCs w:val="25"/>
        </w:rPr>
        <w:t>;</w:t>
      </w:r>
    </w:p>
    <w:p w:rsidR="00943A31" w:rsidRPr="00986B0A" w:rsidRDefault="00943A31" w:rsidP="008E3132">
      <w:pPr>
        <w:widowControl w:val="0"/>
        <w:autoSpaceDE w:val="0"/>
        <w:autoSpaceDN w:val="0"/>
        <w:adjustRightInd w:val="0"/>
        <w:spacing w:after="0" w:line="240" w:lineRule="auto"/>
        <w:ind w:firstLine="539"/>
        <w:rPr>
          <w:rFonts w:ascii="Times New Roman" w:eastAsiaTheme="minorHAnsi" w:hAnsi="Times New Roman" w:cs="Times New Roman"/>
          <w:color w:val="000000" w:themeColor="text1"/>
          <w:sz w:val="25"/>
          <w:szCs w:val="25"/>
        </w:rPr>
      </w:pPr>
      <w:r w:rsidRPr="00986B0A">
        <w:rPr>
          <w:rFonts w:ascii="Times New Roman" w:eastAsiaTheme="minorHAnsi" w:hAnsi="Times New Roman" w:cs="Times New Roman"/>
          <w:color w:val="000000" w:themeColor="text1"/>
          <w:sz w:val="25"/>
          <w:szCs w:val="25"/>
        </w:rPr>
        <w:t>29.3. изменения темы контрольного мероприятия;</w:t>
      </w:r>
    </w:p>
    <w:p w:rsidR="00832271" w:rsidRPr="00986B0A" w:rsidRDefault="00832271" w:rsidP="008E3132">
      <w:pPr>
        <w:widowControl w:val="0"/>
        <w:autoSpaceDE w:val="0"/>
        <w:autoSpaceDN w:val="0"/>
        <w:adjustRightInd w:val="0"/>
        <w:spacing w:after="0" w:line="240" w:lineRule="auto"/>
        <w:ind w:firstLine="539"/>
        <w:rPr>
          <w:rFonts w:ascii="Times New Roman" w:eastAsiaTheme="minorHAnsi" w:hAnsi="Times New Roman" w:cs="Times New Roman"/>
          <w:color w:val="000000" w:themeColor="text1"/>
          <w:sz w:val="25"/>
          <w:szCs w:val="25"/>
        </w:rPr>
      </w:pPr>
      <w:r w:rsidRPr="00986B0A">
        <w:rPr>
          <w:rFonts w:ascii="Times New Roman" w:eastAsiaTheme="minorHAnsi" w:hAnsi="Times New Roman" w:cs="Times New Roman"/>
          <w:color w:val="000000" w:themeColor="text1"/>
          <w:sz w:val="25"/>
          <w:szCs w:val="25"/>
        </w:rPr>
        <w:t>29.4. изменения проверяемого периода контрольного мероприятия;</w:t>
      </w:r>
    </w:p>
    <w:p w:rsidR="00E7453E" w:rsidRPr="00986B0A" w:rsidRDefault="00173278" w:rsidP="008E3132">
      <w:pPr>
        <w:widowControl w:val="0"/>
        <w:autoSpaceDE w:val="0"/>
        <w:autoSpaceDN w:val="0"/>
        <w:adjustRightInd w:val="0"/>
        <w:spacing w:after="0" w:line="240" w:lineRule="auto"/>
        <w:ind w:firstLine="539"/>
        <w:rPr>
          <w:rFonts w:ascii="Times New Roman" w:eastAsiaTheme="minorHAnsi" w:hAnsi="Times New Roman" w:cs="Times New Roman"/>
          <w:color w:val="000000" w:themeColor="text1"/>
          <w:sz w:val="25"/>
          <w:szCs w:val="25"/>
        </w:rPr>
      </w:pPr>
      <w:r w:rsidRPr="00986B0A">
        <w:rPr>
          <w:rFonts w:ascii="Times New Roman" w:eastAsiaTheme="minorHAnsi" w:hAnsi="Times New Roman" w:cs="Times New Roman"/>
          <w:color w:val="000000" w:themeColor="text1"/>
          <w:sz w:val="25"/>
          <w:szCs w:val="25"/>
        </w:rPr>
        <w:t>29.</w:t>
      </w:r>
      <w:r w:rsidR="00832271" w:rsidRPr="00986B0A">
        <w:rPr>
          <w:rFonts w:ascii="Times New Roman" w:eastAsiaTheme="minorHAnsi" w:hAnsi="Times New Roman" w:cs="Times New Roman"/>
          <w:color w:val="000000" w:themeColor="text1"/>
          <w:sz w:val="25"/>
          <w:szCs w:val="25"/>
        </w:rPr>
        <w:t>5</w:t>
      </w:r>
      <w:r w:rsidRPr="00986B0A">
        <w:rPr>
          <w:rFonts w:ascii="Times New Roman" w:eastAsiaTheme="minorHAnsi" w:hAnsi="Times New Roman" w:cs="Times New Roman"/>
          <w:color w:val="000000" w:themeColor="text1"/>
          <w:sz w:val="25"/>
          <w:szCs w:val="25"/>
        </w:rPr>
        <w:t xml:space="preserve">.  </w:t>
      </w:r>
      <w:r w:rsidR="00E7453E" w:rsidRPr="00986B0A">
        <w:rPr>
          <w:rFonts w:ascii="Times New Roman" w:eastAsiaTheme="minorHAnsi" w:hAnsi="Times New Roman" w:cs="Times New Roman"/>
          <w:color w:val="000000" w:themeColor="text1"/>
          <w:sz w:val="25"/>
          <w:szCs w:val="25"/>
        </w:rPr>
        <w:t>изменения сроков проведения контрольн</w:t>
      </w:r>
      <w:r w:rsidR="00DA15D5" w:rsidRPr="00986B0A">
        <w:rPr>
          <w:rFonts w:ascii="Times New Roman" w:eastAsiaTheme="minorHAnsi" w:hAnsi="Times New Roman" w:cs="Times New Roman"/>
          <w:color w:val="000000" w:themeColor="text1"/>
          <w:sz w:val="25"/>
          <w:szCs w:val="25"/>
        </w:rPr>
        <w:t>ых</w:t>
      </w:r>
      <w:r w:rsidR="00E7453E" w:rsidRPr="00986B0A">
        <w:rPr>
          <w:rFonts w:ascii="Times New Roman" w:eastAsiaTheme="minorHAnsi" w:hAnsi="Times New Roman" w:cs="Times New Roman"/>
          <w:color w:val="000000" w:themeColor="text1"/>
          <w:sz w:val="25"/>
          <w:szCs w:val="25"/>
        </w:rPr>
        <w:t xml:space="preserve"> мероприятий;</w:t>
      </w:r>
    </w:p>
    <w:p w:rsidR="00832271" w:rsidRPr="00986B0A" w:rsidRDefault="00832271" w:rsidP="008E3132">
      <w:pPr>
        <w:widowControl w:val="0"/>
        <w:autoSpaceDE w:val="0"/>
        <w:autoSpaceDN w:val="0"/>
        <w:adjustRightInd w:val="0"/>
        <w:spacing w:after="0" w:line="240" w:lineRule="auto"/>
        <w:ind w:firstLine="539"/>
        <w:rPr>
          <w:rFonts w:ascii="Times New Roman" w:eastAsiaTheme="minorHAnsi" w:hAnsi="Times New Roman" w:cs="Times New Roman"/>
          <w:color w:val="000000" w:themeColor="text1"/>
          <w:sz w:val="25"/>
          <w:szCs w:val="25"/>
        </w:rPr>
      </w:pPr>
      <w:r w:rsidRPr="00986B0A">
        <w:rPr>
          <w:rFonts w:ascii="Times New Roman" w:eastAsiaTheme="minorHAnsi" w:hAnsi="Times New Roman" w:cs="Times New Roman"/>
          <w:color w:val="000000" w:themeColor="text1"/>
          <w:sz w:val="25"/>
          <w:szCs w:val="25"/>
        </w:rPr>
        <w:t>29.6. смены ответственного исполнителя;</w:t>
      </w:r>
    </w:p>
    <w:p w:rsidR="00E7453E" w:rsidRPr="00986B0A" w:rsidRDefault="00173278" w:rsidP="008E3132">
      <w:pPr>
        <w:widowControl w:val="0"/>
        <w:autoSpaceDE w:val="0"/>
        <w:autoSpaceDN w:val="0"/>
        <w:adjustRightInd w:val="0"/>
        <w:spacing w:after="0" w:line="240" w:lineRule="auto"/>
        <w:ind w:firstLine="539"/>
        <w:rPr>
          <w:rFonts w:ascii="Times New Roman" w:eastAsiaTheme="minorHAnsi" w:hAnsi="Times New Roman" w:cs="Times New Roman"/>
          <w:color w:val="000000" w:themeColor="text1"/>
          <w:sz w:val="25"/>
          <w:szCs w:val="25"/>
        </w:rPr>
      </w:pPr>
      <w:r w:rsidRPr="00986B0A">
        <w:rPr>
          <w:rFonts w:ascii="Times New Roman" w:eastAsiaTheme="minorHAnsi" w:hAnsi="Times New Roman" w:cs="Times New Roman"/>
          <w:color w:val="000000" w:themeColor="text1"/>
          <w:sz w:val="25"/>
          <w:szCs w:val="25"/>
        </w:rPr>
        <w:t>29.</w:t>
      </w:r>
      <w:r w:rsidR="00832271" w:rsidRPr="00986B0A">
        <w:rPr>
          <w:rFonts w:ascii="Times New Roman" w:eastAsiaTheme="minorHAnsi" w:hAnsi="Times New Roman" w:cs="Times New Roman"/>
          <w:color w:val="000000" w:themeColor="text1"/>
          <w:sz w:val="25"/>
          <w:szCs w:val="25"/>
        </w:rPr>
        <w:t>7</w:t>
      </w:r>
      <w:r w:rsidRPr="00986B0A">
        <w:rPr>
          <w:rFonts w:ascii="Times New Roman" w:eastAsiaTheme="minorHAnsi" w:hAnsi="Times New Roman" w:cs="Times New Roman"/>
          <w:color w:val="000000" w:themeColor="text1"/>
          <w:sz w:val="25"/>
          <w:szCs w:val="25"/>
        </w:rPr>
        <w:t xml:space="preserve">.  </w:t>
      </w:r>
      <w:r w:rsidR="004A6CDF" w:rsidRPr="00986B0A">
        <w:rPr>
          <w:rFonts w:ascii="Times New Roman" w:eastAsiaTheme="minorHAnsi" w:hAnsi="Times New Roman" w:cs="Times New Roman"/>
          <w:color w:val="000000" w:themeColor="text1"/>
          <w:sz w:val="25"/>
          <w:szCs w:val="25"/>
        </w:rPr>
        <w:t>исключения</w:t>
      </w:r>
      <w:r w:rsidR="00E7453E" w:rsidRPr="00986B0A">
        <w:rPr>
          <w:rFonts w:ascii="Times New Roman" w:eastAsiaTheme="minorHAnsi" w:hAnsi="Times New Roman" w:cs="Times New Roman"/>
          <w:color w:val="000000" w:themeColor="text1"/>
          <w:sz w:val="25"/>
          <w:szCs w:val="25"/>
        </w:rPr>
        <w:t xml:space="preserve"> контрольных мероприятий из </w:t>
      </w:r>
      <w:r w:rsidR="00827C2B" w:rsidRPr="00986B0A">
        <w:rPr>
          <w:rFonts w:ascii="Times New Roman" w:eastAsiaTheme="minorHAnsi" w:hAnsi="Times New Roman" w:cs="Times New Roman"/>
          <w:color w:val="000000" w:themeColor="text1"/>
          <w:sz w:val="25"/>
          <w:szCs w:val="25"/>
        </w:rPr>
        <w:t>П</w:t>
      </w:r>
      <w:r w:rsidR="00E7453E" w:rsidRPr="00986B0A">
        <w:rPr>
          <w:rFonts w:ascii="Times New Roman" w:eastAsiaTheme="minorHAnsi" w:hAnsi="Times New Roman" w:cs="Times New Roman"/>
          <w:color w:val="000000" w:themeColor="text1"/>
          <w:sz w:val="25"/>
          <w:szCs w:val="25"/>
        </w:rPr>
        <w:t>лана;</w:t>
      </w:r>
    </w:p>
    <w:p w:rsidR="00E7453E" w:rsidRPr="00986B0A" w:rsidRDefault="00173278" w:rsidP="008E3132">
      <w:pPr>
        <w:widowControl w:val="0"/>
        <w:autoSpaceDE w:val="0"/>
        <w:autoSpaceDN w:val="0"/>
        <w:adjustRightInd w:val="0"/>
        <w:spacing w:after="0" w:line="240" w:lineRule="auto"/>
        <w:ind w:firstLine="539"/>
        <w:rPr>
          <w:rFonts w:ascii="Times New Roman" w:eastAsiaTheme="minorHAnsi" w:hAnsi="Times New Roman" w:cs="Times New Roman"/>
          <w:color w:val="000000" w:themeColor="text1"/>
          <w:sz w:val="25"/>
          <w:szCs w:val="25"/>
        </w:rPr>
      </w:pPr>
      <w:r w:rsidRPr="00986B0A">
        <w:rPr>
          <w:rFonts w:ascii="Times New Roman" w:eastAsiaTheme="minorHAnsi" w:hAnsi="Times New Roman" w:cs="Times New Roman"/>
          <w:color w:val="000000" w:themeColor="text1"/>
          <w:sz w:val="25"/>
          <w:szCs w:val="25"/>
        </w:rPr>
        <w:t>29.</w:t>
      </w:r>
      <w:r w:rsidR="00832271" w:rsidRPr="00986B0A">
        <w:rPr>
          <w:rFonts w:ascii="Times New Roman" w:eastAsiaTheme="minorHAnsi" w:hAnsi="Times New Roman" w:cs="Times New Roman"/>
          <w:color w:val="000000" w:themeColor="text1"/>
          <w:sz w:val="25"/>
          <w:szCs w:val="25"/>
        </w:rPr>
        <w:t>8</w:t>
      </w:r>
      <w:r w:rsidRPr="00986B0A">
        <w:rPr>
          <w:rFonts w:ascii="Times New Roman" w:eastAsiaTheme="minorHAnsi" w:hAnsi="Times New Roman" w:cs="Times New Roman"/>
          <w:color w:val="000000" w:themeColor="text1"/>
          <w:sz w:val="25"/>
          <w:szCs w:val="25"/>
        </w:rPr>
        <w:t xml:space="preserve">.  </w:t>
      </w:r>
      <w:r w:rsidR="00E7453E" w:rsidRPr="00986B0A">
        <w:rPr>
          <w:rFonts w:ascii="Times New Roman" w:eastAsiaTheme="minorHAnsi" w:hAnsi="Times New Roman" w:cs="Times New Roman"/>
          <w:color w:val="000000" w:themeColor="text1"/>
          <w:sz w:val="25"/>
          <w:szCs w:val="25"/>
        </w:rPr>
        <w:t xml:space="preserve">включения дополнительных контрольных мероприятий в </w:t>
      </w:r>
      <w:r w:rsidR="00827C2B" w:rsidRPr="00986B0A">
        <w:rPr>
          <w:rFonts w:ascii="Times New Roman" w:eastAsiaTheme="minorHAnsi" w:hAnsi="Times New Roman" w:cs="Times New Roman"/>
          <w:color w:val="000000" w:themeColor="text1"/>
          <w:sz w:val="25"/>
          <w:szCs w:val="25"/>
        </w:rPr>
        <w:t>П</w:t>
      </w:r>
      <w:r w:rsidR="00E7453E" w:rsidRPr="00986B0A">
        <w:rPr>
          <w:rFonts w:ascii="Times New Roman" w:eastAsiaTheme="minorHAnsi" w:hAnsi="Times New Roman" w:cs="Times New Roman"/>
          <w:color w:val="000000" w:themeColor="text1"/>
          <w:sz w:val="25"/>
          <w:szCs w:val="25"/>
        </w:rPr>
        <w:t>лан.</w:t>
      </w:r>
    </w:p>
    <w:p w:rsidR="00E7453E" w:rsidRPr="00234243" w:rsidRDefault="00EF4FD6" w:rsidP="001C2BA7">
      <w:pPr>
        <w:widowControl w:val="0"/>
        <w:autoSpaceDE w:val="0"/>
        <w:autoSpaceDN w:val="0"/>
        <w:adjustRightInd w:val="0"/>
        <w:spacing w:after="0" w:line="240" w:lineRule="auto"/>
        <w:rPr>
          <w:rFonts w:ascii="Times New Roman" w:eastAsiaTheme="minorHAnsi" w:hAnsi="Times New Roman" w:cs="Times New Roman"/>
          <w:sz w:val="25"/>
          <w:szCs w:val="25"/>
        </w:rPr>
      </w:pPr>
      <w:r w:rsidRPr="00986B0A">
        <w:rPr>
          <w:rFonts w:ascii="Times New Roman" w:eastAsiaTheme="minorHAnsi" w:hAnsi="Times New Roman" w:cs="Times New Roman"/>
          <w:color w:val="000000" w:themeColor="text1"/>
          <w:sz w:val="25"/>
          <w:szCs w:val="25"/>
        </w:rPr>
        <w:t xml:space="preserve">         30. </w:t>
      </w:r>
      <w:r w:rsidR="004E0446" w:rsidRPr="00986B0A">
        <w:rPr>
          <w:rFonts w:ascii="Times New Roman" w:eastAsiaTheme="minorHAnsi" w:hAnsi="Times New Roman" w:cs="Times New Roman"/>
          <w:color w:val="000000" w:themeColor="text1"/>
          <w:sz w:val="25"/>
          <w:szCs w:val="25"/>
        </w:rPr>
        <w:t>Изменения,</w:t>
      </w:r>
      <w:r w:rsidR="00E7453E" w:rsidRPr="00986B0A">
        <w:rPr>
          <w:rFonts w:ascii="Times New Roman" w:eastAsiaTheme="minorHAnsi" w:hAnsi="Times New Roman" w:cs="Times New Roman"/>
          <w:color w:val="000000" w:themeColor="text1"/>
          <w:sz w:val="25"/>
          <w:szCs w:val="25"/>
        </w:rPr>
        <w:t xml:space="preserve"> </w:t>
      </w:r>
      <w:r w:rsidR="004E0446" w:rsidRPr="00986B0A">
        <w:rPr>
          <w:rFonts w:ascii="Times New Roman" w:eastAsiaTheme="minorHAnsi" w:hAnsi="Times New Roman" w:cs="Times New Roman"/>
          <w:color w:val="000000" w:themeColor="text1"/>
          <w:sz w:val="25"/>
          <w:szCs w:val="25"/>
        </w:rPr>
        <w:t xml:space="preserve">внесенные </w:t>
      </w:r>
      <w:r w:rsidR="00E7453E" w:rsidRPr="00986B0A">
        <w:rPr>
          <w:rFonts w:ascii="Times New Roman" w:eastAsiaTheme="minorHAnsi" w:hAnsi="Times New Roman" w:cs="Times New Roman"/>
          <w:color w:val="000000" w:themeColor="text1"/>
          <w:sz w:val="25"/>
          <w:szCs w:val="25"/>
        </w:rPr>
        <w:t xml:space="preserve">в </w:t>
      </w:r>
      <w:r w:rsidR="00827C2B" w:rsidRPr="00986B0A">
        <w:rPr>
          <w:rFonts w:ascii="Times New Roman" w:eastAsiaTheme="minorHAnsi" w:hAnsi="Times New Roman" w:cs="Times New Roman"/>
          <w:color w:val="000000" w:themeColor="text1"/>
          <w:sz w:val="25"/>
          <w:szCs w:val="25"/>
        </w:rPr>
        <w:t>План</w:t>
      </w:r>
      <w:r w:rsidR="00FF26D5" w:rsidRPr="00986B0A">
        <w:rPr>
          <w:rFonts w:ascii="Times New Roman" w:eastAsiaTheme="minorHAnsi" w:hAnsi="Times New Roman" w:cs="Times New Roman"/>
          <w:color w:val="000000" w:themeColor="text1"/>
          <w:sz w:val="25"/>
          <w:szCs w:val="25"/>
        </w:rPr>
        <w:t>,</w:t>
      </w:r>
      <w:r w:rsidR="00E7453E" w:rsidRPr="00986B0A">
        <w:rPr>
          <w:rFonts w:ascii="Times New Roman" w:eastAsiaTheme="minorHAnsi" w:hAnsi="Times New Roman" w:cs="Times New Roman"/>
          <w:color w:val="000000" w:themeColor="text1"/>
          <w:sz w:val="25"/>
          <w:szCs w:val="25"/>
        </w:rPr>
        <w:t xml:space="preserve"> утверждаются </w:t>
      </w:r>
      <w:r w:rsidRPr="00986B0A">
        <w:rPr>
          <w:rFonts w:ascii="Times New Roman" w:eastAsiaTheme="minorHAnsi" w:hAnsi="Times New Roman" w:cs="Times New Roman"/>
          <w:color w:val="000000" w:themeColor="text1"/>
          <w:sz w:val="25"/>
          <w:szCs w:val="25"/>
        </w:rPr>
        <w:t xml:space="preserve">приказом </w:t>
      </w:r>
      <w:r w:rsidR="00E7453E" w:rsidRPr="00986B0A">
        <w:rPr>
          <w:rFonts w:ascii="Times New Roman" w:eastAsiaTheme="minorHAnsi" w:hAnsi="Times New Roman" w:cs="Times New Roman"/>
          <w:color w:val="000000" w:themeColor="text1"/>
          <w:sz w:val="25"/>
          <w:szCs w:val="25"/>
        </w:rPr>
        <w:t xml:space="preserve"> </w:t>
      </w:r>
      <w:r w:rsidR="00734CD6" w:rsidRPr="00986B0A">
        <w:rPr>
          <w:rFonts w:ascii="Times New Roman" w:eastAsiaTheme="minorHAnsi" w:hAnsi="Times New Roman" w:cs="Times New Roman"/>
          <w:color w:val="000000" w:themeColor="text1"/>
          <w:sz w:val="25"/>
          <w:szCs w:val="25"/>
        </w:rPr>
        <w:t>Финансового</w:t>
      </w:r>
      <w:r w:rsidR="00734CD6" w:rsidRPr="00234243">
        <w:rPr>
          <w:rFonts w:ascii="Times New Roman" w:eastAsiaTheme="minorHAnsi" w:hAnsi="Times New Roman" w:cs="Times New Roman"/>
          <w:sz w:val="25"/>
          <w:szCs w:val="25"/>
        </w:rPr>
        <w:t xml:space="preserve"> </w:t>
      </w:r>
      <w:r w:rsidR="007B1172" w:rsidRPr="00234243">
        <w:rPr>
          <w:rFonts w:ascii="Times New Roman" w:eastAsiaTheme="minorHAnsi" w:hAnsi="Times New Roman" w:cs="Times New Roman"/>
          <w:sz w:val="25"/>
          <w:szCs w:val="25"/>
        </w:rPr>
        <w:t>управления,</w:t>
      </w:r>
      <w:r w:rsidR="004E0446" w:rsidRPr="00234243">
        <w:rPr>
          <w:rFonts w:ascii="Times New Roman" w:eastAsiaTheme="minorHAnsi" w:hAnsi="Times New Roman" w:cs="Times New Roman"/>
          <w:sz w:val="25"/>
          <w:szCs w:val="25"/>
        </w:rPr>
        <w:t xml:space="preserve"> </w:t>
      </w:r>
      <w:r w:rsidR="00DA15D5" w:rsidRPr="00234243">
        <w:rPr>
          <w:rFonts w:ascii="Times New Roman" w:eastAsiaTheme="minorHAnsi" w:hAnsi="Times New Roman" w:cs="Times New Roman"/>
          <w:sz w:val="25"/>
          <w:szCs w:val="25"/>
        </w:rPr>
        <w:t>и размеща</w:t>
      </w:r>
      <w:r w:rsidR="001B2862" w:rsidRPr="00234243">
        <w:rPr>
          <w:rFonts w:ascii="Times New Roman" w:eastAsiaTheme="minorHAnsi" w:hAnsi="Times New Roman" w:cs="Times New Roman"/>
          <w:sz w:val="25"/>
          <w:szCs w:val="25"/>
        </w:rPr>
        <w:t>е</w:t>
      </w:r>
      <w:r w:rsidR="00DA15D5" w:rsidRPr="00234243">
        <w:rPr>
          <w:rFonts w:ascii="Times New Roman" w:eastAsiaTheme="minorHAnsi" w:hAnsi="Times New Roman" w:cs="Times New Roman"/>
          <w:sz w:val="25"/>
          <w:szCs w:val="25"/>
        </w:rPr>
        <w:t xml:space="preserve">тся </w:t>
      </w:r>
      <w:r w:rsidR="00961F9D" w:rsidRPr="00234243">
        <w:rPr>
          <w:rFonts w:ascii="Times New Roman" w:hAnsi="Times New Roman" w:cs="Times New Roman"/>
          <w:sz w:val="25"/>
          <w:szCs w:val="25"/>
        </w:rPr>
        <w:t>на официальном сайте администрации Никольского муниципального района в информационно-телекоммуникационной сети "Интернет"</w:t>
      </w:r>
      <w:r w:rsidR="00563082" w:rsidRPr="00234243">
        <w:rPr>
          <w:rFonts w:ascii="Times New Roman" w:eastAsiaTheme="minorHAnsi" w:hAnsi="Times New Roman" w:cs="Times New Roman"/>
          <w:sz w:val="25"/>
          <w:szCs w:val="25"/>
        </w:rPr>
        <w:t xml:space="preserve"> в сроки, указанные в п. 25 настоящего Стандарта</w:t>
      </w:r>
      <w:r w:rsidR="00921D69" w:rsidRPr="00234243">
        <w:rPr>
          <w:rFonts w:ascii="Times New Roman" w:eastAsiaTheme="minorHAnsi" w:hAnsi="Times New Roman" w:cs="Times New Roman"/>
          <w:sz w:val="25"/>
          <w:szCs w:val="25"/>
        </w:rPr>
        <w:t>.</w:t>
      </w:r>
    </w:p>
    <w:p w:rsidR="002F34FF" w:rsidRPr="00234243" w:rsidRDefault="002F34FF" w:rsidP="00D11D90">
      <w:pPr>
        <w:widowControl w:val="0"/>
        <w:autoSpaceDE w:val="0"/>
        <w:autoSpaceDN w:val="0"/>
        <w:adjustRightInd w:val="0"/>
        <w:spacing w:after="0" w:line="240" w:lineRule="auto"/>
        <w:rPr>
          <w:rFonts w:ascii="Times New Roman" w:hAnsi="Times New Roman" w:cs="Times New Roman"/>
          <w:sz w:val="25"/>
          <w:szCs w:val="25"/>
        </w:rPr>
      </w:pPr>
    </w:p>
    <w:p w:rsidR="004E0446" w:rsidRPr="00EF4FD6" w:rsidRDefault="009D5AE8" w:rsidP="00D11D90">
      <w:pPr>
        <w:widowControl w:val="0"/>
        <w:tabs>
          <w:tab w:val="left" w:pos="851"/>
        </w:tabs>
        <w:spacing w:after="0" w:line="240" w:lineRule="auto"/>
        <w:ind w:left="567"/>
        <w:jc w:val="center"/>
        <w:outlineLvl w:val="0"/>
        <w:rPr>
          <w:rFonts w:ascii="Times New Roman" w:hAnsi="Times New Roman" w:cs="Times New Roman"/>
          <w:b/>
          <w:sz w:val="25"/>
          <w:szCs w:val="25"/>
        </w:rPr>
      </w:pPr>
      <w:r w:rsidRPr="00EF4FD6">
        <w:rPr>
          <w:rFonts w:ascii="Times New Roman" w:hAnsi="Times New Roman"/>
          <w:b/>
          <w:sz w:val="25"/>
          <w:szCs w:val="25"/>
          <w:lang w:val="en-US"/>
        </w:rPr>
        <w:t>V</w:t>
      </w:r>
      <w:r w:rsidRPr="00EF4FD6">
        <w:rPr>
          <w:rFonts w:ascii="Times New Roman" w:hAnsi="Times New Roman"/>
          <w:b/>
          <w:sz w:val="25"/>
          <w:szCs w:val="25"/>
        </w:rPr>
        <w:t xml:space="preserve">. </w:t>
      </w:r>
      <w:r w:rsidR="002F34FF" w:rsidRPr="00EF4FD6">
        <w:rPr>
          <w:rFonts w:ascii="Times New Roman" w:eastAsiaTheme="minorHAnsi" w:hAnsi="Times New Roman"/>
          <w:b/>
          <w:sz w:val="25"/>
          <w:szCs w:val="25"/>
        </w:rPr>
        <w:t>К</w:t>
      </w:r>
      <w:r w:rsidR="002F34FF" w:rsidRPr="00EF4FD6">
        <w:rPr>
          <w:rFonts w:ascii="Times New Roman" w:hAnsi="Times New Roman" w:cs="Times New Roman"/>
          <w:b/>
          <w:sz w:val="25"/>
          <w:szCs w:val="25"/>
        </w:rPr>
        <w:t xml:space="preserve">онтроль исполнения плана контрольных мероприятий </w:t>
      </w:r>
    </w:p>
    <w:p w:rsidR="009D5AE8" w:rsidRPr="00EF4FD6" w:rsidRDefault="00734CD6" w:rsidP="00D11D90">
      <w:pPr>
        <w:widowControl w:val="0"/>
        <w:tabs>
          <w:tab w:val="left" w:pos="851"/>
        </w:tabs>
        <w:spacing w:after="0" w:line="240" w:lineRule="auto"/>
        <w:ind w:left="567"/>
        <w:jc w:val="center"/>
        <w:outlineLvl w:val="0"/>
        <w:rPr>
          <w:rFonts w:ascii="Times New Roman" w:hAnsi="Times New Roman"/>
          <w:b/>
          <w:sz w:val="25"/>
          <w:szCs w:val="25"/>
        </w:rPr>
      </w:pPr>
      <w:r w:rsidRPr="00EF4FD6">
        <w:rPr>
          <w:rFonts w:ascii="Times New Roman" w:hAnsi="Times New Roman" w:cs="Times New Roman"/>
          <w:b/>
          <w:sz w:val="25"/>
          <w:szCs w:val="25"/>
        </w:rPr>
        <w:t>Финансового управления</w:t>
      </w:r>
    </w:p>
    <w:p w:rsidR="009D5AE8" w:rsidRPr="00234243" w:rsidRDefault="009D5AE8" w:rsidP="00D11D90">
      <w:pPr>
        <w:widowControl w:val="0"/>
        <w:tabs>
          <w:tab w:val="left" w:pos="993"/>
        </w:tabs>
        <w:autoSpaceDE w:val="0"/>
        <w:autoSpaceDN w:val="0"/>
        <w:adjustRightInd w:val="0"/>
        <w:spacing w:after="0" w:line="240" w:lineRule="auto"/>
        <w:ind w:left="540"/>
        <w:rPr>
          <w:rFonts w:ascii="Times New Roman" w:hAnsi="Times New Roman" w:cs="Times New Roman"/>
          <w:sz w:val="25"/>
          <w:szCs w:val="25"/>
        </w:rPr>
      </w:pPr>
    </w:p>
    <w:p w:rsidR="00E7453E" w:rsidRPr="00EF4FD6" w:rsidRDefault="00E7453E" w:rsidP="00EF4FD6">
      <w:pPr>
        <w:pStyle w:val="afffff7"/>
        <w:widowControl w:val="0"/>
        <w:numPr>
          <w:ilvl w:val="0"/>
          <w:numId w:val="81"/>
        </w:numPr>
        <w:tabs>
          <w:tab w:val="left" w:pos="993"/>
        </w:tabs>
        <w:autoSpaceDE w:val="0"/>
        <w:autoSpaceDN w:val="0"/>
        <w:adjustRightInd w:val="0"/>
        <w:spacing w:after="0" w:line="240" w:lineRule="auto"/>
        <w:ind w:left="0" w:firstLine="567"/>
        <w:jc w:val="both"/>
        <w:rPr>
          <w:rFonts w:ascii="Times New Roman" w:hAnsi="Times New Roman"/>
          <w:sz w:val="25"/>
          <w:szCs w:val="25"/>
        </w:rPr>
      </w:pPr>
      <w:r w:rsidRPr="00EF4FD6">
        <w:rPr>
          <w:rFonts w:ascii="Times New Roman" w:hAnsi="Times New Roman"/>
          <w:sz w:val="25"/>
          <w:szCs w:val="25"/>
        </w:rPr>
        <w:t xml:space="preserve">Целью контроля исполнения </w:t>
      </w:r>
      <w:r w:rsidR="00827C2B" w:rsidRPr="00EF4FD6">
        <w:rPr>
          <w:rFonts w:ascii="Times New Roman" w:eastAsiaTheme="minorHAnsi" w:hAnsi="Times New Roman"/>
          <w:sz w:val="25"/>
          <w:szCs w:val="25"/>
        </w:rPr>
        <w:t>Плана</w:t>
      </w:r>
      <w:r w:rsidRPr="00EF4FD6">
        <w:rPr>
          <w:rFonts w:ascii="Times New Roman" w:hAnsi="Times New Roman"/>
          <w:sz w:val="25"/>
          <w:szCs w:val="25"/>
        </w:rPr>
        <w:t xml:space="preserve"> является обеспечение своевременного, полного и качественного выполнения контрольных мероприятий, включенных в </w:t>
      </w:r>
      <w:r w:rsidR="00D353F1" w:rsidRPr="00EF4FD6">
        <w:rPr>
          <w:rFonts w:ascii="Times New Roman" w:hAnsi="Times New Roman"/>
          <w:sz w:val="25"/>
          <w:szCs w:val="25"/>
        </w:rPr>
        <w:t>П</w:t>
      </w:r>
      <w:r w:rsidRPr="00EF4FD6">
        <w:rPr>
          <w:rFonts w:ascii="Times New Roman" w:hAnsi="Times New Roman"/>
          <w:sz w:val="25"/>
          <w:szCs w:val="25"/>
        </w:rPr>
        <w:t>лан.</w:t>
      </w:r>
    </w:p>
    <w:p w:rsidR="009B07A6" w:rsidRPr="00EF4FD6" w:rsidRDefault="00F325A6" w:rsidP="00EF4FD6">
      <w:pPr>
        <w:pStyle w:val="afffff7"/>
        <w:widowControl w:val="0"/>
        <w:numPr>
          <w:ilvl w:val="0"/>
          <w:numId w:val="81"/>
        </w:numPr>
        <w:tabs>
          <w:tab w:val="left" w:pos="993"/>
        </w:tabs>
        <w:autoSpaceDE w:val="0"/>
        <w:autoSpaceDN w:val="0"/>
        <w:adjustRightInd w:val="0"/>
        <w:spacing w:after="0" w:line="240" w:lineRule="auto"/>
        <w:ind w:left="0" w:firstLine="540"/>
        <w:jc w:val="both"/>
        <w:rPr>
          <w:rFonts w:ascii="Times New Roman" w:hAnsi="Times New Roman"/>
          <w:sz w:val="25"/>
          <w:szCs w:val="25"/>
        </w:rPr>
      </w:pPr>
      <w:r w:rsidRPr="00EF4FD6">
        <w:rPr>
          <w:rFonts w:ascii="Times New Roman" w:hAnsi="Times New Roman"/>
          <w:sz w:val="25"/>
          <w:szCs w:val="25"/>
        </w:rPr>
        <w:t xml:space="preserve">Внутренний контроль исполнения Плана осуществляется </w:t>
      </w:r>
      <w:r w:rsidR="00813BD1" w:rsidRPr="00EF4FD6">
        <w:rPr>
          <w:rFonts w:ascii="Times New Roman" w:hAnsi="Times New Roman"/>
          <w:sz w:val="25"/>
          <w:szCs w:val="25"/>
        </w:rPr>
        <w:t>руководителем</w:t>
      </w:r>
      <w:r w:rsidR="0086116B" w:rsidRPr="00EF4FD6">
        <w:rPr>
          <w:rFonts w:ascii="Times New Roman" w:hAnsi="Times New Roman"/>
          <w:sz w:val="25"/>
          <w:szCs w:val="25"/>
        </w:rPr>
        <w:t xml:space="preserve"> </w:t>
      </w:r>
      <w:r w:rsidR="00734CD6" w:rsidRPr="00EF4FD6">
        <w:rPr>
          <w:rFonts w:ascii="Times New Roman" w:hAnsi="Times New Roman"/>
          <w:sz w:val="25"/>
          <w:szCs w:val="25"/>
        </w:rPr>
        <w:t>Финансов</w:t>
      </w:r>
      <w:r w:rsidR="0086116B" w:rsidRPr="00EF4FD6">
        <w:rPr>
          <w:rFonts w:ascii="Times New Roman" w:hAnsi="Times New Roman"/>
          <w:sz w:val="25"/>
          <w:szCs w:val="25"/>
        </w:rPr>
        <w:t>ого</w:t>
      </w:r>
      <w:r w:rsidR="00734CD6" w:rsidRPr="00EF4FD6">
        <w:rPr>
          <w:rFonts w:ascii="Times New Roman" w:hAnsi="Times New Roman"/>
          <w:sz w:val="25"/>
          <w:szCs w:val="25"/>
        </w:rPr>
        <w:t xml:space="preserve"> управлени</w:t>
      </w:r>
      <w:r w:rsidR="0086116B" w:rsidRPr="00EF4FD6">
        <w:rPr>
          <w:rFonts w:ascii="Times New Roman" w:hAnsi="Times New Roman"/>
          <w:sz w:val="25"/>
          <w:szCs w:val="25"/>
        </w:rPr>
        <w:t>я.</w:t>
      </w:r>
      <w:r w:rsidRPr="00EF4FD6">
        <w:rPr>
          <w:rFonts w:ascii="Times New Roman" w:hAnsi="Times New Roman"/>
          <w:sz w:val="25"/>
          <w:szCs w:val="25"/>
        </w:rPr>
        <w:t xml:space="preserve"> </w:t>
      </w:r>
    </w:p>
    <w:p w:rsidR="0086116B" w:rsidRPr="00234243" w:rsidRDefault="0086116B" w:rsidP="0086116B">
      <w:pPr>
        <w:widowControl w:val="0"/>
        <w:tabs>
          <w:tab w:val="left" w:pos="993"/>
        </w:tabs>
        <w:autoSpaceDE w:val="0"/>
        <w:autoSpaceDN w:val="0"/>
        <w:adjustRightInd w:val="0"/>
        <w:spacing w:after="0" w:line="240" w:lineRule="auto"/>
        <w:ind w:left="1080"/>
        <w:rPr>
          <w:rFonts w:ascii="Times New Roman" w:hAnsi="Times New Roman" w:cs="Times New Roman"/>
          <w:sz w:val="25"/>
          <w:szCs w:val="25"/>
        </w:rPr>
      </w:pPr>
    </w:p>
    <w:p w:rsidR="00E31AB6" w:rsidRPr="00EF4FD6" w:rsidRDefault="009B07A6" w:rsidP="00D11D90">
      <w:pPr>
        <w:widowControl w:val="0"/>
        <w:tabs>
          <w:tab w:val="left" w:pos="851"/>
        </w:tabs>
        <w:spacing w:after="0" w:line="240" w:lineRule="auto"/>
        <w:ind w:left="567"/>
        <w:jc w:val="center"/>
        <w:outlineLvl w:val="0"/>
        <w:rPr>
          <w:rFonts w:ascii="Times New Roman" w:hAnsi="Times New Roman" w:cs="Times New Roman"/>
          <w:b/>
          <w:sz w:val="25"/>
          <w:szCs w:val="25"/>
        </w:rPr>
      </w:pPr>
      <w:r w:rsidRPr="00EF4FD6">
        <w:rPr>
          <w:rFonts w:ascii="Times New Roman" w:hAnsi="Times New Roman"/>
          <w:b/>
          <w:sz w:val="25"/>
          <w:szCs w:val="25"/>
          <w:lang w:val="en-US"/>
        </w:rPr>
        <w:t>V</w:t>
      </w:r>
      <w:r w:rsidR="0097027A" w:rsidRPr="00EF4FD6">
        <w:rPr>
          <w:rFonts w:ascii="Times New Roman" w:hAnsi="Times New Roman"/>
          <w:b/>
          <w:sz w:val="25"/>
          <w:szCs w:val="25"/>
          <w:lang w:val="en-US"/>
        </w:rPr>
        <w:t>I</w:t>
      </w:r>
      <w:r w:rsidRPr="00EF4FD6">
        <w:rPr>
          <w:rFonts w:ascii="Times New Roman" w:hAnsi="Times New Roman"/>
          <w:b/>
          <w:sz w:val="25"/>
          <w:szCs w:val="25"/>
        </w:rPr>
        <w:t xml:space="preserve">. </w:t>
      </w:r>
      <w:r w:rsidRPr="00EF4FD6">
        <w:rPr>
          <w:rFonts w:ascii="Times New Roman" w:hAnsi="Times New Roman" w:cs="Times New Roman"/>
          <w:b/>
          <w:sz w:val="25"/>
          <w:szCs w:val="25"/>
        </w:rPr>
        <w:t>Управление рисками планирования контрольной деятельности</w:t>
      </w:r>
      <w:r w:rsidR="00167D7E" w:rsidRPr="00EF4FD6">
        <w:rPr>
          <w:rFonts w:ascii="Times New Roman" w:hAnsi="Times New Roman" w:cs="Times New Roman"/>
          <w:b/>
          <w:sz w:val="25"/>
          <w:szCs w:val="25"/>
        </w:rPr>
        <w:t>, программа контрольного мероприятия</w:t>
      </w:r>
      <w:proofErr w:type="gramStart"/>
      <w:r w:rsidR="00167D7E" w:rsidRPr="00EF4FD6">
        <w:rPr>
          <w:rFonts w:ascii="Times New Roman" w:hAnsi="Times New Roman" w:cs="Times New Roman"/>
          <w:b/>
          <w:sz w:val="25"/>
          <w:szCs w:val="25"/>
        </w:rPr>
        <w:t>,</w:t>
      </w:r>
      <w:r w:rsidR="00EF4FD6">
        <w:rPr>
          <w:rFonts w:ascii="Times New Roman" w:hAnsi="Times New Roman" w:cs="Times New Roman"/>
          <w:b/>
          <w:sz w:val="25"/>
          <w:szCs w:val="25"/>
        </w:rPr>
        <w:t xml:space="preserve"> </w:t>
      </w:r>
      <w:r w:rsidR="00167D7E" w:rsidRPr="00EF4FD6">
        <w:rPr>
          <w:rFonts w:ascii="Times New Roman" w:hAnsi="Times New Roman" w:cs="Times New Roman"/>
          <w:b/>
          <w:sz w:val="25"/>
          <w:szCs w:val="25"/>
        </w:rPr>
        <w:t xml:space="preserve"> учет</w:t>
      </w:r>
      <w:proofErr w:type="gramEnd"/>
      <w:r w:rsidR="00167D7E" w:rsidRPr="00EF4FD6">
        <w:rPr>
          <w:rFonts w:ascii="Times New Roman" w:hAnsi="Times New Roman" w:cs="Times New Roman"/>
          <w:b/>
          <w:sz w:val="25"/>
          <w:szCs w:val="25"/>
        </w:rPr>
        <w:t xml:space="preserve"> </w:t>
      </w:r>
      <w:r w:rsidR="008521E4" w:rsidRPr="00EF4FD6">
        <w:rPr>
          <w:rFonts w:ascii="Times New Roman" w:hAnsi="Times New Roman" w:cs="Times New Roman"/>
          <w:b/>
          <w:sz w:val="25"/>
          <w:szCs w:val="25"/>
        </w:rPr>
        <w:t xml:space="preserve">и согласование </w:t>
      </w:r>
      <w:r w:rsidR="00167D7E" w:rsidRPr="00EF4FD6">
        <w:rPr>
          <w:rFonts w:ascii="Times New Roman" w:hAnsi="Times New Roman" w:cs="Times New Roman"/>
          <w:b/>
          <w:sz w:val="25"/>
          <w:szCs w:val="25"/>
        </w:rPr>
        <w:t xml:space="preserve">сведений о планируемых или </w:t>
      </w:r>
    </w:p>
    <w:p w:rsidR="00167D7E" w:rsidRPr="00EF4FD6" w:rsidRDefault="00167D7E" w:rsidP="00D11D90">
      <w:pPr>
        <w:widowControl w:val="0"/>
        <w:tabs>
          <w:tab w:val="left" w:pos="851"/>
        </w:tabs>
        <w:spacing w:after="0" w:line="240" w:lineRule="auto"/>
        <w:ind w:left="567"/>
        <w:jc w:val="center"/>
        <w:outlineLvl w:val="0"/>
        <w:rPr>
          <w:rFonts w:ascii="Times New Roman" w:hAnsi="Times New Roman" w:cs="Times New Roman"/>
          <w:b/>
          <w:sz w:val="25"/>
          <w:szCs w:val="25"/>
        </w:rPr>
      </w:pPr>
      <w:r w:rsidRPr="00EF4FD6">
        <w:rPr>
          <w:rFonts w:ascii="Times New Roman" w:hAnsi="Times New Roman" w:cs="Times New Roman"/>
          <w:b/>
          <w:sz w:val="25"/>
          <w:szCs w:val="25"/>
        </w:rPr>
        <w:t>проводимых другими контрольными органами мероприятий</w:t>
      </w:r>
    </w:p>
    <w:p w:rsidR="00167D7E" w:rsidRPr="00234243" w:rsidRDefault="00167D7E" w:rsidP="00D11D90">
      <w:pPr>
        <w:widowControl w:val="0"/>
        <w:tabs>
          <w:tab w:val="left" w:pos="993"/>
        </w:tabs>
        <w:autoSpaceDE w:val="0"/>
        <w:autoSpaceDN w:val="0"/>
        <w:adjustRightInd w:val="0"/>
        <w:spacing w:after="0" w:line="240" w:lineRule="auto"/>
        <w:ind w:left="540"/>
        <w:rPr>
          <w:rFonts w:ascii="Times New Roman" w:hAnsi="Times New Roman" w:cs="Times New Roman"/>
          <w:sz w:val="25"/>
          <w:szCs w:val="25"/>
        </w:rPr>
      </w:pPr>
    </w:p>
    <w:p w:rsidR="00E7453E" w:rsidRPr="00EF4FD6" w:rsidRDefault="00AD2C5F" w:rsidP="00230562">
      <w:pPr>
        <w:pStyle w:val="afffff7"/>
        <w:widowControl w:val="0"/>
        <w:numPr>
          <w:ilvl w:val="0"/>
          <w:numId w:val="81"/>
        </w:numPr>
        <w:tabs>
          <w:tab w:val="left" w:pos="993"/>
        </w:tabs>
        <w:autoSpaceDE w:val="0"/>
        <w:autoSpaceDN w:val="0"/>
        <w:adjustRightInd w:val="0"/>
        <w:spacing w:after="0" w:line="240" w:lineRule="auto"/>
        <w:ind w:left="0" w:firstLine="567"/>
        <w:jc w:val="both"/>
        <w:rPr>
          <w:rFonts w:ascii="Times New Roman" w:hAnsi="Times New Roman"/>
          <w:sz w:val="25"/>
          <w:szCs w:val="25"/>
        </w:rPr>
      </w:pPr>
      <w:r w:rsidRPr="00EF4FD6">
        <w:rPr>
          <w:rFonts w:ascii="Times New Roman" w:hAnsi="Times New Roman"/>
          <w:sz w:val="25"/>
          <w:szCs w:val="25"/>
        </w:rPr>
        <w:t xml:space="preserve">В </w:t>
      </w:r>
      <w:r w:rsidR="00E55ED5" w:rsidRPr="00EF4FD6">
        <w:rPr>
          <w:rFonts w:ascii="Times New Roman" w:hAnsi="Times New Roman"/>
          <w:sz w:val="25"/>
          <w:szCs w:val="25"/>
        </w:rPr>
        <w:t xml:space="preserve">целях повышения эффективности деятельности </w:t>
      </w:r>
      <w:r w:rsidR="00734CD6" w:rsidRPr="00EF4FD6">
        <w:rPr>
          <w:rFonts w:ascii="Times New Roman" w:hAnsi="Times New Roman"/>
          <w:sz w:val="25"/>
          <w:szCs w:val="25"/>
        </w:rPr>
        <w:t>Финансово</w:t>
      </w:r>
      <w:r w:rsidR="00E83D2B" w:rsidRPr="00EF4FD6">
        <w:rPr>
          <w:rFonts w:ascii="Times New Roman" w:hAnsi="Times New Roman"/>
          <w:sz w:val="25"/>
          <w:szCs w:val="25"/>
        </w:rPr>
        <w:t>е</w:t>
      </w:r>
      <w:r w:rsidR="00734CD6" w:rsidRPr="00EF4FD6">
        <w:rPr>
          <w:rFonts w:ascii="Times New Roman" w:hAnsi="Times New Roman"/>
          <w:sz w:val="25"/>
          <w:szCs w:val="25"/>
        </w:rPr>
        <w:t xml:space="preserve">  управлени</w:t>
      </w:r>
      <w:r w:rsidR="00E83D2B" w:rsidRPr="00EF4FD6">
        <w:rPr>
          <w:rFonts w:ascii="Times New Roman" w:hAnsi="Times New Roman"/>
          <w:sz w:val="25"/>
          <w:szCs w:val="25"/>
        </w:rPr>
        <w:t>е</w:t>
      </w:r>
      <w:r w:rsidR="00734CD6" w:rsidRPr="00EF4FD6">
        <w:rPr>
          <w:rFonts w:ascii="Times New Roman" w:hAnsi="Times New Roman"/>
          <w:sz w:val="25"/>
          <w:szCs w:val="25"/>
        </w:rPr>
        <w:t xml:space="preserve"> </w:t>
      </w:r>
      <w:r w:rsidR="00575C95" w:rsidRPr="00EF4FD6">
        <w:rPr>
          <w:rFonts w:ascii="Times New Roman" w:hAnsi="Times New Roman"/>
          <w:sz w:val="25"/>
          <w:szCs w:val="25"/>
        </w:rPr>
        <w:t>осуществля</w:t>
      </w:r>
      <w:r w:rsidR="00E55ED5" w:rsidRPr="00EF4FD6">
        <w:rPr>
          <w:rFonts w:ascii="Times New Roman" w:hAnsi="Times New Roman"/>
          <w:sz w:val="25"/>
          <w:szCs w:val="25"/>
        </w:rPr>
        <w:t>е</w:t>
      </w:r>
      <w:r w:rsidR="00575C95" w:rsidRPr="00EF4FD6">
        <w:rPr>
          <w:rFonts w:ascii="Times New Roman" w:hAnsi="Times New Roman"/>
          <w:sz w:val="25"/>
          <w:szCs w:val="25"/>
        </w:rPr>
        <w:t>т управление рисками</w:t>
      </w:r>
      <w:r w:rsidR="00E55ED5" w:rsidRPr="00EF4FD6">
        <w:rPr>
          <w:rFonts w:ascii="Times New Roman" w:hAnsi="Times New Roman"/>
          <w:sz w:val="25"/>
          <w:szCs w:val="25"/>
        </w:rPr>
        <w:t xml:space="preserve"> планирования контрольной деятельности. </w:t>
      </w:r>
      <w:r w:rsidR="00E7453E" w:rsidRPr="00EF4FD6">
        <w:rPr>
          <w:rFonts w:ascii="Times New Roman" w:hAnsi="Times New Roman"/>
          <w:sz w:val="25"/>
          <w:szCs w:val="25"/>
        </w:rPr>
        <w:t>В целях минимизации</w:t>
      </w:r>
      <w:r w:rsidR="00734CD6" w:rsidRPr="00EF4FD6">
        <w:rPr>
          <w:rFonts w:ascii="Times New Roman" w:hAnsi="Times New Roman"/>
          <w:sz w:val="25"/>
          <w:szCs w:val="25"/>
        </w:rPr>
        <w:t xml:space="preserve"> </w:t>
      </w:r>
      <w:r w:rsidR="00E55ED5" w:rsidRPr="00EF4FD6">
        <w:rPr>
          <w:rFonts w:ascii="Times New Roman" w:hAnsi="Times New Roman"/>
          <w:sz w:val="25"/>
          <w:szCs w:val="25"/>
        </w:rPr>
        <w:t xml:space="preserve">указанных </w:t>
      </w:r>
      <w:r w:rsidR="00CE2860" w:rsidRPr="00EF4FD6">
        <w:rPr>
          <w:rFonts w:ascii="Times New Roman" w:hAnsi="Times New Roman"/>
          <w:sz w:val="25"/>
          <w:szCs w:val="25"/>
        </w:rPr>
        <w:t>рисков</w:t>
      </w:r>
      <w:r w:rsidR="00E7453E" w:rsidRPr="00EF4FD6">
        <w:rPr>
          <w:rFonts w:ascii="Times New Roman" w:hAnsi="Times New Roman"/>
          <w:sz w:val="25"/>
          <w:szCs w:val="25"/>
        </w:rPr>
        <w:t xml:space="preserve"> необходима их идентификация и принятие управленческих решений, направленных на их </w:t>
      </w:r>
      <w:r w:rsidR="00575C95" w:rsidRPr="00EF4FD6">
        <w:rPr>
          <w:rFonts w:ascii="Times New Roman" w:hAnsi="Times New Roman"/>
          <w:sz w:val="25"/>
          <w:szCs w:val="25"/>
        </w:rPr>
        <w:t xml:space="preserve">предупреждение и </w:t>
      </w:r>
      <w:r w:rsidR="00E7453E" w:rsidRPr="00EF4FD6">
        <w:rPr>
          <w:rFonts w:ascii="Times New Roman" w:hAnsi="Times New Roman"/>
          <w:sz w:val="25"/>
          <w:szCs w:val="25"/>
        </w:rPr>
        <w:t xml:space="preserve">снижение. В </w:t>
      </w:r>
      <w:hyperlink w:anchor="Приложение5" w:history="1">
        <w:r w:rsidR="008D7F01" w:rsidRPr="00EF4FD6">
          <w:rPr>
            <w:rFonts w:ascii="Times New Roman" w:hAnsi="Times New Roman"/>
            <w:sz w:val="25"/>
            <w:szCs w:val="25"/>
          </w:rPr>
          <w:t>П</w:t>
        </w:r>
        <w:r w:rsidR="00E7453E" w:rsidRPr="00EF4FD6">
          <w:rPr>
            <w:rFonts w:ascii="Times New Roman" w:hAnsi="Times New Roman"/>
            <w:sz w:val="25"/>
            <w:szCs w:val="25"/>
          </w:rPr>
          <w:t>риложении 5</w:t>
        </w:r>
      </w:hyperlink>
      <w:r w:rsidR="00E7453E" w:rsidRPr="00EF4FD6">
        <w:rPr>
          <w:rFonts w:ascii="Times New Roman" w:hAnsi="Times New Roman"/>
          <w:sz w:val="25"/>
          <w:szCs w:val="25"/>
        </w:rPr>
        <w:t xml:space="preserve"> представлен перечень рисков планирования контрольной деятельности </w:t>
      </w:r>
      <w:r w:rsidR="00734CD6" w:rsidRPr="00EF4FD6">
        <w:rPr>
          <w:rFonts w:ascii="Times New Roman" w:hAnsi="Times New Roman"/>
          <w:sz w:val="25"/>
          <w:szCs w:val="25"/>
        </w:rPr>
        <w:t>Финансового  управления</w:t>
      </w:r>
      <w:r w:rsidRPr="00EF4FD6">
        <w:rPr>
          <w:rFonts w:ascii="Times New Roman" w:hAnsi="Times New Roman"/>
          <w:sz w:val="25"/>
          <w:szCs w:val="25"/>
        </w:rPr>
        <w:t>, процедуры управления рисками</w:t>
      </w:r>
      <w:r w:rsidR="00E7453E" w:rsidRPr="00EF4FD6">
        <w:rPr>
          <w:rFonts w:ascii="Times New Roman" w:hAnsi="Times New Roman"/>
          <w:sz w:val="25"/>
          <w:szCs w:val="25"/>
        </w:rPr>
        <w:t xml:space="preserve"> и меры по их </w:t>
      </w:r>
      <w:r w:rsidR="00575C95" w:rsidRPr="00EF4FD6">
        <w:rPr>
          <w:rFonts w:ascii="Times New Roman" w:hAnsi="Times New Roman"/>
          <w:sz w:val="25"/>
          <w:szCs w:val="25"/>
        </w:rPr>
        <w:t xml:space="preserve">предотвращению и </w:t>
      </w:r>
      <w:r w:rsidR="00E7453E" w:rsidRPr="00EF4FD6">
        <w:rPr>
          <w:rFonts w:ascii="Times New Roman" w:hAnsi="Times New Roman"/>
          <w:sz w:val="25"/>
          <w:szCs w:val="25"/>
        </w:rPr>
        <w:t>минимизации.</w:t>
      </w:r>
    </w:p>
    <w:p w:rsidR="00F07FC6" w:rsidRPr="00EF4FD6" w:rsidRDefault="00F07FC6" w:rsidP="00230562">
      <w:pPr>
        <w:pStyle w:val="afffff7"/>
        <w:widowControl w:val="0"/>
        <w:numPr>
          <w:ilvl w:val="0"/>
          <w:numId w:val="81"/>
        </w:numPr>
        <w:tabs>
          <w:tab w:val="left" w:pos="993"/>
        </w:tabs>
        <w:autoSpaceDE w:val="0"/>
        <w:autoSpaceDN w:val="0"/>
        <w:adjustRightInd w:val="0"/>
        <w:spacing w:after="0" w:line="240" w:lineRule="auto"/>
        <w:ind w:left="0" w:firstLine="567"/>
        <w:jc w:val="both"/>
        <w:rPr>
          <w:rFonts w:ascii="Times New Roman" w:hAnsi="Times New Roman"/>
          <w:sz w:val="25"/>
          <w:szCs w:val="25"/>
        </w:rPr>
      </w:pPr>
      <w:r w:rsidRPr="00EF4FD6">
        <w:rPr>
          <w:rFonts w:ascii="Times New Roman" w:hAnsi="Times New Roman"/>
          <w:sz w:val="25"/>
          <w:szCs w:val="25"/>
        </w:rPr>
        <w:t xml:space="preserve">Программа контрольного мероприятия, форма и длительность контрольного мероприятия в отношении объекта контроля устанавливаются с учетом </w:t>
      </w:r>
      <w:proofErr w:type="gramStart"/>
      <w:r w:rsidRPr="00EF4FD6">
        <w:rPr>
          <w:rFonts w:ascii="Times New Roman" w:hAnsi="Times New Roman"/>
          <w:sz w:val="25"/>
          <w:szCs w:val="25"/>
        </w:rPr>
        <w:t>оценки суммарного риска деятельности объекта контроля</w:t>
      </w:r>
      <w:proofErr w:type="gramEnd"/>
      <w:r w:rsidRPr="00EF4FD6">
        <w:rPr>
          <w:rFonts w:ascii="Times New Roman" w:hAnsi="Times New Roman"/>
          <w:sz w:val="25"/>
          <w:szCs w:val="25"/>
        </w:rPr>
        <w:t>.</w:t>
      </w:r>
    </w:p>
    <w:p w:rsidR="00AD2C5F" w:rsidRPr="00230562" w:rsidRDefault="00AD2C5F" w:rsidP="00230562">
      <w:pPr>
        <w:pStyle w:val="afffff7"/>
        <w:widowControl w:val="0"/>
        <w:numPr>
          <w:ilvl w:val="0"/>
          <w:numId w:val="81"/>
        </w:numPr>
        <w:tabs>
          <w:tab w:val="left" w:pos="993"/>
        </w:tabs>
        <w:autoSpaceDE w:val="0"/>
        <w:autoSpaceDN w:val="0"/>
        <w:adjustRightInd w:val="0"/>
        <w:spacing w:after="0" w:line="240" w:lineRule="auto"/>
        <w:ind w:left="0" w:firstLine="567"/>
        <w:jc w:val="both"/>
        <w:rPr>
          <w:rFonts w:ascii="Times New Roman" w:hAnsi="Times New Roman"/>
          <w:sz w:val="25"/>
          <w:szCs w:val="25"/>
        </w:rPr>
      </w:pPr>
      <w:r w:rsidRPr="00230562">
        <w:rPr>
          <w:rFonts w:ascii="Times New Roman" w:hAnsi="Times New Roman"/>
          <w:sz w:val="25"/>
          <w:szCs w:val="25"/>
        </w:rPr>
        <w:t xml:space="preserve">При подготовке </w:t>
      </w:r>
      <w:r w:rsidR="005A6FF2" w:rsidRPr="00230562">
        <w:rPr>
          <w:rFonts w:ascii="Times New Roman" w:hAnsi="Times New Roman"/>
          <w:sz w:val="25"/>
          <w:szCs w:val="25"/>
        </w:rPr>
        <w:t>П</w:t>
      </w:r>
      <w:r w:rsidRPr="00230562">
        <w:rPr>
          <w:rFonts w:ascii="Times New Roman" w:hAnsi="Times New Roman"/>
          <w:sz w:val="25"/>
          <w:szCs w:val="25"/>
        </w:rPr>
        <w:t>лана должны быть учтены сведения</w:t>
      </w:r>
      <w:r w:rsidR="00734CD6" w:rsidRPr="00230562">
        <w:rPr>
          <w:rFonts w:ascii="Times New Roman" w:hAnsi="Times New Roman"/>
          <w:sz w:val="25"/>
          <w:szCs w:val="25"/>
        </w:rPr>
        <w:t xml:space="preserve"> </w:t>
      </w:r>
      <w:r w:rsidR="005B069A" w:rsidRPr="00230562">
        <w:rPr>
          <w:rFonts w:ascii="Times New Roman" w:hAnsi="Times New Roman"/>
          <w:sz w:val="25"/>
          <w:szCs w:val="25"/>
        </w:rPr>
        <w:t>о</w:t>
      </w:r>
      <w:r w:rsidR="00734CD6" w:rsidRPr="00230562">
        <w:rPr>
          <w:rFonts w:ascii="Times New Roman" w:hAnsi="Times New Roman"/>
          <w:sz w:val="25"/>
          <w:szCs w:val="25"/>
        </w:rPr>
        <w:t xml:space="preserve"> </w:t>
      </w:r>
      <w:r w:rsidR="005B069A" w:rsidRPr="00230562">
        <w:rPr>
          <w:rFonts w:ascii="Times New Roman" w:hAnsi="Times New Roman"/>
          <w:sz w:val="25"/>
          <w:szCs w:val="25"/>
        </w:rPr>
        <w:t>планируемых контрольны</w:t>
      </w:r>
      <w:r w:rsidR="00813BD1" w:rsidRPr="00230562">
        <w:rPr>
          <w:rFonts w:ascii="Times New Roman" w:hAnsi="Times New Roman"/>
          <w:sz w:val="25"/>
          <w:szCs w:val="25"/>
        </w:rPr>
        <w:t>х</w:t>
      </w:r>
      <w:r w:rsidR="005B069A" w:rsidRPr="00230562">
        <w:rPr>
          <w:rFonts w:ascii="Times New Roman" w:hAnsi="Times New Roman"/>
          <w:sz w:val="25"/>
          <w:szCs w:val="25"/>
        </w:rPr>
        <w:t xml:space="preserve"> мероприяти</w:t>
      </w:r>
      <w:r w:rsidR="00893B22" w:rsidRPr="00230562">
        <w:rPr>
          <w:rFonts w:ascii="Times New Roman" w:hAnsi="Times New Roman"/>
          <w:sz w:val="25"/>
          <w:szCs w:val="25"/>
        </w:rPr>
        <w:t>ях</w:t>
      </w:r>
      <w:r w:rsidRPr="00230562">
        <w:rPr>
          <w:rFonts w:ascii="Times New Roman" w:hAnsi="Times New Roman"/>
          <w:sz w:val="25"/>
          <w:szCs w:val="25"/>
        </w:rPr>
        <w:t xml:space="preserve"> </w:t>
      </w:r>
      <w:r w:rsidR="00813BD1" w:rsidRPr="00230562">
        <w:rPr>
          <w:rFonts w:ascii="Times New Roman" w:hAnsi="Times New Roman"/>
          <w:sz w:val="25"/>
          <w:szCs w:val="25"/>
        </w:rPr>
        <w:t>Контрольно-счетн</w:t>
      </w:r>
      <w:r w:rsidR="00B13E6C" w:rsidRPr="00230562">
        <w:rPr>
          <w:rFonts w:ascii="Times New Roman" w:hAnsi="Times New Roman"/>
          <w:sz w:val="25"/>
          <w:szCs w:val="25"/>
        </w:rPr>
        <w:t>ым</w:t>
      </w:r>
      <w:r w:rsidR="00813BD1" w:rsidRPr="00230562">
        <w:rPr>
          <w:rFonts w:ascii="Times New Roman" w:hAnsi="Times New Roman"/>
          <w:sz w:val="25"/>
          <w:szCs w:val="25"/>
        </w:rPr>
        <w:t xml:space="preserve"> комитетом Представительного Собрания Никольского муниципального района</w:t>
      </w:r>
      <w:r w:rsidRPr="00230562">
        <w:rPr>
          <w:rFonts w:ascii="Times New Roman" w:hAnsi="Times New Roman"/>
          <w:sz w:val="25"/>
          <w:szCs w:val="25"/>
        </w:rPr>
        <w:t xml:space="preserve">. </w:t>
      </w:r>
      <w:r w:rsidR="00E31AB6" w:rsidRPr="00230562">
        <w:rPr>
          <w:rFonts w:ascii="Times New Roman" w:hAnsi="Times New Roman"/>
          <w:sz w:val="25"/>
          <w:szCs w:val="25"/>
        </w:rPr>
        <w:t xml:space="preserve"> </w:t>
      </w:r>
      <w:r w:rsidR="00B13E6C" w:rsidRPr="00230562">
        <w:rPr>
          <w:rFonts w:ascii="Times New Roman" w:hAnsi="Times New Roman"/>
          <w:sz w:val="25"/>
          <w:szCs w:val="25"/>
        </w:rPr>
        <w:t>П</w:t>
      </w:r>
      <w:r w:rsidRPr="00230562">
        <w:rPr>
          <w:rFonts w:ascii="Times New Roman" w:hAnsi="Times New Roman"/>
          <w:sz w:val="25"/>
          <w:szCs w:val="25"/>
        </w:rPr>
        <w:t>роцедур</w:t>
      </w:r>
      <w:r w:rsidR="00B13E6C" w:rsidRPr="00230562">
        <w:rPr>
          <w:rFonts w:ascii="Times New Roman" w:hAnsi="Times New Roman"/>
          <w:sz w:val="25"/>
          <w:szCs w:val="25"/>
        </w:rPr>
        <w:t xml:space="preserve">а сбора сведений </w:t>
      </w:r>
      <w:r w:rsidRPr="00230562">
        <w:rPr>
          <w:rFonts w:ascii="Times New Roman" w:hAnsi="Times New Roman"/>
          <w:sz w:val="25"/>
          <w:szCs w:val="25"/>
        </w:rPr>
        <w:t xml:space="preserve"> </w:t>
      </w:r>
      <w:r w:rsidR="00B13E6C" w:rsidRPr="00230562">
        <w:rPr>
          <w:rFonts w:ascii="Times New Roman" w:hAnsi="Times New Roman"/>
          <w:sz w:val="25"/>
          <w:szCs w:val="25"/>
        </w:rPr>
        <w:t>о планируемых контрольных мероприятиях</w:t>
      </w:r>
      <w:r w:rsidR="00697A90" w:rsidRPr="00230562">
        <w:rPr>
          <w:rFonts w:ascii="Times New Roman" w:hAnsi="Times New Roman"/>
          <w:sz w:val="25"/>
          <w:szCs w:val="25"/>
        </w:rPr>
        <w:t xml:space="preserve"> </w:t>
      </w:r>
      <w:r w:rsidR="00B13E6C" w:rsidRPr="00230562">
        <w:rPr>
          <w:rFonts w:ascii="Times New Roman" w:hAnsi="Times New Roman"/>
          <w:sz w:val="25"/>
          <w:szCs w:val="25"/>
        </w:rPr>
        <w:t xml:space="preserve">Контрольно-счетным комитетом Представительного Собрания Никольского муниципального района </w:t>
      </w:r>
      <w:r w:rsidR="00697A90" w:rsidRPr="00230562">
        <w:rPr>
          <w:rFonts w:ascii="Times New Roman" w:hAnsi="Times New Roman"/>
          <w:sz w:val="25"/>
          <w:szCs w:val="25"/>
        </w:rPr>
        <w:t>осуществля</w:t>
      </w:r>
      <w:r w:rsidR="00481644" w:rsidRPr="00230562">
        <w:rPr>
          <w:rFonts w:ascii="Times New Roman" w:hAnsi="Times New Roman"/>
          <w:sz w:val="25"/>
          <w:szCs w:val="25"/>
        </w:rPr>
        <w:t>е</w:t>
      </w:r>
      <w:r w:rsidR="00697A90" w:rsidRPr="00230562">
        <w:rPr>
          <w:rFonts w:ascii="Times New Roman" w:hAnsi="Times New Roman"/>
          <w:sz w:val="25"/>
          <w:szCs w:val="25"/>
        </w:rPr>
        <w:t xml:space="preserve">тся в соответствии </w:t>
      </w:r>
      <w:r w:rsidR="00B13E6C" w:rsidRPr="00230562">
        <w:rPr>
          <w:rFonts w:ascii="Times New Roman" w:hAnsi="Times New Roman"/>
          <w:sz w:val="25"/>
          <w:szCs w:val="25"/>
        </w:rPr>
        <w:t xml:space="preserve">с </w:t>
      </w:r>
      <w:r w:rsidR="00697A90" w:rsidRPr="00230562">
        <w:rPr>
          <w:rFonts w:ascii="Times New Roman" w:hAnsi="Times New Roman"/>
          <w:sz w:val="25"/>
          <w:szCs w:val="25"/>
        </w:rPr>
        <w:t>соглашени</w:t>
      </w:r>
      <w:r w:rsidR="00146C73" w:rsidRPr="00230562">
        <w:rPr>
          <w:rFonts w:ascii="Times New Roman" w:hAnsi="Times New Roman"/>
          <w:sz w:val="25"/>
          <w:szCs w:val="25"/>
        </w:rPr>
        <w:t>ем</w:t>
      </w:r>
      <w:r w:rsidR="00697A90" w:rsidRPr="00230562">
        <w:rPr>
          <w:rFonts w:ascii="Times New Roman" w:hAnsi="Times New Roman"/>
          <w:sz w:val="25"/>
          <w:szCs w:val="25"/>
        </w:rPr>
        <w:t xml:space="preserve"> о взаимодействии. </w:t>
      </w:r>
    </w:p>
    <w:p w:rsidR="00E7453E" w:rsidRPr="00234243" w:rsidRDefault="00E7453E" w:rsidP="008E3132">
      <w:pPr>
        <w:widowControl w:val="0"/>
        <w:spacing w:after="0" w:line="240" w:lineRule="auto"/>
        <w:rPr>
          <w:rFonts w:asciiTheme="minorHAnsi" w:eastAsiaTheme="minorHAnsi" w:hAnsiTheme="minorHAnsi" w:cstheme="minorBidi"/>
          <w:sz w:val="25"/>
          <w:szCs w:val="25"/>
        </w:rPr>
      </w:pPr>
    </w:p>
    <w:p w:rsidR="00E7453E" w:rsidRPr="00832271" w:rsidRDefault="00214ECC" w:rsidP="004601DA">
      <w:pPr>
        <w:widowControl w:val="0"/>
        <w:tabs>
          <w:tab w:val="left" w:pos="851"/>
        </w:tabs>
        <w:spacing w:after="0" w:line="240" w:lineRule="auto"/>
        <w:ind w:left="567"/>
        <w:jc w:val="center"/>
        <w:outlineLvl w:val="0"/>
        <w:rPr>
          <w:rFonts w:ascii="Times New Roman" w:hAnsi="Times New Roman" w:cs="Times New Roman"/>
          <w:b/>
          <w:sz w:val="25"/>
          <w:szCs w:val="25"/>
        </w:rPr>
      </w:pPr>
      <w:bookmarkStart w:id="14" w:name="_Toc468268065"/>
      <w:r w:rsidRPr="00832271">
        <w:rPr>
          <w:rFonts w:ascii="Times New Roman" w:hAnsi="Times New Roman" w:cs="Times New Roman"/>
          <w:b/>
          <w:sz w:val="25"/>
          <w:szCs w:val="25"/>
          <w:lang w:val="en-US"/>
        </w:rPr>
        <w:t>V</w:t>
      </w:r>
      <w:r w:rsidR="00611C99" w:rsidRPr="00832271">
        <w:rPr>
          <w:rFonts w:ascii="Times New Roman" w:hAnsi="Times New Roman" w:cs="Times New Roman"/>
          <w:b/>
          <w:sz w:val="25"/>
          <w:szCs w:val="25"/>
          <w:lang w:val="en-US"/>
        </w:rPr>
        <w:t>I</w:t>
      </w:r>
      <w:r w:rsidR="0097027A" w:rsidRPr="00832271">
        <w:rPr>
          <w:rFonts w:ascii="Times New Roman" w:hAnsi="Times New Roman"/>
          <w:b/>
          <w:sz w:val="25"/>
          <w:szCs w:val="25"/>
          <w:lang w:val="en-US"/>
        </w:rPr>
        <w:t>I</w:t>
      </w:r>
      <w:r w:rsidRPr="00832271">
        <w:rPr>
          <w:rFonts w:ascii="Times New Roman" w:hAnsi="Times New Roman" w:cs="Times New Roman"/>
          <w:b/>
          <w:sz w:val="25"/>
          <w:szCs w:val="25"/>
        </w:rPr>
        <w:t>.</w:t>
      </w:r>
      <w:r w:rsidR="00F00725" w:rsidRPr="00832271">
        <w:rPr>
          <w:rFonts w:ascii="Times New Roman" w:hAnsi="Times New Roman" w:cs="Times New Roman"/>
          <w:b/>
          <w:sz w:val="25"/>
          <w:szCs w:val="25"/>
        </w:rPr>
        <w:t xml:space="preserve"> </w:t>
      </w:r>
      <w:r w:rsidR="00E7453E" w:rsidRPr="00832271">
        <w:rPr>
          <w:rFonts w:ascii="Times New Roman" w:hAnsi="Times New Roman" w:cs="Times New Roman"/>
          <w:b/>
          <w:sz w:val="25"/>
          <w:szCs w:val="25"/>
        </w:rPr>
        <w:t>Учет внеплановых контрольных мероприятий</w:t>
      </w:r>
      <w:bookmarkEnd w:id="14"/>
    </w:p>
    <w:p w:rsidR="00E7453E" w:rsidRPr="00234243" w:rsidRDefault="00E7453E" w:rsidP="00E7453E">
      <w:pPr>
        <w:widowControl w:val="0"/>
        <w:spacing w:after="0" w:line="240" w:lineRule="auto"/>
        <w:jc w:val="left"/>
        <w:rPr>
          <w:rFonts w:asciiTheme="minorHAnsi" w:eastAsiaTheme="minorHAnsi" w:hAnsiTheme="minorHAnsi" w:cstheme="minorBidi"/>
          <w:sz w:val="25"/>
          <w:szCs w:val="25"/>
        </w:rPr>
      </w:pPr>
    </w:p>
    <w:p w:rsidR="00E7453E" w:rsidRPr="00230562" w:rsidRDefault="00E7453E" w:rsidP="00230562">
      <w:pPr>
        <w:pStyle w:val="afffff7"/>
        <w:widowControl w:val="0"/>
        <w:numPr>
          <w:ilvl w:val="0"/>
          <w:numId w:val="81"/>
        </w:numPr>
        <w:tabs>
          <w:tab w:val="left" w:pos="0"/>
          <w:tab w:val="left" w:pos="993"/>
        </w:tabs>
        <w:autoSpaceDE w:val="0"/>
        <w:autoSpaceDN w:val="0"/>
        <w:adjustRightInd w:val="0"/>
        <w:spacing w:after="0" w:line="240" w:lineRule="auto"/>
        <w:ind w:left="0" w:firstLine="540"/>
        <w:rPr>
          <w:rFonts w:ascii="Times New Roman" w:hAnsi="Times New Roman"/>
          <w:spacing w:val="2"/>
          <w:sz w:val="25"/>
          <w:szCs w:val="25"/>
          <w:lang w:eastAsia="ru-RU"/>
        </w:rPr>
      </w:pPr>
      <w:r w:rsidRPr="00230562">
        <w:rPr>
          <w:rFonts w:ascii="Times New Roman" w:hAnsi="Times New Roman"/>
          <w:sz w:val="25"/>
          <w:szCs w:val="25"/>
        </w:rPr>
        <w:t xml:space="preserve">Внеплановые контрольные мероприятия осуществляются на основании </w:t>
      </w:r>
      <w:r w:rsidR="00813BD1" w:rsidRPr="00230562">
        <w:rPr>
          <w:rFonts w:ascii="Times New Roman" w:hAnsi="Times New Roman"/>
          <w:sz w:val="25"/>
          <w:szCs w:val="25"/>
        </w:rPr>
        <w:t>прик</w:t>
      </w:r>
      <w:r w:rsidR="00F02701" w:rsidRPr="00230562">
        <w:rPr>
          <w:rFonts w:ascii="Times New Roman" w:hAnsi="Times New Roman"/>
          <w:sz w:val="25"/>
          <w:szCs w:val="25"/>
        </w:rPr>
        <w:t>а</w:t>
      </w:r>
      <w:r w:rsidR="00813BD1" w:rsidRPr="00230562">
        <w:rPr>
          <w:rFonts w:ascii="Times New Roman" w:hAnsi="Times New Roman"/>
          <w:sz w:val="25"/>
          <w:szCs w:val="25"/>
        </w:rPr>
        <w:t>з</w:t>
      </w:r>
      <w:r w:rsidR="00CB5C70" w:rsidRPr="00230562">
        <w:rPr>
          <w:rFonts w:ascii="Times New Roman" w:hAnsi="Times New Roman"/>
          <w:sz w:val="25"/>
          <w:szCs w:val="25"/>
        </w:rPr>
        <w:t>а</w:t>
      </w:r>
      <w:r w:rsidRPr="00230562">
        <w:rPr>
          <w:rFonts w:ascii="Times New Roman" w:hAnsi="Times New Roman"/>
          <w:sz w:val="25"/>
          <w:szCs w:val="25"/>
        </w:rPr>
        <w:t xml:space="preserve"> </w:t>
      </w:r>
      <w:r w:rsidR="005F5AB4" w:rsidRPr="00230562">
        <w:rPr>
          <w:rFonts w:ascii="Times New Roman" w:eastAsiaTheme="minorHAnsi" w:hAnsi="Times New Roman"/>
          <w:sz w:val="25"/>
          <w:szCs w:val="25"/>
        </w:rPr>
        <w:t>Финансового управления</w:t>
      </w:r>
      <w:r w:rsidR="00813BD1" w:rsidRPr="00230562">
        <w:rPr>
          <w:rFonts w:ascii="Times New Roman" w:eastAsiaTheme="minorHAnsi" w:hAnsi="Times New Roman"/>
          <w:sz w:val="25"/>
          <w:szCs w:val="25"/>
        </w:rPr>
        <w:t>.</w:t>
      </w:r>
      <w:r w:rsidRPr="00230562">
        <w:rPr>
          <w:rFonts w:ascii="Times New Roman" w:hAnsi="Times New Roman"/>
          <w:sz w:val="25"/>
          <w:szCs w:val="25"/>
        </w:rPr>
        <w:t xml:space="preserve"> </w:t>
      </w:r>
    </w:p>
    <w:p w:rsidR="00E7453E" w:rsidRPr="00234243" w:rsidRDefault="005F5AB4" w:rsidP="00230562">
      <w:pPr>
        <w:pStyle w:val="afffff7"/>
        <w:widowControl w:val="0"/>
        <w:numPr>
          <w:ilvl w:val="0"/>
          <w:numId w:val="81"/>
        </w:numPr>
        <w:tabs>
          <w:tab w:val="left" w:pos="0"/>
          <w:tab w:val="left" w:pos="993"/>
        </w:tabs>
        <w:autoSpaceDE w:val="0"/>
        <w:autoSpaceDN w:val="0"/>
        <w:adjustRightInd w:val="0"/>
        <w:spacing w:after="0" w:line="240" w:lineRule="auto"/>
        <w:ind w:left="0" w:firstLine="540"/>
        <w:rPr>
          <w:rFonts w:ascii="Times New Roman" w:hAnsi="Times New Roman"/>
          <w:sz w:val="25"/>
          <w:szCs w:val="25"/>
        </w:rPr>
      </w:pPr>
      <w:r w:rsidRPr="00234243">
        <w:rPr>
          <w:rFonts w:ascii="Times New Roman" w:hAnsi="Times New Roman"/>
          <w:spacing w:val="2"/>
          <w:sz w:val="25"/>
          <w:szCs w:val="25"/>
          <w:lang w:eastAsia="ru-RU"/>
        </w:rPr>
        <w:t>Проведенные внеплановые контрольные мероприятия отражаются в годовом отчете о результатах внутреннего муниципального финансового контроля.</w:t>
      </w:r>
    </w:p>
    <w:p w:rsidR="00E7453E" w:rsidRPr="00234243" w:rsidRDefault="00E7453E" w:rsidP="005F5AB4">
      <w:pPr>
        <w:widowControl w:val="0"/>
        <w:tabs>
          <w:tab w:val="left" w:pos="993"/>
        </w:tabs>
        <w:autoSpaceDE w:val="0"/>
        <w:autoSpaceDN w:val="0"/>
        <w:adjustRightInd w:val="0"/>
        <w:spacing w:after="0" w:line="240" w:lineRule="auto"/>
        <w:rPr>
          <w:rFonts w:ascii="Times New Roman" w:hAnsi="Times New Roman" w:cs="Times New Roman"/>
          <w:sz w:val="25"/>
          <w:szCs w:val="25"/>
        </w:rPr>
      </w:pPr>
    </w:p>
    <w:tbl>
      <w:tblPr>
        <w:tblStyle w:val="af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111"/>
      </w:tblGrid>
      <w:tr w:rsidR="00230562" w:rsidTr="00230562">
        <w:tc>
          <w:tcPr>
            <w:tcW w:w="5778" w:type="dxa"/>
          </w:tcPr>
          <w:p w:rsidR="00230562" w:rsidRDefault="00230562" w:rsidP="005F5AB4">
            <w:pPr>
              <w:widowControl w:val="0"/>
              <w:tabs>
                <w:tab w:val="left" w:pos="993"/>
              </w:tabs>
              <w:autoSpaceDE w:val="0"/>
              <w:autoSpaceDN w:val="0"/>
              <w:adjustRightInd w:val="0"/>
              <w:spacing w:after="0" w:line="240" w:lineRule="auto"/>
              <w:rPr>
                <w:rFonts w:ascii="Times New Roman" w:hAnsi="Times New Roman" w:cs="Times New Roman"/>
                <w:sz w:val="25"/>
                <w:szCs w:val="25"/>
              </w:rPr>
            </w:pPr>
          </w:p>
        </w:tc>
        <w:tc>
          <w:tcPr>
            <w:tcW w:w="4111" w:type="dxa"/>
          </w:tcPr>
          <w:p w:rsidR="00230562" w:rsidRPr="00307285" w:rsidRDefault="00230562" w:rsidP="00230562">
            <w:pPr>
              <w:spacing w:after="0" w:line="240" w:lineRule="auto"/>
              <w:jc w:val="left"/>
              <w:rPr>
                <w:rFonts w:ascii="Times New Roman" w:eastAsiaTheme="minorHAnsi" w:hAnsi="Times New Roman" w:cs="Times New Roman"/>
                <w:b/>
                <w:sz w:val="25"/>
                <w:szCs w:val="25"/>
              </w:rPr>
            </w:pPr>
            <w:bookmarkStart w:id="15" w:name="_Toc466649577"/>
            <w:bookmarkStart w:id="16" w:name="_Toc466901850"/>
            <w:bookmarkStart w:id="17" w:name="_Toc467252594"/>
            <w:bookmarkStart w:id="18" w:name="_Toc468268067"/>
            <w:bookmarkStart w:id="19" w:name="Приложение1"/>
            <w:r w:rsidRPr="00307285">
              <w:rPr>
                <w:rFonts w:ascii="Times New Roman" w:eastAsiaTheme="minorHAnsi" w:hAnsi="Times New Roman" w:cs="Times New Roman"/>
                <w:b/>
                <w:sz w:val="25"/>
                <w:szCs w:val="25"/>
              </w:rPr>
              <w:t xml:space="preserve">Приложение 1 </w:t>
            </w:r>
          </w:p>
          <w:bookmarkEnd w:id="15"/>
          <w:bookmarkEnd w:id="16"/>
          <w:bookmarkEnd w:id="17"/>
          <w:bookmarkEnd w:id="18"/>
          <w:p w:rsidR="00230562" w:rsidRPr="00230562" w:rsidRDefault="00230562" w:rsidP="00230562">
            <w:pPr>
              <w:spacing w:after="0" w:line="240" w:lineRule="auto"/>
              <w:jc w:val="left"/>
              <w:rPr>
                <w:rFonts w:ascii="Times New Roman" w:eastAsiaTheme="minorHAnsi" w:hAnsi="Times New Roman" w:cs="Times New Roman"/>
                <w:szCs w:val="24"/>
              </w:rPr>
            </w:pPr>
            <w:r w:rsidRPr="00230562">
              <w:rPr>
                <w:rFonts w:ascii="Times New Roman" w:eastAsiaTheme="minorHAnsi" w:hAnsi="Times New Roman" w:cs="Times New Roman"/>
                <w:sz w:val="25"/>
                <w:szCs w:val="25"/>
              </w:rPr>
              <w:t xml:space="preserve">к Стандарту </w:t>
            </w:r>
            <w:r w:rsidRPr="00230562">
              <w:rPr>
                <w:rFonts w:ascii="Times New Roman" w:hAnsi="Times New Roman" w:cs="Times New Roman"/>
                <w:spacing w:val="2"/>
                <w:sz w:val="25"/>
                <w:szCs w:val="25"/>
                <w:lang w:eastAsia="ru-RU"/>
              </w:rPr>
              <w:t>осуществления внутреннего</w:t>
            </w:r>
            <w:r>
              <w:rPr>
                <w:rFonts w:ascii="Times New Roman" w:hAnsi="Times New Roman" w:cs="Times New Roman"/>
                <w:spacing w:val="2"/>
                <w:sz w:val="25"/>
                <w:szCs w:val="25"/>
                <w:lang w:eastAsia="ru-RU"/>
              </w:rPr>
              <w:t xml:space="preserve"> </w:t>
            </w:r>
            <w:r w:rsidRPr="00230562">
              <w:rPr>
                <w:rFonts w:ascii="Times New Roman" w:hAnsi="Times New Roman" w:cs="Times New Roman"/>
                <w:spacing w:val="2"/>
                <w:sz w:val="25"/>
                <w:szCs w:val="25"/>
                <w:lang w:eastAsia="ru-RU"/>
              </w:rPr>
              <w:t>муниципального финансового контроля</w:t>
            </w:r>
            <w:r w:rsidRPr="00230562">
              <w:rPr>
                <w:rFonts w:ascii="Times New Roman" w:hAnsi="Times New Roman" w:cs="Times New Roman"/>
                <w:spacing w:val="2"/>
                <w:sz w:val="25"/>
                <w:szCs w:val="25"/>
                <w:lang w:eastAsia="ru-RU"/>
              </w:rPr>
              <w:br/>
              <w:t xml:space="preserve">"Планирование контрольной деятельности с учетом применения </w:t>
            </w:r>
            <w:proofErr w:type="spellStart"/>
            <w:proofErr w:type="gramStart"/>
            <w:r w:rsidRPr="00230562">
              <w:rPr>
                <w:rFonts w:ascii="Times New Roman" w:hAnsi="Times New Roman" w:cs="Times New Roman"/>
                <w:spacing w:val="2"/>
                <w:sz w:val="25"/>
                <w:szCs w:val="25"/>
                <w:lang w:eastAsia="ru-RU"/>
              </w:rPr>
              <w:t>риск-ориентированного</w:t>
            </w:r>
            <w:proofErr w:type="spellEnd"/>
            <w:proofErr w:type="gramEnd"/>
            <w:r w:rsidRPr="00230562">
              <w:rPr>
                <w:rFonts w:ascii="Times New Roman" w:hAnsi="Times New Roman" w:cs="Times New Roman"/>
                <w:spacing w:val="2"/>
                <w:sz w:val="25"/>
                <w:szCs w:val="25"/>
                <w:lang w:eastAsia="ru-RU"/>
              </w:rPr>
              <w:t xml:space="preserve"> подхода"</w:t>
            </w:r>
            <w:bookmarkEnd w:id="19"/>
          </w:p>
          <w:p w:rsidR="00230562" w:rsidRPr="00230562" w:rsidRDefault="00230562" w:rsidP="00230562">
            <w:pPr>
              <w:widowControl w:val="0"/>
              <w:autoSpaceDE w:val="0"/>
              <w:autoSpaceDN w:val="0"/>
              <w:adjustRightInd w:val="0"/>
              <w:spacing w:after="0" w:line="240" w:lineRule="auto"/>
              <w:jc w:val="left"/>
              <w:rPr>
                <w:rFonts w:ascii="Times New Roman" w:eastAsiaTheme="minorHAnsi" w:hAnsi="Times New Roman" w:cs="Times New Roman"/>
                <w:szCs w:val="24"/>
              </w:rPr>
            </w:pPr>
          </w:p>
        </w:tc>
      </w:tr>
    </w:tbl>
    <w:p w:rsidR="00173278" w:rsidRPr="00234243" w:rsidRDefault="00173278" w:rsidP="005F5AB4">
      <w:pPr>
        <w:widowControl w:val="0"/>
        <w:tabs>
          <w:tab w:val="left" w:pos="993"/>
        </w:tabs>
        <w:autoSpaceDE w:val="0"/>
        <w:autoSpaceDN w:val="0"/>
        <w:adjustRightInd w:val="0"/>
        <w:spacing w:after="0" w:line="240" w:lineRule="auto"/>
        <w:rPr>
          <w:rFonts w:ascii="Times New Roman" w:hAnsi="Times New Roman" w:cs="Times New Roman"/>
          <w:sz w:val="25"/>
          <w:szCs w:val="25"/>
        </w:rPr>
      </w:pPr>
    </w:p>
    <w:p w:rsidR="005F0FBD" w:rsidRDefault="005F0FBD" w:rsidP="00E7453E">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rPr>
      </w:pPr>
    </w:p>
    <w:p w:rsidR="004710ED" w:rsidRPr="00230562" w:rsidRDefault="00E7453E" w:rsidP="00E7453E">
      <w:pPr>
        <w:widowControl w:val="0"/>
        <w:autoSpaceDE w:val="0"/>
        <w:autoSpaceDN w:val="0"/>
        <w:adjustRightInd w:val="0"/>
        <w:spacing w:after="0" w:line="240" w:lineRule="auto"/>
        <w:ind w:firstLine="709"/>
        <w:jc w:val="center"/>
        <w:rPr>
          <w:rFonts w:ascii="Times New Roman" w:eastAsiaTheme="minorHAnsi" w:hAnsi="Times New Roman" w:cs="Times New Roman"/>
          <w:b/>
          <w:sz w:val="25"/>
          <w:szCs w:val="25"/>
        </w:rPr>
      </w:pPr>
      <w:r w:rsidRPr="00230562">
        <w:rPr>
          <w:rFonts w:ascii="Times New Roman" w:eastAsiaTheme="minorHAnsi" w:hAnsi="Times New Roman" w:cs="Times New Roman"/>
          <w:b/>
          <w:sz w:val="25"/>
          <w:szCs w:val="25"/>
        </w:rPr>
        <w:t xml:space="preserve">Порядок </w:t>
      </w:r>
      <w:r w:rsidR="004710ED" w:rsidRPr="00230562">
        <w:rPr>
          <w:rFonts w:ascii="Times New Roman" w:eastAsiaTheme="minorHAnsi" w:hAnsi="Times New Roman" w:cs="Times New Roman"/>
          <w:b/>
          <w:sz w:val="25"/>
          <w:szCs w:val="25"/>
        </w:rPr>
        <w:t>реализации дифференцированного подхода к планированию контрольных мероприятий в зависимости от категории риска, его значимости и вероятности реализации риска (</w:t>
      </w:r>
      <w:proofErr w:type="spellStart"/>
      <w:proofErr w:type="gramStart"/>
      <w:r w:rsidR="004710ED" w:rsidRPr="00230562">
        <w:rPr>
          <w:rFonts w:ascii="Times New Roman" w:eastAsiaTheme="minorHAnsi" w:hAnsi="Times New Roman" w:cs="Times New Roman"/>
          <w:b/>
          <w:sz w:val="25"/>
          <w:szCs w:val="25"/>
        </w:rPr>
        <w:t>риск-ориентированный</w:t>
      </w:r>
      <w:proofErr w:type="spellEnd"/>
      <w:proofErr w:type="gramEnd"/>
      <w:r w:rsidR="004710ED" w:rsidRPr="00230562">
        <w:rPr>
          <w:rFonts w:ascii="Times New Roman" w:eastAsiaTheme="minorHAnsi" w:hAnsi="Times New Roman" w:cs="Times New Roman"/>
          <w:b/>
          <w:sz w:val="25"/>
          <w:szCs w:val="25"/>
        </w:rPr>
        <w:t xml:space="preserve"> подход) </w:t>
      </w:r>
    </w:p>
    <w:p w:rsidR="00E7453E" w:rsidRPr="00F87C93" w:rsidRDefault="00E7453E" w:rsidP="00E7453E">
      <w:pPr>
        <w:widowControl w:val="0"/>
        <w:autoSpaceDE w:val="0"/>
        <w:autoSpaceDN w:val="0"/>
        <w:adjustRightInd w:val="0"/>
        <w:spacing w:after="0" w:line="240" w:lineRule="auto"/>
        <w:jc w:val="center"/>
        <w:rPr>
          <w:rFonts w:ascii="Times New Roman" w:eastAsiaTheme="minorHAnsi" w:hAnsi="Times New Roman" w:cs="Times New Roman"/>
          <w:sz w:val="28"/>
          <w:szCs w:val="28"/>
        </w:rPr>
      </w:pPr>
    </w:p>
    <w:p w:rsidR="00E7453E" w:rsidRPr="00230562" w:rsidRDefault="00E7453E" w:rsidP="00230562">
      <w:pPr>
        <w:widowControl w:val="0"/>
        <w:numPr>
          <w:ilvl w:val="0"/>
          <w:numId w:val="20"/>
        </w:numPr>
        <w:tabs>
          <w:tab w:val="left" w:pos="851"/>
        </w:tabs>
        <w:autoSpaceDE w:val="0"/>
        <w:autoSpaceDN w:val="0"/>
        <w:adjustRightInd w:val="0"/>
        <w:spacing w:after="0" w:line="240" w:lineRule="auto"/>
        <w:ind w:left="0" w:firstLine="539"/>
        <w:rPr>
          <w:rFonts w:ascii="Times New Roman" w:hAnsi="Times New Roman" w:cs="Times New Roman"/>
          <w:sz w:val="25"/>
          <w:szCs w:val="25"/>
        </w:rPr>
      </w:pPr>
      <w:r w:rsidRPr="00230562">
        <w:rPr>
          <w:rFonts w:ascii="Times New Roman" w:hAnsi="Times New Roman" w:cs="Times New Roman"/>
          <w:sz w:val="25"/>
          <w:szCs w:val="25"/>
        </w:rPr>
        <w:t xml:space="preserve">В целях отбора объектов контроля для включения в проект </w:t>
      </w:r>
      <w:r w:rsidR="00C407BB" w:rsidRPr="00230562">
        <w:rPr>
          <w:rFonts w:ascii="Times New Roman" w:hAnsi="Times New Roman" w:cs="Times New Roman"/>
          <w:sz w:val="25"/>
          <w:szCs w:val="25"/>
        </w:rPr>
        <w:t>П</w:t>
      </w:r>
      <w:r w:rsidRPr="00230562">
        <w:rPr>
          <w:rFonts w:ascii="Times New Roman" w:hAnsi="Times New Roman" w:cs="Times New Roman"/>
          <w:sz w:val="25"/>
          <w:szCs w:val="25"/>
        </w:rPr>
        <w:t>лана в разрезе каждого контрольного полномочия формируется классификатор рисков совершения нарушений объектами контроля</w:t>
      </w:r>
      <w:r w:rsidR="005F5AB4" w:rsidRPr="00230562">
        <w:rPr>
          <w:rFonts w:ascii="Times New Roman" w:hAnsi="Times New Roman" w:cs="Times New Roman"/>
          <w:sz w:val="25"/>
          <w:szCs w:val="25"/>
        </w:rPr>
        <w:t xml:space="preserve"> </w:t>
      </w:r>
      <w:r w:rsidR="001F7372" w:rsidRPr="00230562">
        <w:rPr>
          <w:rFonts w:ascii="Times New Roman" w:eastAsiaTheme="minorHAnsi" w:hAnsi="Times New Roman" w:cs="Times New Roman"/>
          <w:sz w:val="25"/>
          <w:szCs w:val="25"/>
        </w:rPr>
        <w:t>(Классификатор рисков)</w:t>
      </w:r>
      <w:r w:rsidRPr="00230562">
        <w:rPr>
          <w:rFonts w:ascii="Times New Roman" w:hAnsi="Times New Roman" w:cs="Times New Roman"/>
          <w:sz w:val="25"/>
          <w:szCs w:val="25"/>
        </w:rPr>
        <w:t>.</w:t>
      </w:r>
    </w:p>
    <w:p w:rsidR="00E7453E" w:rsidRPr="00230562" w:rsidRDefault="00E7453E" w:rsidP="00230562">
      <w:pPr>
        <w:pStyle w:val="afffff7"/>
        <w:widowControl w:val="0"/>
        <w:numPr>
          <w:ilvl w:val="1"/>
          <w:numId w:val="20"/>
        </w:numPr>
        <w:tabs>
          <w:tab w:val="left" w:pos="993"/>
        </w:tabs>
        <w:autoSpaceDE w:val="0"/>
        <w:autoSpaceDN w:val="0"/>
        <w:adjustRightInd w:val="0"/>
        <w:spacing w:after="0" w:line="240" w:lineRule="auto"/>
        <w:ind w:left="0" w:firstLine="426"/>
        <w:jc w:val="both"/>
        <w:rPr>
          <w:rFonts w:ascii="Times New Roman" w:eastAsiaTheme="minorHAnsi" w:hAnsi="Times New Roman"/>
          <w:sz w:val="25"/>
          <w:szCs w:val="25"/>
        </w:rPr>
      </w:pPr>
      <w:r w:rsidRPr="00230562">
        <w:rPr>
          <w:rFonts w:ascii="Times New Roman" w:eastAsiaTheme="minorHAnsi" w:hAnsi="Times New Roman"/>
          <w:sz w:val="25"/>
          <w:szCs w:val="25"/>
        </w:rPr>
        <w:t xml:space="preserve">Классификатор рисков, применяемый в целях планирования контрольной деятельности, должен быть логически увязан с классификаторами (перечнями) нарушений и недостатков, выявляемых при осуществлении </w:t>
      </w:r>
      <w:r w:rsidR="001F7372" w:rsidRPr="00230562">
        <w:rPr>
          <w:rFonts w:ascii="Times New Roman" w:eastAsiaTheme="minorHAnsi" w:hAnsi="Times New Roman"/>
          <w:sz w:val="25"/>
          <w:szCs w:val="25"/>
        </w:rPr>
        <w:t xml:space="preserve">внутреннего </w:t>
      </w:r>
      <w:r w:rsidR="005F5AB4" w:rsidRPr="00230562">
        <w:rPr>
          <w:rFonts w:ascii="Times New Roman" w:eastAsiaTheme="minorHAnsi" w:hAnsi="Times New Roman"/>
          <w:sz w:val="25"/>
          <w:szCs w:val="25"/>
        </w:rPr>
        <w:t>муниципального</w:t>
      </w:r>
      <w:r w:rsidR="001F7372" w:rsidRPr="00230562">
        <w:rPr>
          <w:rFonts w:ascii="Times New Roman" w:eastAsiaTheme="minorHAnsi" w:hAnsi="Times New Roman"/>
          <w:sz w:val="25"/>
          <w:szCs w:val="25"/>
        </w:rPr>
        <w:t xml:space="preserve"> финансового контроля</w:t>
      </w:r>
      <w:r w:rsidRPr="00230562">
        <w:rPr>
          <w:rFonts w:ascii="Times New Roman" w:eastAsiaTheme="minorHAnsi" w:hAnsi="Times New Roman"/>
          <w:sz w:val="25"/>
          <w:szCs w:val="25"/>
        </w:rPr>
        <w:t>, а также иными документами схожей тематики.</w:t>
      </w:r>
    </w:p>
    <w:p w:rsidR="00E7453E" w:rsidRPr="00230562" w:rsidRDefault="00E7453E" w:rsidP="00230562">
      <w:pPr>
        <w:pStyle w:val="afffff7"/>
        <w:widowControl w:val="0"/>
        <w:numPr>
          <w:ilvl w:val="1"/>
          <w:numId w:val="20"/>
        </w:numPr>
        <w:tabs>
          <w:tab w:val="left" w:pos="993"/>
        </w:tabs>
        <w:autoSpaceDE w:val="0"/>
        <w:autoSpaceDN w:val="0"/>
        <w:adjustRightInd w:val="0"/>
        <w:spacing w:after="0" w:line="240" w:lineRule="auto"/>
        <w:ind w:left="0" w:firstLine="426"/>
        <w:jc w:val="both"/>
        <w:rPr>
          <w:rFonts w:ascii="Times New Roman" w:eastAsiaTheme="minorHAnsi" w:hAnsi="Times New Roman"/>
          <w:sz w:val="25"/>
          <w:szCs w:val="25"/>
        </w:rPr>
      </w:pPr>
      <w:r w:rsidRPr="00230562">
        <w:rPr>
          <w:rFonts w:ascii="Times New Roman" w:eastAsiaTheme="minorHAnsi" w:hAnsi="Times New Roman"/>
          <w:sz w:val="25"/>
          <w:szCs w:val="25"/>
        </w:rPr>
        <w:t>Классификатор рисков содержит наименование риска, а также его значимость. Значимость риска определяется по шкале от 1 до 6</w:t>
      </w:r>
      <w:r w:rsidR="00605944" w:rsidRPr="00230562">
        <w:rPr>
          <w:rFonts w:ascii="Times New Roman" w:eastAsiaTheme="minorHAnsi" w:hAnsi="Times New Roman"/>
          <w:sz w:val="25"/>
          <w:szCs w:val="25"/>
        </w:rPr>
        <w:t xml:space="preserve">, приведенной в </w:t>
      </w:r>
      <w:r w:rsidR="00DC0885" w:rsidRPr="00230562">
        <w:rPr>
          <w:rFonts w:ascii="Times New Roman" w:eastAsiaTheme="minorHAnsi" w:hAnsi="Times New Roman"/>
          <w:sz w:val="25"/>
          <w:szCs w:val="25"/>
        </w:rPr>
        <w:t>табл</w:t>
      </w:r>
      <w:r w:rsidR="009478E1" w:rsidRPr="00230562">
        <w:rPr>
          <w:rFonts w:ascii="Times New Roman" w:eastAsiaTheme="minorHAnsi" w:hAnsi="Times New Roman"/>
          <w:sz w:val="25"/>
          <w:szCs w:val="25"/>
        </w:rPr>
        <w:t>иц</w:t>
      </w:r>
      <w:r w:rsidR="00605944" w:rsidRPr="00230562">
        <w:rPr>
          <w:rFonts w:ascii="Times New Roman" w:eastAsiaTheme="minorHAnsi" w:hAnsi="Times New Roman"/>
          <w:sz w:val="25"/>
          <w:szCs w:val="25"/>
        </w:rPr>
        <w:t>е</w:t>
      </w:r>
      <w:r w:rsidR="009478E1" w:rsidRPr="00230562">
        <w:rPr>
          <w:rFonts w:ascii="Times New Roman" w:eastAsiaTheme="minorHAnsi" w:hAnsi="Times New Roman"/>
          <w:sz w:val="25"/>
          <w:szCs w:val="25"/>
        </w:rPr>
        <w:t> </w:t>
      </w:r>
      <w:r w:rsidR="00DC0885" w:rsidRPr="00230562">
        <w:rPr>
          <w:rFonts w:ascii="Times New Roman" w:eastAsiaTheme="minorHAnsi" w:hAnsi="Times New Roman"/>
          <w:sz w:val="25"/>
          <w:szCs w:val="25"/>
        </w:rPr>
        <w:t>1</w:t>
      </w:r>
      <w:r w:rsidRPr="00230562">
        <w:rPr>
          <w:rFonts w:ascii="Times New Roman" w:eastAsiaTheme="minorHAnsi" w:hAnsi="Times New Roman"/>
          <w:sz w:val="25"/>
          <w:szCs w:val="25"/>
        </w:rPr>
        <w:t xml:space="preserve">. Значимость риска должна учитывать размер </w:t>
      </w:r>
      <w:r w:rsidR="00605944" w:rsidRPr="00230562">
        <w:rPr>
          <w:rFonts w:ascii="Times New Roman" w:eastAsiaTheme="minorHAnsi" w:hAnsi="Times New Roman"/>
          <w:sz w:val="25"/>
          <w:szCs w:val="25"/>
        </w:rPr>
        <w:t xml:space="preserve">возможного ущерба </w:t>
      </w:r>
      <w:r w:rsidRPr="00230562">
        <w:rPr>
          <w:rFonts w:ascii="Times New Roman" w:eastAsiaTheme="minorHAnsi" w:hAnsi="Times New Roman"/>
          <w:sz w:val="25"/>
          <w:szCs w:val="25"/>
        </w:rPr>
        <w:t xml:space="preserve">или </w:t>
      </w:r>
      <w:r w:rsidR="00605944" w:rsidRPr="00230562">
        <w:rPr>
          <w:rFonts w:ascii="Times New Roman" w:eastAsiaTheme="minorHAnsi" w:hAnsi="Times New Roman"/>
          <w:sz w:val="25"/>
          <w:szCs w:val="25"/>
        </w:rPr>
        <w:t>степень тяжести возможного нарушения</w:t>
      </w:r>
      <w:r w:rsidRPr="00230562">
        <w:rPr>
          <w:rFonts w:ascii="Times New Roman" w:eastAsiaTheme="minorHAnsi" w:hAnsi="Times New Roman"/>
          <w:sz w:val="25"/>
          <w:szCs w:val="25"/>
        </w:rPr>
        <w:t>.</w:t>
      </w:r>
    </w:p>
    <w:p w:rsidR="00DC0885" w:rsidRPr="00230562" w:rsidRDefault="00DC0885" w:rsidP="00D11D90">
      <w:pPr>
        <w:widowControl w:val="0"/>
        <w:autoSpaceDE w:val="0"/>
        <w:autoSpaceDN w:val="0"/>
        <w:adjustRightInd w:val="0"/>
        <w:spacing w:after="0" w:line="240" w:lineRule="auto"/>
        <w:rPr>
          <w:rFonts w:ascii="Times New Roman" w:eastAsiaTheme="minorHAnsi" w:hAnsi="Times New Roman" w:cs="Times New Roman"/>
          <w:sz w:val="25"/>
          <w:szCs w:val="25"/>
        </w:rPr>
      </w:pPr>
    </w:p>
    <w:p w:rsidR="00DC0885" w:rsidRPr="00230562" w:rsidRDefault="00DC0885" w:rsidP="005F0FBD">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eastAsiaTheme="minorHAnsi" w:hAnsi="Times New Roman" w:cs="Times New Roman"/>
          <w:sz w:val="25"/>
          <w:szCs w:val="25"/>
        </w:rPr>
        <w:t>Таблица 1. Сопоставление з</w:t>
      </w:r>
      <w:r w:rsidRPr="00230562">
        <w:rPr>
          <w:rFonts w:ascii="Times New Roman" w:hAnsi="Times New Roman" w:cs="Times New Roman"/>
          <w:sz w:val="25"/>
          <w:szCs w:val="25"/>
        </w:rPr>
        <w:t>начимости риска и категории риска</w:t>
      </w:r>
    </w:p>
    <w:p w:rsidR="005F0FBD" w:rsidRPr="002B679E" w:rsidRDefault="005F0FBD" w:rsidP="005F0FBD">
      <w:pPr>
        <w:widowControl w:val="0"/>
        <w:autoSpaceDE w:val="0"/>
        <w:autoSpaceDN w:val="0"/>
        <w:adjustRightInd w:val="0"/>
        <w:spacing w:after="0" w:line="240" w:lineRule="auto"/>
        <w:jc w:val="center"/>
        <w:rPr>
          <w:rFonts w:ascii="Times New Roman" w:eastAsiaTheme="minorHAnsi" w:hAnsi="Times New Roman" w:cs="Times New Roman"/>
          <w:sz w:val="28"/>
          <w:szCs w:val="28"/>
        </w:rPr>
      </w:pPr>
    </w:p>
    <w:tbl>
      <w:tblPr>
        <w:tblStyle w:val="112"/>
        <w:tblW w:w="0" w:type="auto"/>
        <w:tblLook w:val="04A0"/>
      </w:tblPr>
      <w:tblGrid>
        <w:gridCol w:w="6311"/>
        <w:gridCol w:w="3153"/>
      </w:tblGrid>
      <w:tr w:rsidR="00E7453E" w:rsidRPr="002B679E" w:rsidTr="00E7453E">
        <w:trPr>
          <w:tblHeader/>
        </w:trPr>
        <w:tc>
          <w:tcPr>
            <w:tcW w:w="6311" w:type="dxa"/>
          </w:tcPr>
          <w:p w:rsidR="00E7453E" w:rsidRPr="00230562" w:rsidRDefault="00E7453E" w:rsidP="00D11D90">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Категория риска</w:t>
            </w:r>
          </w:p>
        </w:tc>
        <w:tc>
          <w:tcPr>
            <w:tcW w:w="3153" w:type="dxa"/>
          </w:tcPr>
          <w:p w:rsidR="00E7453E" w:rsidRPr="00230562" w:rsidRDefault="00E7453E" w:rsidP="00D11D90">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Значимость риска</w:t>
            </w:r>
          </w:p>
        </w:tc>
      </w:tr>
      <w:tr w:rsidR="00E7453E" w:rsidRPr="002B679E" w:rsidTr="00E7453E">
        <w:tc>
          <w:tcPr>
            <w:tcW w:w="6311" w:type="dxa"/>
          </w:tcPr>
          <w:p w:rsidR="00E7453E" w:rsidRPr="00230562" w:rsidRDefault="00E7453E" w:rsidP="00D11D90">
            <w:pPr>
              <w:widowControl w:val="0"/>
              <w:autoSpaceDE w:val="0"/>
              <w:autoSpaceDN w:val="0"/>
              <w:adjustRightInd w:val="0"/>
              <w:spacing w:after="0" w:line="240" w:lineRule="auto"/>
              <w:jc w:val="left"/>
              <w:rPr>
                <w:rFonts w:ascii="Times New Roman" w:hAnsi="Times New Roman" w:cs="Times New Roman"/>
                <w:sz w:val="25"/>
                <w:szCs w:val="25"/>
              </w:rPr>
            </w:pPr>
            <w:r w:rsidRPr="00230562">
              <w:rPr>
                <w:rFonts w:ascii="Times New Roman" w:hAnsi="Times New Roman" w:cs="Times New Roman"/>
                <w:sz w:val="25"/>
                <w:szCs w:val="25"/>
              </w:rPr>
              <w:t>Низкий риск</w:t>
            </w:r>
          </w:p>
        </w:tc>
        <w:tc>
          <w:tcPr>
            <w:tcW w:w="3153" w:type="dxa"/>
          </w:tcPr>
          <w:p w:rsidR="00E7453E" w:rsidRPr="00230562" w:rsidRDefault="00E7453E" w:rsidP="00D11D90">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1</w:t>
            </w:r>
          </w:p>
        </w:tc>
      </w:tr>
      <w:tr w:rsidR="00E7453E" w:rsidRPr="002B679E" w:rsidTr="00E7453E">
        <w:tc>
          <w:tcPr>
            <w:tcW w:w="6311" w:type="dxa"/>
          </w:tcPr>
          <w:p w:rsidR="00E7453E" w:rsidRPr="00230562" w:rsidRDefault="00E7453E" w:rsidP="00D11D90">
            <w:pPr>
              <w:widowControl w:val="0"/>
              <w:autoSpaceDE w:val="0"/>
              <w:autoSpaceDN w:val="0"/>
              <w:adjustRightInd w:val="0"/>
              <w:spacing w:after="0" w:line="240" w:lineRule="auto"/>
              <w:jc w:val="left"/>
              <w:rPr>
                <w:rFonts w:ascii="Times New Roman" w:hAnsi="Times New Roman" w:cs="Times New Roman"/>
                <w:sz w:val="25"/>
                <w:szCs w:val="25"/>
              </w:rPr>
            </w:pPr>
            <w:r w:rsidRPr="00230562">
              <w:rPr>
                <w:rFonts w:ascii="Times New Roman" w:hAnsi="Times New Roman" w:cs="Times New Roman"/>
                <w:sz w:val="25"/>
                <w:szCs w:val="25"/>
              </w:rPr>
              <w:t>Умеренный риск</w:t>
            </w:r>
          </w:p>
        </w:tc>
        <w:tc>
          <w:tcPr>
            <w:tcW w:w="3153" w:type="dxa"/>
          </w:tcPr>
          <w:p w:rsidR="00E7453E" w:rsidRPr="00230562" w:rsidRDefault="00E7453E" w:rsidP="00D11D90">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2</w:t>
            </w:r>
          </w:p>
        </w:tc>
      </w:tr>
      <w:tr w:rsidR="00E7453E" w:rsidRPr="002B679E" w:rsidTr="00E7453E">
        <w:tc>
          <w:tcPr>
            <w:tcW w:w="6311" w:type="dxa"/>
          </w:tcPr>
          <w:p w:rsidR="00E7453E" w:rsidRPr="00230562" w:rsidRDefault="00E7453E" w:rsidP="00D11D90">
            <w:pPr>
              <w:widowControl w:val="0"/>
              <w:autoSpaceDE w:val="0"/>
              <w:autoSpaceDN w:val="0"/>
              <w:adjustRightInd w:val="0"/>
              <w:spacing w:after="0" w:line="240" w:lineRule="auto"/>
              <w:jc w:val="left"/>
              <w:rPr>
                <w:rFonts w:ascii="Times New Roman" w:hAnsi="Times New Roman" w:cs="Times New Roman"/>
                <w:sz w:val="25"/>
                <w:szCs w:val="25"/>
              </w:rPr>
            </w:pPr>
            <w:r w:rsidRPr="00230562">
              <w:rPr>
                <w:rFonts w:ascii="Times New Roman" w:hAnsi="Times New Roman" w:cs="Times New Roman"/>
                <w:sz w:val="25"/>
                <w:szCs w:val="25"/>
              </w:rPr>
              <w:t>Средний риск</w:t>
            </w:r>
          </w:p>
        </w:tc>
        <w:tc>
          <w:tcPr>
            <w:tcW w:w="3153" w:type="dxa"/>
          </w:tcPr>
          <w:p w:rsidR="00E7453E" w:rsidRPr="00230562" w:rsidRDefault="00E7453E" w:rsidP="00D11D90">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3</w:t>
            </w:r>
          </w:p>
        </w:tc>
      </w:tr>
      <w:tr w:rsidR="00E7453E" w:rsidRPr="002B679E" w:rsidTr="00E7453E">
        <w:tc>
          <w:tcPr>
            <w:tcW w:w="6311" w:type="dxa"/>
          </w:tcPr>
          <w:p w:rsidR="00E7453E" w:rsidRPr="00230562" w:rsidRDefault="00E7453E" w:rsidP="00D11D90">
            <w:pPr>
              <w:widowControl w:val="0"/>
              <w:autoSpaceDE w:val="0"/>
              <w:autoSpaceDN w:val="0"/>
              <w:adjustRightInd w:val="0"/>
              <w:spacing w:after="0" w:line="240" w:lineRule="auto"/>
              <w:jc w:val="left"/>
              <w:rPr>
                <w:rFonts w:ascii="Times New Roman" w:hAnsi="Times New Roman" w:cs="Times New Roman"/>
                <w:sz w:val="25"/>
                <w:szCs w:val="25"/>
              </w:rPr>
            </w:pPr>
            <w:r w:rsidRPr="00230562">
              <w:rPr>
                <w:rFonts w:ascii="Times New Roman" w:hAnsi="Times New Roman" w:cs="Times New Roman"/>
                <w:sz w:val="25"/>
                <w:szCs w:val="25"/>
              </w:rPr>
              <w:t>Значительный риск</w:t>
            </w:r>
          </w:p>
        </w:tc>
        <w:tc>
          <w:tcPr>
            <w:tcW w:w="3153" w:type="dxa"/>
          </w:tcPr>
          <w:p w:rsidR="00E7453E" w:rsidRPr="00230562" w:rsidRDefault="00E7453E" w:rsidP="00D11D90">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4</w:t>
            </w:r>
          </w:p>
        </w:tc>
      </w:tr>
      <w:tr w:rsidR="00E7453E" w:rsidRPr="002B679E" w:rsidTr="00E7453E">
        <w:tc>
          <w:tcPr>
            <w:tcW w:w="6311" w:type="dxa"/>
          </w:tcPr>
          <w:p w:rsidR="00E7453E" w:rsidRPr="00230562" w:rsidRDefault="00E7453E" w:rsidP="00D11D90">
            <w:pPr>
              <w:widowControl w:val="0"/>
              <w:autoSpaceDE w:val="0"/>
              <w:autoSpaceDN w:val="0"/>
              <w:adjustRightInd w:val="0"/>
              <w:spacing w:after="0" w:line="240" w:lineRule="auto"/>
              <w:jc w:val="left"/>
              <w:rPr>
                <w:rFonts w:ascii="Times New Roman" w:hAnsi="Times New Roman" w:cs="Times New Roman"/>
                <w:sz w:val="25"/>
                <w:szCs w:val="25"/>
              </w:rPr>
            </w:pPr>
            <w:r w:rsidRPr="00230562">
              <w:rPr>
                <w:rFonts w:ascii="Times New Roman" w:hAnsi="Times New Roman" w:cs="Times New Roman"/>
                <w:sz w:val="25"/>
                <w:szCs w:val="25"/>
              </w:rPr>
              <w:t>Высокий риск</w:t>
            </w:r>
          </w:p>
        </w:tc>
        <w:tc>
          <w:tcPr>
            <w:tcW w:w="3153" w:type="dxa"/>
          </w:tcPr>
          <w:p w:rsidR="00E7453E" w:rsidRPr="00230562" w:rsidRDefault="00E7453E" w:rsidP="00D11D90">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5</w:t>
            </w:r>
          </w:p>
        </w:tc>
      </w:tr>
      <w:tr w:rsidR="00E7453E" w:rsidRPr="002B679E" w:rsidTr="00E7453E">
        <w:tc>
          <w:tcPr>
            <w:tcW w:w="6311" w:type="dxa"/>
          </w:tcPr>
          <w:p w:rsidR="00E7453E" w:rsidRPr="00230562" w:rsidRDefault="00E7453E" w:rsidP="00D11D90">
            <w:pPr>
              <w:widowControl w:val="0"/>
              <w:autoSpaceDE w:val="0"/>
              <w:autoSpaceDN w:val="0"/>
              <w:adjustRightInd w:val="0"/>
              <w:spacing w:after="0" w:line="240" w:lineRule="auto"/>
              <w:jc w:val="left"/>
              <w:rPr>
                <w:rFonts w:ascii="Times New Roman" w:hAnsi="Times New Roman" w:cs="Times New Roman"/>
                <w:sz w:val="25"/>
                <w:szCs w:val="25"/>
              </w:rPr>
            </w:pPr>
            <w:r w:rsidRPr="00230562">
              <w:rPr>
                <w:rFonts w:ascii="Times New Roman" w:hAnsi="Times New Roman" w:cs="Times New Roman"/>
                <w:sz w:val="25"/>
                <w:szCs w:val="25"/>
              </w:rPr>
              <w:t>Чрезвычайно высокий риск</w:t>
            </w:r>
          </w:p>
        </w:tc>
        <w:tc>
          <w:tcPr>
            <w:tcW w:w="3153" w:type="dxa"/>
          </w:tcPr>
          <w:p w:rsidR="00E7453E" w:rsidRPr="00230562" w:rsidRDefault="00E7453E" w:rsidP="00D11D90">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6</w:t>
            </w:r>
          </w:p>
        </w:tc>
      </w:tr>
    </w:tbl>
    <w:p w:rsidR="001842A3" w:rsidRPr="00F87C93" w:rsidRDefault="001842A3" w:rsidP="00D11D90">
      <w:pPr>
        <w:widowControl w:val="0"/>
        <w:autoSpaceDE w:val="0"/>
        <w:autoSpaceDN w:val="0"/>
        <w:adjustRightInd w:val="0"/>
        <w:spacing w:after="0" w:line="240" w:lineRule="auto"/>
        <w:ind w:firstLine="539"/>
        <w:rPr>
          <w:rFonts w:ascii="Times New Roman" w:eastAsiaTheme="minorHAnsi" w:hAnsi="Times New Roman" w:cs="Times New Roman"/>
          <w:sz w:val="28"/>
          <w:szCs w:val="28"/>
        </w:rPr>
      </w:pPr>
    </w:p>
    <w:p w:rsidR="00E7453E" w:rsidRPr="00230562" w:rsidRDefault="00E7453E" w:rsidP="00230562">
      <w:pPr>
        <w:pStyle w:val="afffff7"/>
        <w:widowControl w:val="0"/>
        <w:numPr>
          <w:ilvl w:val="1"/>
          <w:numId w:val="20"/>
        </w:numPr>
        <w:tabs>
          <w:tab w:val="left" w:pos="993"/>
        </w:tabs>
        <w:autoSpaceDE w:val="0"/>
        <w:autoSpaceDN w:val="0"/>
        <w:adjustRightInd w:val="0"/>
        <w:spacing w:after="0" w:line="240" w:lineRule="auto"/>
        <w:ind w:left="0" w:firstLine="426"/>
        <w:rPr>
          <w:rFonts w:ascii="Times New Roman" w:eastAsiaTheme="minorHAnsi" w:hAnsi="Times New Roman"/>
          <w:sz w:val="25"/>
          <w:szCs w:val="25"/>
        </w:rPr>
      </w:pPr>
      <w:r w:rsidRPr="00230562">
        <w:rPr>
          <w:rFonts w:ascii="Times New Roman" w:eastAsiaTheme="minorHAnsi" w:hAnsi="Times New Roman"/>
          <w:sz w:val="25"/>
          <w:szCs w:val="25"/>
        </w:rPr>
        <w:t xml:space="preserve">Классификатор рисков совершения нарушений объектами контроля, представлен в </w:t>
      </w:r>
      <w:hyperlink w:anchor="Приложение6" w:history="1">
        <w:r w:rsidRPr="00230562">
          <w:rPr>
            <w:rFonts w:ascii="Times New Roman" w:eastAsiaTheme="minorHAnsi" w:hAnsi="Times New Roman"/>
            <w:sz w:val="25"/>
            <w:szCs w:val="25"/>
          </w:rPr>
          <w:t>Приложении 6</w:t>
        </w:r>
      </w:hyperlink>
      <w:r w:rsidRPr="00230562">
        <w:rPr>
          <w:rFonts w:ascii="Times New Roman" w:eastAsiaTheme="minorHAnsi" w:hAnsi="Times New Roman"/>
          <w:sz w:val="25"/>
          <w:szCs w:val="25"/>
        </w:rPr>
        <w:t>.</w:t>
      </w:r>
    </w:p>
    <w:p w:rsidR="005F6C4C" w:rsidRPr="00230562" w:rsidRDefault="005F6C4C" w:rsidP="00D11D90">
      <w:pPr>
        <w:widowControl w:val="0"/>
        <w:autoSpaceDE w:val="0"/>
        <w:autoSpaceDN w:val="0"/>
        <w:adjustRightInd w:val="0"/>
        <w:spacing w:after="0" w:line="240" w:lineRule="auto"/>
        <w:ind w:firstLine="539"/>
        <w:rPr>
          <w:rFonts w:ascii="Times New Roman" w:eastAsiaTheme="minorHAnsi" w:hAnsi="Times New Roman" w:cs="Times New Roman"/>
          <w:sz w:val="25"/>
          <w:szCs w:val="25"/>
        </w:rPr>
      </w:pPr>
    </w:p>
    <w:p w:rsidR="005F6C4C" w:rsidRPr="00230562" w:rsidRDefault="005F6C4C" w:rsidP="005F6C4C">
      <w:pPr>
        <w:widowControl w:val="0"/>
        <w:numPr>
          <w:ilvl w:val="0"/>
          <w:numId w:val="20"/>
        </w:numPr>
        <w:tabs>
          <w:tab w:val="left" w:pos="851"/>
        </w:tabs>
        <w:autoSpaceDE w:val="0"/>
        <w:autoSpaceDN w:val="0"/>
        <w:adjustRightInd w:val="0"/>
        <w:spacing w:after="0" w:line="240" w:lineRule="auto"/>
        <w:ind w:left="0" w:firstLine="539"/>
        <w:rPr>
          <w:rFonts w:ascii="Times New Roman" w:eastAsiaTheme="minorHAnsi" w:hAnsi="Times New Roman" w:cs="Times New Roman"/>
          <w:sz w:val="25"/>
          <w:szCs w:val="25"/>
        </w:rPr>
      </w:pPr>
      <w:r w:rsidRPr="00230562">
        <w:rPr>
          <w:rFonts w:ascii="Times New Roman" w:hAnsi="Times New Roman" w:cs="Times New Roman"/>
          <w:sz w:val="25"/>
          <w:szCs w:val="25"/>
        </w:rPr>
        <w:t xml:space="preserve">Отбор объектов контроля для включения в проект Плана с учетом </w:t>
      </w:r>
      <w:proofErr w:type="spellStart"/>
      <w:proofErr w:type="gramStart"/>
      <w:r w:rsidRPr="00230562">
        <w:rPr>
          <w:rFonts w:ascii="Times New Roman" w:hAnsi="Times New Roman" w:cs="Times New Roman"/>
          <w:sz w:val="25"/>
          <w:szCs w:val="25"/>
        </w:rPr>
        <w:t>риск-ориентированного</w:t>
      </w:r>
      <w:proofErr w:type="spellEnd"/>
      <w:proofErr w:type="gramEnd"/>
      <w:r w:rsidRPr="00230562">
        <w:rPr>
          <w:rFonts w:ascii="Times New Roman" w:hAnsi="Times New Roman" w:cs="Times New Roman"/>
          <w:sz w:val="25"/>
          <w:szCs w:val="25"/>
        </w:rPr>
        <w:t xml:space="preserve"> подхода производится в срок не позднее 15 </w:t>
      </w:r>
      <w:r w:rsidR="002B679E" w:rsidRPr="00230562">
        <w:rPr>
          <w:rFonts w:ascii="Times New Roman" w:hAnsi="Times New Roman" w:cs="Times New Roman"/>
          <w:sz w:val="25"/>
          <w:szCs w:val="25"/>
        </w:rPr>
        <w:t>декабря</w:t>
      </w:r>
      <w:r w:rsidRPr="00230562">
        <w:rPr>
          <w:rFonts w:ascii="Times New Roman" w:hAnsi="Times New Roman" w:cs="Times New Roman"/>
          <w:sz w:val="25"/>
          <w:szCs w:val="25"/>
        </w:rPr>
        <w:t xml:space="preserve"> года, предшествующего планируемому году. </w:t>
      </w:r>
    </w:p>
    <w:p w:rsidR="00412155" w:rsidRPr="00F87C93" w:rsidRDefault="00412155" w:rsidP="00D11D90">
      <w:pPr>
        <w:widowControl w:val="0"/>
        <w:autoSpaceDE w:val="0"/>
        <w:autoSpaceDN w:val="0"/>
        <w:adjustRightInd w:val="0"/>
        <w:spacing w:after="0" w:line="240" w:lineRule="auto"/>
        <w:ind w:firstLine="539"/>
        <w:rPr>
          <w:rFonts w:ascii="Times New Roman" w:eastAsiaTheme="minorHAnsi" w:hAnsi="Times New Roman" w:cs="Times New Roman"/>
          <w:sz w:val="28"/>
          <w:szCs w:val="28"/>
        </w:rPr>
      </w:pPr>
    </w:p>
    <w:p w:rsidR="00E7453E" w:rsidRPr="00F87C93" w:rsidRDefault="00E7453E">
      <w:pPr>
        <w:spacing w:after="0" w:line="240" w:lineRule="auto"/>
        <w:jc w:val="left"/>
        <w:rPr>
          <w:rFonts w:ascii="Times New Roman" w:eastAsiaTheme="minorHAnsi" w:hAnsi="Times New Roman" w:cs="Times New Roman"/>
          <w:sz w:val="28"/>
          <w:szCs w:val="28"/>
        </w:rPr>
        <w:sectPr w:rsidR="00E7453E" w:rsidRPr="00F87C93" w:rsidSect="00943A31">
          <w:headerReference w:type="default" r:id="rId11"/>
          <w:footerReference w:type="first" r:id="rId12"/>
          <w:pgSz w:w="11907" w:h="16840" w:code="9"/>
          <w:pgMar w:top="426" w:right="708" w:bottom="709" w:left="1276" w:header="284" w:footer="348" w:gutter="0"/>
          <w:pgBorders w:offsetFrom="page">
            <w:top w:val="none" w:sz="64" w:space="0" w:color="5768D8" w:shadow="1"/>
            <w:left w:val="none" w:sz="0" w:space="0" w:color="446804" w:shadow="1"/>
            <w:bottom w:val="none" w:sz="0" w:space="0" w:color="0000FD" w:shadow="1"/>
            <w:right w:val="none" w:sz="241" w:space="0" w:color="000067" w:shadow="1"/>
          </w:pgBorders>
          <w:pgNumType w:start="0"/>
          <w:cols w:space="708"/>
          <w:titlePg/>
          <w:docGrid w:linePitch="360"/>
        </w:sectPr>
      </w:pPr>
    </w:p>
    <w:tbl>
      <w:tblPr>
        <w:tblStyle w:val="af7"/>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5670"/>
      </w:tblGrid>
      <w:tr w:rsidR="00230562" w:rsidRPr="00230562" w:rsidTr="00230562">
        <w:tc>
          <w:tcPr>
            <w:tcW w:w="9747" w:type="dxa"/>
          </w:tcPr>
          <w:p w:rsidR="00230562" w:rsidRDefault="00230562" w:rsidP="00B06D3F">
            <w:pPr>
              <w:widowControl w:val="0"/>
              <w:tabs>
                <w:tab w:val="left" w:pos="993"/>
              </w:tabs>
              <w:autoSpaceDE w:val="0"/>
              <w:autoSpaceDN w:val="0"/>
              <w:adjustRightInd w:val="0"/>
              <w:spacing w:after="0" w:line="240" w:lineRule="auto"/>
              <w:rPr>
                <w:rFonts w:ascii="Times New Roman" w:hAnsi="Times New Roman" w:cs="Times New Roman"/>
                <w:sz w:val="25"/>
                <w:szCs w:val="25"/>
              </w:rPr>
            </w:pPr>
          </w:p>
        </w:tc>
        <w:tc>
          <w:tcPr>
            <w:tcW w:w="5670" w:type="dxa"/>
          </w:tcPr>
          <w:p w:rsidR="00230562" w:rsidRPr="00307285" w:rsidRDefault="00230562" w:rsidP="00B06D3F">
            <w:pPr>
              <w:spacing w:after="0" w:line="240" w:lineRule="auto"/>
              <w:jc w:val="left"/>
              <w:rPr>
                <w:rFonts w:ascii="Times New Roman" w:eastAsiaTheme="minorHAnsi" w:hAnsi="Times New Roman" w:cs="Times New Roman"/>
                <w:b/>
                <w:sz w:val="25"/>
                <w:szCs w:val="25"/>
              </w:rPr>
            </w:pPr>
            <w:r w:rsidRPr="00307285">
              <w:rPr>
                <w:rFonts w:ascii="Times New Roman" w:eastAsiaTheme="minorHAnsi" w:hAnsi="Times New Roman" w:cs="Times New Roman"/>
                <w:b/>
                <w:sz w:val="25"/>
                <w:szCs w:val="25"/>
              </w:rPr>
              <w:t xml:space="preserve">Приложение 2 </w:t>
            </w:r>
          </w:p>
          <w:p w:rsidR="00230562" w:rsidRPr="00230562" w:rsidRDefault="00230562" w:rsidP="00B06D3F">
            <w:pPr>
              <w:spacing w:after="0" w:line="240" w:lineRule="auto"/>
              <w:jc w:val="left"/>
              <w:rPr>
                <w:rFonts w:ascii="Times New Roman" w:eastAsiaTheme="minorHAnsi" w:hAnsi="Times New Roman" w:cs="Times New Roman"/>
                <w:szCs w:val="24"/>
              </w:rPr>
            </w:pPr>
            <w:r w:rsidRPr="00230562">
              <w:rPr>
                <w:rFonts w:ascii="Times New Roman" w:eastAsiaTheme="minorHAnsi" w:hAnsi="Times New Roman" w:cs="Times New Roman"/>
                <w:sz w:val="25"/>
                <w:szCs w:val="25"/>
              </w:rPr>
              <w:t xml:space="preserve">к Стандарту </w:t>
            </w:r>
            <w:r w:rsidRPr="00230562">
              <w:rPr>
                <w:rFonts w:ascii="Times New Roman" w:hAnsi="Times New Roman" w:cs="Times New Roman"/>
                <w:spacing w:val="2"/>
                <w:sz w:val="25"/>
                <w:szCs w:val="25"/>
                <w:lang w:eastAsia="ru-RU"/>
              </w:rPr>
              <w:t>осуществления внутреннего</w:t>
            </w:r>
            <w:r>
              <w:rPr>
                <w:rFonts w:ascii="Times New Roman" w:hAnsi="Times New Roman" w:cs="Times New Roman"/>
                <w:spacing w:val="2"/>
                <w:sz w:val="25"/>
                <w:szCs w:val="25"/>
                <w:lang w:eastAsia="ru-RU"/>
              </w:rPr>
              <w:t xml:space="preserve"> </w:t>
            </w:r>
            <w:r w:rsidRPr="00230562">
              <w:rPr>
                <w:rFonts w:ascii="Times New Roman" w:hAnsi="Times New Roman" w:cs="Times New Roman"/>
                <w:spacing w:val="2"/>
                <w:sz w:val="25"/>
                <w:szCs w:val="25"/>
                <w:lang w:eastAsia="ru-RU"/>
              </w:rPr>
              <w:t>муниципального финансового контроля</w:t>
            </w:r>
            <w:r w:rsidRPr="00230562">
              <w:rPr>
                <w:rFonts w:ascii="Times New Roman" w:hAnsi="Times New Roman" w:cs="Times New Roman"/>
                <w:spacing w:val="2"/>
                <w:sz w:val="25"/>
                <w:szCs w:val="25"/>
                <w:lang w:eastAsia="ru-RU"/>
              </w:rPr>
              <w:br/>
              <w:t xml:space="preserve">"Планирование контрольной деятельности с учетом применения </w:t>
            </w:r>
            <w:proofErr w:type="spellStart"/>
            <w:proofErr w:type="gramStart"/>
            <w:r w:rsidRPr="00230562">
              <w:rPr>
                <w:rFonts w:ascii="Times New Roman" w:hAnsi="Times New Roman" w:cs="Times New Roman"/>
                <w:spacing w:val="2"/>
                <w:sz w:val="25"/>
                <w:szCs w:val="25"/>
                <w:lang w:eastAsia="ru-RU"/>
              </w:rPr>
              <w:t>риск-ориентированного</w:t>
            </w:r>
            <w:proofErr w:type="spellEnd"/>
            <w:proofErr w:type="gramEnd"/>
            <w:r w:rsidRPr="00230562">
              <w:rPr>
                <w:rFonts w:ascii="Times New Roman" w:hAnsi="Times New Roman" w:cs="Times New Roman"/>
                <w:spacing w:val="2"/>
                <w:sz w:val="25"/>
                <w:szCs w:val="25"/>
                <w:lang w:eastAsia="ru-RU"/>
              </w:rPr>
              <w:t xml:space="preserve"> подхода"</w:t>
            </w:r>
          </w:p>
          <w:p w:rsidR="00230562" w:rsidRPr="00230562" w:rsidRDefault="00230562" w:rsidP="00B06D3F">
            <w:pPr>
              <w:widowControl w:val="0"/>
              <w:autoSpaceDE w:val="0"/>
              <w:autoSpaceDN w:val="0"/>
              <w:adjustRightInd w:val="0"/>
              <w:spacing w:after="0" w:line="240" w:lineRule="auto"/>
              <w:jc w:val="left"/>
              <w:rPr>
                <w:rFonts w:ascii="Times New Roman" w:eastAsiaTheme="minorHAnsi" w:hAnsi="Times New Roman" w:cs="Times New Roman"/>
                <w:szCs w:val="24"/>
              </w:rPr>
            </w:pPr>
          </w:p>
        </w:tc>
      </w:tr>
    </w:tbl>
    <w:p w:rsidR="00E7453E" w:rsidRPr="00230562" w:rsidRDefault="00E7453E" w:rsidP="00E7453E">
      <w:pPr>
        <w:widowControl w:val="0"/>
        <w:autoSpaceDE w:val="0"/>
        <w:autoSpaceDN w:val="0"/>
        <w:adjustRightInd w:val="0"/>
        <w:spacing w:after="0" w:line="240" w:lineRule="auto"/>
        <w:jc w:val="center"/>
        <w:rPr>
          <w:rFonts w:ascii="Times New Roman" w:eastAsiaTheme="minorHAnsi" w:hAnsi="Times New Roman" w:cs="Times New Roman"/>
          <w:sz w:val="25"/>
          <w:szCs w:val="25"/>
        </w:rPr>
      </w:pPr>
    </w:p>
    <w:p w:rsidR="00E7453E" w:rsidRPr="007B1172" w:rsidRDefault="00E7453E" w:rsidP="00E7453E">
      <w:pPr>
        <w:widowControl w:val="0"/>
        <w:autoSpaceDE w:val="0"/>
        <w:autoSpaceDN w:val="0"/>
        <w:adjustRightInd w:val="0"/>
        <w:spacing w:after="0" w:line="240" w:lineRule="auto"/>
        <w:jc w:val="center"/>
        <w:rPr>
          <w:rFonts w:ascii="Times New Roman" w:eastAsiaTheme="minorHAnsi" w:hAnsi="Times New Roman" w:cs="Times New Roman"/>
          <w:b/>
          <w:sz w:val="25"/>
          <w:szCs w:val="25"/>
        </w:rPr>
      </w:pPr>
      <w:bookmarkStart w:id="20" w:name="_Toc468268070"/>
      <w:r w:rsidRPr="007B1172">
        <w:rPr>
          <w:rFonts w:ascii="Times New Roman" w:eastAsiaTheme="minorHAnsi" w:hAnsi="Times New Roman" w:cs="Times New Roman"/>
          <w:b/>
          <w:sz w:val="25"/>
          <w:szCs w:val="25"/>
        </w:rPr>
        <w:t xml:space="preserve">Форма плана </w:t>
      </w:r>
      <w:r w:rsidR="00D03032" w:rsidRPr="007B1172">
        <w:rPr>
          <w:rFonts w:ascii="Times New Roman" w:eastAsiaTheme="minorHAnsi" w:hAnsi="Times New Roman" w:cs="Times New Roman"/>
          <w:b/>
          <w:sz w:val="25"/>
          <w:szCs w:val="25"/>
        </w:rPr>
        <w:t>контрольных мероприятий</w:t>
      </w:r>
      <w:bookmarkEnd w:id="20"/>
    </w:p>
    <w:p w:rsidR="00507A6F" w:rsidRPr="00230562" w:rsidRDefault="00507A6F" w:rsidP="00E7453E">
      <w:pPr>
        <w:widowControl w:val="0"/>
        <w:autoSpaceDE w:val="0"/>
        <w:autoSpaceDN w:val="0"/>
        <w:adjustRightInd w:val="0"/>
        <w:spacing w:after="0" w:line="240" w:lineRule="auto"/>
        <w:jc w:val="center"/>
        <w:rPr>
          <w:rFonts w:ascii="Times New Roman" w:eastAsiaTheme="minorHAnsi" w:hAnsi="Times New Roman" w:cs="Times New Roman"/>
          <w:sz w:val="25"/>
          <w:szCs w:val="25"/>
        </w:rPr>
      </w:pPr>
    </w:p>
    <w:p w:rsidR="00E7453E" w:rsidRPr="00230562" w:rsidRDefault="00E7453E" w:rsidP="00E7453E">
      <w:pPr>
        <w:widowControl w:val="0"/>
        <w:autoSpaceDE w:val="0"/>
        <w:autoSpaceDN w:val="0"/>
        <w:adjustRightInd w:val="0"/>
        <w:spacing w:after="0" w:line="240" w:lineRule="auto"/>
        <w:jc w:val="center"/>
        <w:rPr>
          <w:rFonts w:ascii="Times New Roman" w:eastAsiaTheme="minorHAnsi" w:hAnsi="Times New Roman" w:cs="Times New Roman"/>
          <w:sz w:val="25"/>
          <w:szCs w:val="25"/>
        </w:rPr>
      </w:pPr>
      <w:r w:rsidRPr="00230562">
        <w:rPr>
          <w:rFonts w:ascii="Times New Roman" w:eastAsiaTheme="minorHAnsi" w:hAnsi="Times New Roman" w:cs="Times New Roman"/>
          <w:sz w:val="25"/>
          <w:szCs w:val="25"/>
        </w:rPr>
        <w:t xml:space="preserve">План </w:t>
      </w:r>
      <w:r w:rsidR="00D03032" w:rsidRPr="00230562">
        <w:rPr>
          <w:rFonts w:ascii="Times New Roman" w:eastAsiaTheme="minorHAnsi" w:hAnsi="Times New Roman" w:cs="Times New Roman"/>
          <w:sz w:val="25"/>
          <w:szCs w:val="25"/>
        </w:rPr>
        <w:t>контрольн</w:t>
      </w:r>
      <w:r w:rsidR="000F641E" w:rsidRPr="00230562">
        <w:rPr>
          <w:rFonts w:ascii="Times New Roman" w:eastAsiaTheme="minorHAnsi" w:hAnsi="Times New Roman" w:cs="Times New Roman"/>
          <w:sz w:val="25"/>
          <w:szCs w:val="25"/>
        </w:rPr>
        <w:t>ой</w:t>
      </w:r>
      <w:r w:rsidR="00D03032" w:rsidRPr="00230562">
        <w:rPr>
          <w:rFonts w:ascii="Times New Roman" w:eastAsiaTheme="minorHAnsi" w:hAnsi="Times New Roman" w:cs="Times New Roman"/>
          <w:sz w:val="25"/>
          <w:szCs w:val="25"/>
        </w:rPr>
        <w:t xml:space="preserve"> </w:t>
      </w:r>
      <w:r w:rsidR="000F641E" w:rsidRPr="00230562">
        <w:rPr>
          <w:rFonts w:ascii="Times New Roman" w:eastAsiaTheme="minorHAnsi" w:hAnsi="Times New Roman" w:cs="Times New Roman"/>
          <w:sz w:val="25"/>
          <w:szCs w:val="25"/>
        </w:rPr>
        <w:t>деятельности</w:t>
      </w:r>
      <w:r w:rsidRPr="00230562">
        <w:rPr>
          <w:rFonts w:ascii="Times New Roman" w:eastAsiaTheme="minorHAnsi" w:hAnsi="Times New Roman" w:cs="Times New Roman"/>
          <w:sz w:val="25"/>
          <w:szCs w:val="25"/>
        </w:rPr>
        <w:t>______________________________________________________</w:t>
      </w:r>
    </w:p>
    <w:p w:rsidR="00E7453E" w:rsidRPr="00230562" w:rsidRDefault="00E7453E" w:rsidP="00E7453E">
      <w:pPr>
        <w:widowControl w:val="0"/>
        <w:autoSpaceDE w:val="0"/>
        <w:autoSpaceDN w:val="0"/>
        <w:adjustRightInd w:val="0"/>
        <w:spacing w:after="0" w:line="240" w:lineRule="auto"/>
        <w:jc w:val="center"/>
        <w:rPr>
          <w:rFonts w:ascii="Times New Roman" w:eastAsiaTheme="minorHAnsi" w:hAnsi="Times New Roman" w:cs="Times New Roman"/>
          <w:sz w:val="25"/>
          <w:szCs w:val="25"/>
        </w:rPr>
      </w:pPr>
      <w:r w:rsidRPr="00230562">
        <w:rPr>
          <w:rFonts w:ascii="Times New Roman" w:eastAsiaTheme="minorHAnsi" w:hAnsi="Times New Roman" w:cs="Times New Roman"/>
          <w:sz w:val="25"/>
          <w:szCs w:val="25"/>
        </w:rPr>
        <w:t>наименование органа</w:t>
      </w:r>
    </w:p>
    <w:p w:rsidR="00E7453E" w:rsidRPr="00230562" w:rsidRDefault="00E7453E" w:rsidP="00E7453E">
      <w:pPr>
        <w:widowControl w:val="0"/>
        <w:autoSpaceDE w:val="0"/>
        <w:autoSpaceDN w:val="0"/>
        <w:adjustRightInd w:val="0"/>
        <w:spacing w:after="0" w:line="240" w:lineRule="auto"/>
        <w:jc w:val="center"/>
        <w:rPr>
          <w:rFonts w:ascii="Times New Roman" w:eastAsiaTheme="minorHAnsi" w:hAnsi="Times New Roman" w:cs="Times New Roman"/>
          <w:sz w:val="25"/>
          <w:szCs w:val="25"/>
        </w:rPr>
      </w:pPr>
      <w:r w:rsidRPr="00230562">
        <w:rPr>
          <w:rFonts w:ascii="Times New Roman" w:eastAsiaTheme="minorHAnsi" w:hAnsi="Times New Roman" w:cs="Times New Roman"/>
          <w:sz w:val="25"/>
          <w:szCs w:val="25"/>
        </w:rPr>
        <w:t>на 20__ год</w:t>
      </w:r>
    </w:p>
    <w:p w:rsidR="00E7453E" w:rsidRPr="00230562" w:rsidRDefault="00E7453E" w:rsidP="00E7453E">
      <w:pPr>
        <w:widowControl w:val="0"/>
        <w:autoSpaceDE w:val="0"/>
        <w:autoSpaceDN w:val="0"/>
        <w:adjustRightInd w:val="0"/>
        <w:spacing w:after="0" w:line="240" w:lineRule="auto"/>
        <w:jc w:val="center"/>
        <w:rPr>
          <w:rFonts w:ascii="Times New Roman" w:eastAsiaTheme="minorHAnsi" w:hAnsi="Times New Roman" w:cs="Times New Roman"/>
          <w:sz w:val="25"/>
          <w:szCs w:val="25"/>
        </w:rPr>
      </w:pPr>
    </w:p>
    <w:tbl>
      <w:tblPr>
        <w:tblStyle w:val="120"/>
        <w:tblW w:w="14459" w:type="dxa"/>
        <w:tblInd w:w="-34" w:type="dxa"/>
        <w:tblLayout w:type="fixed"/>
        <w:tblLook w:val="04A0"/>
      </w:tblPr>
      <w:tblGrid>
        <w:gridCol w:w="568"/>
        <w:gridCol w:w="2569"/>
        <w:gridCol w:w="1967"/>
        <w:gridCol w:w="1559"/>
        <w:gridCol w:w="1701"/>
        <w:gridCol w:w="1701"/>
        <w:gridCol w:w="1842"/>
        <w:gridCol w:w="2552"/>
      </w:tblGrid>
      <w:tr w:rsidR="003D10BA" w:rsidRPr="00230562" w:rsidTr="00302401">
        <w:trPr>
          <w:tblHeader/>
        </w:trPr>
        <w:tc>
          <w:tcPr>
            <w:tcW w:w="568" w:type="dxa"/>
          </w:tcPr>
          <w:p w:rsidR="003D10BA" w:rsidRPr="00230562" w:rsidRDefault="003D10BA" w:rsidP="003053C8">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 xml:space="preserve">№ </w:t>
            </w:r>
            <w:proofErr w:type="spellStart"/>
            <w:proofErr w:type="gramStart"/>
            <w:r w:rsidRPr="00230562">
              <w:rPr>
                <w:rFonts w:ascii="Times New Roman" w:hAnsi="Times New Roman" w:cs="Times New Roman"/>
                <w:sz w:val="25"/>
                <w:szCs w:val="25"/>
              </w:rPr>
              <w:t>п</w:t>
            </w:r>
            <w:proofErr w:type="spellEnd"/>
            <w:proofErr w:type="gramEnd"/>
            <w:r w:rsidRPr="00230562">
              <w:rPr>
                <w:rFonts w:ascii="Times New Roman" w:hAnsi="Times New Roman" w:cs="Times New Roman"/>
                <w:sz w:val="25"/>
                <w:szCs w:val="25"/>
              </w:rPr>
              <w:t>/</w:t>
            </w:r>
            <w:proofErr w:type="spellStart"/>
            <w:r w:rsidRPr="00230562">
              <w:rPr>
                <w:rFonts w:ascii="Times New Roman" w:hAnsi="Times New Roman" w:cs="Times New Roman"/>
                <w:sz w:val="25"/>
                <w:szCs w:val="25"/>
              </w:rPr>
              <w:t>п</w:t>
            </w:r>
            <w:proofErr w:type="spellEnd"/>
          </w:p>
        </w:tc>
        <w:tc>
          <w:tcPr>
            <w:tcW w:w="2569" w:type="dxa"/>
          </w:tcPr>
          <w:p w:rsidR="003D10BA" w:rsidRPr="00230562" w:rsidRDefault="00302401" w:rsidP="00302401">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Объект</w:t>
            </w:r>
            <w:proofErr w:type="gramStart"/>
            <w:r w:rsidRPr="00230562">
              <w:rPr>
                <w:rFonts w:ascii="Times New Roman" w:hAnsi="Times New Roman" w:cs="Times New Roman"/>
                <w:sz w:val="25"/>
                <w:szCs w:val="25"/>
              </w:rPr>
              <w:t xml:space="preserve"> (-</w:t>
            </w:r>
            <w:proofErr w:type="spellStart"/>
            <w:proofErr w:type="gramEnd"/>
            <w:r w:rsidRPr="00230562">
              <w:rPr>
                <w:rFonts w:ascii="Times New Roman" w:hAnsi="Times New Roman" w:cs="Times New Roman"/>
                <w:sz w:val="25"/>
                <w:szCs w:val="25"/>
              </w:rPr>
              <w:t>ы</w:t>
            </w:r>
            <w:proofErr w:type="spellEnd"/>
            <w:r w:rsidRPr="00230562">
              <w:rPr>
                <w:rFonts w:ascii="Times New Roman" w:hAnsi="Times New Roman" w:cs="Times New Roman"/>
                <w:sz w:val="25"/>
                <w:szCs w:val="25"/>
              </w:rPr>
              <w:t xml:space="preserve">) контроля </w:t>
            </w:r>
          </w:p>
        </w:tc>
        <w:tc>
          <w:tcPr>
            <w:tcW w:w="1967" w:type="dxa"/>
          </w:tcPr>
          <w:p w:rsidR="00302401" w:rsidRPr="00230562" w:rsidRDefault="00302401" w:rsidP="00302401">
            <w:pPr>
              <w:widowControl w:val="0"/>
              <w:autoSpaceDE w:val="0"/>
              <w:autoSpaceDN w:val="0"/>
              <w:adjustRightInd w:val="0"/>
              <w:spacing w:after="0" w:line="240" w:lineRule="auto"/>
              <w:ind w:left="-86" w:right="-91"/>
              <w:jc w:val="center"/>
              <w:rPr>
                <w:rFonts w:ascii="Times New Roman" w:hAnsi="Times New Roman" w:cs="Times New Roman"/>
                <w:sz w:val="25"/>
                <w:szCs w:val="25"/>
              </w:rPr>
            </w:pPr>
            <w:r w:rsidRPr="00230562">
              <w:rPr>
                <w:rFonts w:ascii="Times New Roman" w:hAnsi="Times New Roman" w:cs="Times New Roman"/>
                <w:sz w:val="25"/>
                <w:szCs w:val="25"/>
              </w:rPr>
              <w:t>Тема/наименование</w:t>
            </w:r>
          </w:p>
          <w:p w:rsidR="003D10BA" w:rsidRPr="00230562" w:rsidRDefault="00302401" w:rsidP="00302401">
            <w:pPr>
              <w:widowControl w:val="0"/>
              <w:autoSpaceDE w:val="0"/>
              <w:autoSpaceDN w:val="0"/>
              <w:adjustRightInd w:val="0"/>
              <w:spacing w:after="0" w:line="240" w:lineRule="auto"/>
              <w:ind w:left="-86" w:right="-91"/>
              <w:jc w:val="center"/>
              <w:rPr>
                <w:rFonts w:ascii="Times New Roman" w:hAnsi="Times New Roman" w:cs="Times New Roman"/>
                <w:sz w:val="25"/>
                <w:szCs w:val="25"/>
              </w:rPr>
            </w:pPr>
            <w:r w:rsidRPr="00230562">
              <w:rPr>
                <w:rFonts w:ascii="Times New Roman" w:hAnsi="Times New Roman" w:cs="Times New Roman"/>
                <w:sz w:val="25"/>
                <w:szCs w:val="25"/>
              </w:rPr>
              <w:t>контрольного мероприятия</w:t>
            </w:r>
          </w:p>
        </w:tc>
        <w:tc>
          <w:tcPr>
            <w:tcW w:w="1559" w:type="dxa"/>
          </w:tcPr>
          <w:p w:rsidR="003D10BA" w:rsidRPr="00230562" w:rsidRDefault="00302401" w:rsidP="00302401">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 xml:space="preserve">Проверяемый период </w:t>
            </w:r>
          </w:p>
        </w:tc>
        <w:tc>
          <w:tcPr>
            <w:tcW w:w="1701" w:type="dxa"/>
          </w:tcPr>
          <w:p w:rsidR="003D10BA" w:rsidRPr="00230562" w:rsidRDefault="00302401" w:rsidP="00302401">
            <w:pPr>
              <w:widowControl w:val="0"/>
              <w:autoSpaceDE w:val="0"/>
              <w:autoSpaceDN w:val="0"/>
              <w:adjustRightInd w:val="0"/>
              <w:spacing w:after="0" w:line="240" w:lineRule="auto"/>
              <w:ind w:right="-108"/>
              <w:jc w:val="center"/>
              <w:rPr>
                <w:rFonts w:ascii="Times New Roman" w:hAnsi="Times New Roman" w:cs="Times New Roman"/>
                <w:sz w:val="25"/>
                <w:szCs w:val="25"/>
              </w:rPr>
            </w:pPr>
            <w:r w:rsidRPr="00230562">
              <w:rPr>
                <w:rFonts w:ascii="Times New Roman" w:hAnsi="Times New Roman" w:cs="Times New Roman"/>
                <w:sz w:val="25"/>
                <w:szCs w:val="25"/>
              </w:rPr>
              <w:t>Проверяемые суммы финансового обеспечения /Объем проверяемых средств</w:t>
            </w:r>
          </w:p>
        </w:tc>
        <w:tc>
          <w:tcPr>
            <w:tcW w:w="1701" w:type="dxa"/>
          </w:tcPr>
          <w:p w:rsidR="003D10BA" w:rsidRPr="00230562" w:rsidRDefault="00302401" w:rsidP="00302401">
            <w:pPr>
              <w:widowControl w:val="0"/>
              <w:autoSpaceDE w:val="0"/>
              <w:autoSpaceDN w:val="0"/>
              <w:adjustRightInd w:val="0"/>
              <w:spacing w:after="0" w:line="240" w:lineRule="auto"/>
              <w:ind w:right="-108"/>
              <w:jc w:val="center"/>
              <w:rPr>
                <w:rFonts w:ascii="Times New Roman" w:hAnsi="Times New Roman" w:cs="Times New Roman"/>
                <w:sz w:val="25"/>
                <w:szCs w:val="25"/>
              </w:rPr>
            </w:pPr>
            <w:r w:rsidRPr="00230562">
              <w:rPr>
                <w:rFonts w:ascii="Times New Roman" w:hAnsi="Times New Roman" w:cs="Times New Roman"/>
                <w:sz w:val="25"/>
                <w:szCs w:val="25"/>
              </w:rPr>
              <w:t xml:space="preserve">Метод контрольного мероприятия </w:t>
            </w:r>
          </w:p>
        </w:tc>
        <w:tc>
          <w:tcPr>
            <w:tcW w:w="1842" w:type="dxa"/>
          </w:tcPr>
          <w:p w:rsidR="003D10BA" w:rsidRPr="00230562" w:rsidRDefault="00302401" w:rsidP="00E7453E">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Период проведения контрольного мероприятия</w:t>
            </w:r>
          </w:p>
        </w:tc>
        <w:tc>
          <w:tcPr>
            <w:tcW w:w="2552" w:type="dxa"/>
          </w:tcPr>
          <w:p w:rsidR="003D10BA" w:rsidRPr="00230562" w:rsidRDefault="000F641E">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Ответственный исполнитель</w:t>
            </w:r>
          </w:p>
        </w:tc>
      </w:tr>
      <w:tr w:rsidR="00F15A66" w:rsidRPr="00230562" w:rsidTr="00D11D90">
        <w:tc>
          <w:tcPr>
            <w:tcW w:w="14459" w:type="dxa"/>
            <w:gridSpan w:val="8"/>
          </w:tcPr>
          <w:p w:rsidR="000F641E" w:rsidRPr="00B50495" w:rsidRDefault="000F641E" w:rsidP="00B50495">
            <w:pPr>
              <w:pStyle w:val="afffffb"/>
              <w:jc w:val="center"/>
              <w:rPr>
                <w:rFonts w:ascii="Times New Roman" w:hAnsi="Times New Roman" w:cs="Times New Roman"/>
                <w:b/>
              </w:rPr>
            </w:pPr>
            <w:r w:rsidRPr="00B50495">
              <w:rPr>
                <w:rFonts w:ascii="Times New Roman" w:hAnsi="Times New Roman" w:cs="Times New Roman"/>
                <w:b/>
                <w:lang w:val="en-US"/>
              </w:rPr>
              <w:t>I</w:t>
            </w:r>
            <w:r w:rsidRPr="00B50495">
              <w:rPr>
                <w:rFonts w:ascii="Times New Roman" w:hAnsi="Times New Roman" w:cs="Times New Roman"/>
                <w:b/>
              </w:rPr>
              <w:t>. Контроль за соблюдением бюджетного законодательства Российской Федерации</w:t>
            </w:r>
          </w:p>
          <w:p w:rsidR="00F15A66" w:rsidRPr="00230562" w:rsidRDefault="000F641E" w:rsidP="00B50495">
            <w:pPr>
              <w:pStyle w:val="afffffb"/>
              <w:jc w:val="center"/>
              <w:rPr>
                <w:rFonts w:ascii="Times New Roman" w:hAnsi="Times New Roman" w:cs="Times New Roman"/>
              </w:rPr>
            </w:pPr>
            <w:r w:rsidRPr="00B50495">
              <w:rPr>
                <w:rFonts w:ascii="Times New Roman" w:hAnsi="Times New Roman" w:cs="Times New Roman"/>
                <w:b/>
              </w:rPr>
              <w:t>и иных нормативных правовых актов, регулирующих бюджетные правоотношения</w:t>
            </w:r>
          </w:p>
        </w:tc>
      </w:tr>
      <w:tr w:rsidR="003D10BA" w:rsidRPr="00230562" w:rsidTr="00302401">
        <w:tc>
          <w:tcPr>
            <w:tcW w:w="568" w:type="dxa"/>
          </w:tcPr>
          <w:p w:rsidR="003D10BA" w:rsidRPr="00230562" w:rsidRDefault="003D10BA" w:rsidP="003053C8">
            <w:pPr>
              <w:widowControl w:val="0"/>
              <w:autoSpaceDE w:val="0"/>
              <w:autoSpaceDN w:val="0"/>
              <w:adjustRightInd w:val="0"/>
              <w:spacing w:after="0" w:line="240" w:lineRule="auto"/>
              <w:jc w:val="center"/>
              <w:rPr>
                <w:rFonts w:ascii="Times New Roman" w:hAnsi="Times New Roman" w:cs="Times New Roman"/>
                <w:sz w:val="25"/>
                <w:szCs w:val="25"/>
                <w:lang w:val="en-US"/>
              </w:rPr>
            </w:pPr>
            <w:r w:rsidRPr="00230562">
              <w:rPr>
                <w:rFonts w:ascii="Times New Roman" w:hAnsi="Times New Roman" w:cs="Times New Roman"/>
                <w:sz w:val="25"/>
                <w:szCs w:val="25"/>
              </w:rPr>
              <w:t>1.</w:t>
            </w:r>
          </w:p>
        </w:tc>
        <w:tc>
          <w:tcPr>
            <w:tcW w:w="256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967"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55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84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255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r>
      <w:tr w:rsidR="003D10BA" w:rsidRPr="00230562" w:rsidTr="00302401">
        <w:tc>
          <w:tcPr>
            <w:tcW w:w="568" w:type="dxa"/>
          </w:tcPr>
          <w:p w:rsidR="003D10BA" w:rsidRPr="00230562" w:rsidRDefault="003D10BA" w:rsidP="003053C8">
            <w:pPr>
              <w:widowControl w:val="0"/>
              <w:autoSpaceDE w:val="0"/>
              <w:autoSpaceDN w:val="0"/>
              <w:adjustRightInd w:val="0"/>
              <w:spacing w:after="0" w:line="240" w:lineRule="auto"/>
              <w:jc w:val="center"/>
              <w:rPr>
                <w:rFonts w:ascii="Times New Roman" w:hAnsi="Times New Roman" w:cs="Times New Roman"/>
                <w:sz w:val="25"/>
                <w:szCs w:val="25"/>
                <w:lang w:val="en-US"/>
              </w:rPr>
            </w:pPr>
            <w:r w:rsidRPr="00230562">
              <w:rPr>
                <w:rFonts w:ascii="Times New Roman" w:hAnsi="Times New Roman" w:cs="Times New Roman"/>
                <w:sz w:val="25"/>
                <w:szCs w:val="25"/>
                <w:lang w:val="en-US"/>
              </w:rPr>
              <w:t>2</w:t>
            </w:r>
            <w:r w:rsidRPr="00230562">
              <w:rPr>
                <w:rFonts w:ascii="Times New Roman" w:hAnsi="Times New Roman" w:cs="Times New Roman"/>
                <w:sz w:val="25"/>
                <w:szCs w:val="25"/>
              </w:rPr>
              <w:t>.</w:t>
            </w:r>
          </w:p>
        </w:tc>
        <w:tc>
          <w:tcPr>
            <w:tcW w:w="256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967"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55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84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255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r>
      <w:tr w:rsidR="003D10BA" w:rsidRPr="00230562" w:rsidTr="00302401">
        <w:tc>
          <w:tcPr>
            <w:tcW w:w="568" w:type="dxa"/>
          </w:tcPr>
          <w:p w:rsidR="003D10BA" w:rsidRPr="00230562" w:rsidRDefault="003D10BA" w:rsidP="003053C8">
            <w:pPr>
              <w:widowControl w:val="0"/>
              <w:autoSpaceDE w:val="0"/>
              <w:autoSpaceDN w:val="0"/>
              <w:adjustRightInd w:val="0"/>
              <w:spacing w:after="0" w:line="240" w:lineRule="auto"/>
              <w:jc w:val="center"/>
              <w:rPr>
                <w:rFonts w:ascii="Times New Roman" w:hAnsi="Times New Roman" w:cs="Times New Roman"/>
                <w:sz w:val="25"/>
                <w:szCs w:val="25"/>
                <w:lang w:val="en-US"/>
              </w:rPr>
            </w:pPr>
            <w:r w:rsidRPr="00230562">
              <w:rPr>
                <w:rFonts w:ascii="Times New Roman" w:hAnsi="Times New Roman" w:cs="Times New Roman"/>
                <w:sz w:val="25"/>
                <w:szCs w:val="25"/>
                <w:lang w:val="en-US"/>
              </w:rPr>
              <w:t>3</w:t>
            </w:r>
            <w:r w:rsidRPr="00230562">
              <w:rPr>
                <w:rFonts w:ascii="Times New Roman" w:hAnsi="Times New Roman" w:cs="Times New Roman"/>
                <w:sz w:val="25"/>
                <w:szCs w:val="25"/>
              </w:rPr>
              <w:t>.</w:t>
            </w:r>
          </w:p>
        </w:tc>
        <w:tc>
          <w:tcPr>
            <w:tcW w:w="256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967"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55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84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255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r>
      <w:tr w:rsidR="003D10BA" w:rsidRPr="00230562" w:rsidTr="00302401">
        <w:tc>
          <w:tcPr>
            <w:tcW w:w="568" w:type="dxa"/>
          </w:tcPr>
          <w:p w:rsidR="003D10BA" w:rsidRPr="00230562" w:rsidRDefault="003D10BA" w:rsidP="003053C8">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4.</w:t>
            </w:r>
          </w:p>
        </w:tc>
        <w:tc>
          <w:tcPr>
            <w:tcW w:w="256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967"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55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84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255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r>
      <w:tr w:rsidR="003D10BA" w:rsidRPr="00230562" w:rsidTr="00302401">
        <w:tc>
          <w:tcPr>
            <w:tcW w:w="568" w:type="dxa"/>
          </w:tcPr>
          <w:p w:rsidR="003D10BA" w:rsidRPr="00230562" w:rsidRDefault="003D10BA" w:rsidP="003053C8">
            <w:pPr>
              <w:widowControl w:val="0"/>
              <w:autoSpaceDE w:val="0"/>
              <w:autoSpaceDN w:val="0"/>
              <w:adjustRightInd w:val="0"/>
              <w:spacing w:after="0" w:line="240" w:lineRule="auto"/>
              <w:jc w:val="center"/>
              <w:rPr>
                <w:rFonts w:ascii="Times New Roman" w:hAnsi="Times New Roman" w:cs="Times New Roman"/>
                <w:sz w:val="25"/>
                <w:szCs w:val="25"/>
              </w:rPr>
            </w:pPr>
            <w:r w:rsidRPr="00230562">
              <w:rPr>
                <w:rFonts w:ascii="Times New Roman" w:hAnsi="Times New Roman" w:cs="Times New Roman"/>
                <w:sz w:val="25"/>
                <w:szCs w:val="25"/>
              </w:rPr>
              <w:t>5.</w:t>
            </w:r>
          </w:p>
        </w:tc>
        <w:tc>
          <w:tcPr>
            <w:tcW w:w="256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967"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55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84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255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r>
      <w:tr w:rsidR="003D10BA" w:rsidRPr="00230562" w:rsidTr="00302401">
        <w:tc>
          <w:tcPr>
            <w:tcW w:w="568" w:type="dxa"/>
          </w:tcPr>
          <w:p w:rsidR="003D10BA" w:rsidRPr="00230562" w:rsidRDefault="003D10BA" w:rsidP="003053C8">
            <w:pPr>
              <w:jc w:val="center"/>
              <w:rPr>
                <w:sz w:val="25"/>
                <w:szCs w:val="25"/>
              </w:rPr>
            </w:pPr>
            <w:r w:rsidRPr="00230562">
              <w:rPr>
                <w:rFonts w:ascii="Times New Roman" w:hAnsi="Times New Roman" w:cs="Times New Roman"/>
                <w:sz w:val="25"/>
                <w:szCs w:val="25"/>
              </w:rPr>
              <w:t>...</w:t>
            </w:r>
          </w:p>
        </w:tc>
        <w:tc>
          <w:tcPr>
            <w:tcW w:w="256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967"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559"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701"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184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c>
          <w:tcPr>
            <w:tcW w:w="2552" w:type="dxa"/>
          </w:tcPr>
          <w:p w:rsidR="003D10BA" w:rsidRPr="00230562" w:rsidRDefault="003D10BA" w:rsidP="00E7453E">
            <w:pPr>
              <w:widowControl w:val="0"/>
              <w:autoSpaceDE w:val="0"/>
              <w:autoSpaceDN w:val="0"/>
              <w:adjustRightInd w:val="0"/>
              <w:spacing w:after="0" w:line="240" w:lineRule="auto"/>
              <w:rPr>
                <w:rFonts w:ascii="Times New Roman" w:hAnsi="Times New Roman" w:cs="Times New Roman"/>
                <w:sz w:val="25"/>
                <w:szCs w:val="25"/>
              </w:rPr>
            </w:pPr>
          </w:p>
        </w:tc>
      </w:tr>
      <w:tr w:rsidR="000F641E" w:rsidRPr="00230562" w:rsidTr="000F641E">
        <w:tc>
          <w:tcPr>
            <w:tcW w:w="14459" w:type="dxa"/>
            <w:gridSpan w:val="8"/>
          </w:tcPr>
          <w:p w:rsidR="000F641E" w:rsidRPr="00230562" w:rsidRDefault="000F641E" w:rsidP="007B1172">
            <w:pPr>
              <w:jc w:val="center"/>
              <w:rPr>
                <w:rFonts w:ascii="Times New Roman" w:hAnsi="Times New Roman" w:cs="Times New Roman"/>
                <w:sz w:val="25"/>
                <w:szCs w:val="25"/>
              </w:rPr>
            </w:pPr>
          </w:p>
        </w:tc>
      </w:tr>
    </w:tbl>
    <w:p w:rsidR="00E7453E" w:rsidRPr="00F87C93" w:rsidRDefault="00E7453E">
      <w:pPr>
        <w:spacing w:after="0" w:line="240" w:lineRule="auto"/>
        <w:jc w:val="left"/>
        <w:rPr>
          <w:rFonts w:ascii="Times New Roman" w:eastAsiaTheme="minorHAnsi" w:hAnsi="Times New Roman" w:cs="Times New Roman"/>
          <w:sz w:val="28"/>
          <w:szCs w:val="28"/>
        </w:rPr>
      </w:pPr>
    </w:p>
    <w:p w:rsidR="00E7453E" w:rsidRPr="00F87C93" w:rsidRDefault="00E7453E">
      <w:pPr>
        <w:spacing w:after="0" w:line="240" w:lineRule="auto"/>
        <w:jc w:val="left"/>
        <w:rPr>
          <w:rFonts w:ascii="Times New Roman" w:eastAsiaTheme="minorHAnsi" w:hAnsi="Times New Roman" w:cs="Times New Roman"/>
          <w:sz w:val="28"/>
          <w:szCs w:val="28"/>
        </w:rPr>
      </w:pPr>
      <w:r w:rsidRPr="00F87C93">
        <w:rPr>
          <w:rFonts w:ascii="Times New Roman" w:eastAsiaTheme="minorHAnsi" w:hAnsi="Times New Roman" w:cs="Times New Roman"/>
          <w:sz w:val="28"/>
          <w:szCs w:val="28"/>
        </w:rPr>
        <w:br w:type="page"/>
      </w:r>
    </w:p>
    <w:p w:rsidR="00E7453E" w:rsidRPr="00F87C93" w:rsidRDefault="00E7453E">
      <w:pPr>
        <w:spacing w:after="0" w:line="240" w:lineRule="auto"/>
        <w:jc w:val="left"/>
        <w:rPr>
          <w:rFonts w:ascii="Times New Roman" w:eastAsiaTheme="minorHAnsi" w:hAnsi="Times New Roman" w:cs="Times New Roman"/>
          <w:sz w:val="28"/>
          <w:szCs w:val="28"/>
        </w:rPr>
        <w:sectPr w:rsidR="00E7453E" w:rsidRPr="00F87C93" w:rsidSect="000F641E">
          <w:pgSz w:w="16840" w:h="11907" w:orient="landscape" w:code="9"/>
          <w:pgMar w:top="396" w:right="1105" w:bottom="709" w:left="1191" w:header="510" w:footer="510" w:gutter="0"/>
          <w:pgBorders w:offsetFrom="page">
            <w:top w:val="none" w:sz="64" w:space="0" w:color="5768D8" w:shadow="1"/>
            <w:left w:val="none" w:sz="0" w:space="0" w:color="446804" w:shadow="1"/>
            <w:bottom w:val="none" w:sz="0" w:space="0" w:color="0000FD" w:shadow="1"/>
            <w:right w:val="none" w:sz="241" w:space="0" w:color="000067" w:shadow="1"/>
          </w:pgBorders>
          <w:cols w:space="708"/>
          <w:docGrid w:linePitch="360"/>
        </w:sectPr>
      </w:pPr>
    </w:p>
    <w:tbl>
      <w:tblPr>
        <w:tblStyle w:val="af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111"/>
      </w:tblGrid>
      <w:tr w:rsidR="00230562" w:rsidRPr="00230562" w:rsidTr="00B06D3F">
        <w:tc>
          <w:tcPr>
            <w:tcW w:w="5778" w:type="dxa"/>
          </w:tcPr>
          <w:p w:rsidR="00230562" w:rsidRDefault="00230562" w:rsidP="00B06D3F">
            <w:pPr>
              <w:widowControl w:val="0"/>
              <w:tabs>
                <w:tab w:val="left" w:pos="993"/>
              </w:tabs>
              <w:autoSpaceDE w:val="0"/>
              <w:autoSpaceDN w:val="0"/>
              <w:adjustRightInd w:val="0"/>
              <w:spacing w:after="0" w:line="240" w:lineRule="auto"/>
              <w:rPr>
                <w:rFonts w:ascii="Times New Roman" w:hAnsi="Times New Roman" w:cs="Times New Roman"/>
                <w:sz w:val="25"/>
                <w:szCs w:val="25"/>
              </w:rPr>
            </w:pPr>
          </w:p>
        </w:tc>
        <w:tc>
          <w:tcPr>
            <w:tcW w:w="4111" w:type="dxa"/>
          </w:tcPr>
          <w:p w:rsidR="00230562" w:rsidRPr="00307285" w:rsidRDefault="00230562" w:rsidP="00B06D3F">
            <w:pPr>
              <w:spacing w:after="0" w:line="240" w:lineRule="auto"/>
              <w:jc w:val="left"/>
              <w:rPr>
                <w:rFonts w:ascii="Times New Roman" w:eastAsiaTheme="minorHAnsi" w:hAnsi="Times New Roman" w:cs="Times New Roman"/>
                <w:b/>
                <w:sz w:val="25"/>
                <w:szCs w:val="25"/>
              </w:rPr>
            </w:pPr>
            <w:r w:rsidRPr="00307285">
              <w:rPr>
                <w:rFonts w:ascii="Times New Roman" w:eastAsiaTheme="minorHAnsi" w:hAnsi="Times New Roman" w:cs="Times New Roman"/>
                <w:b/>
                <w:sz w:val="25"/>
                <w:szCs w:val="25"/>
              </w:rPr>
              <w:t xml:space="preserve">Приложение 3 </w:t>
            </w:r>
          </w:p>
          <w:p w:rsidR="00230562" w:rsidRPr="00230562" w:rsidRDefault="00230562" w:rsidP="00B06D3F">
            <w:pPr>
              <w:spacing w:after="0" w:line="240" w:lineRule="auto"/>
              <w:jc w:val="left"/>
              <w:rPr>
                <w:rFonts w:ascii="Times New Roman" w:eastAsiaTheme="minorHAnsi" w:hAnsi="Times New Roman" w:cs="Times New Roman"/>
                <w:szCs w:val="24"/>
              </w:rPr>
            </w:pPr>
            <w:r w:rsidRPr="00230562">
              <w:rPr>
                <w:rFonts w:ascii="Times New Roman" w:eastAsiaTheme="minorHAnsi" w:hAnsi="Times New Roman" w:cs="Times New Roman"/>
                <w:sz w:val="25"/>
                <w:szCs w:val="25"/>
              </w:rPr>
              <w:t xml:space="preserve">к Стандарту </w:t>
            </w:r>
            <w:r w:rsidRPr="00230562">
              <w:rPr>
                <w:rFonts w:ascii="Times New Roman" w:hAnsi="Times New Roman" w:cs="Times New Roman"/>
                <w:spacing w:val="2"/>
                <w:sz w:val="25"/>
                <w:szCs w:val="25"/>
                <w:lang w:eastAsia="ru-RU"/>
              </w:rPr>
              <w:t>осуществления внутреннего</w:t>
            </w:r>
            <w:r>
              <w:rPr>
                <w:rFonts w:ascii="Times New Roman" w:hAnsi="Times New Roman" w:cs="Times New Roman"/>
                <w:spacing w:val="2"/>
                <w:sz w:val="25"/>
                <w:szCs w:val="25"/>
                <w:lang w:eastAsia="ru-RU"/>
              </w:rPr>
              <w:t xml:space="preserve"> </w:t>
            </w:r>
            <w:r w:rsidRPr="00230562">
              <w:rPr>
                <w:rFonts w:ascii="Times New Roman" w:hAnsi="Times New Roman" w:cs="Times New Roman"/>
                <w:spacing w:val="2"/>
                <w:sz w:val="25"/>
                <w:szCs w:val="25"/>
                <w:lang w:eastAsia="ru-RU"/>
              </w:rPr>
              <w:t>муниципального финансового контроля</w:t>
            </w:r>
            <w:r w:rsidRPr="00230562">
              <w:rPr>
                <w:rFonts w:ascii="Times New Roman" w:hAnsi="Times New Roman" w:cs="Times New Roman"/>
                <w:spacing w:val="2"/>
                <w:sz w:val="25"/>
                <w:szCs w:val="25"/>
                <w:lang w:eastAsia="ru-RU"/>
              </w:rPr>
              <w:br/>
              <w:t xml:space="preserve">"Планирование контрольной деятельности с учетом применения </w:t>
            </w:r>
            <w:proofErr w:type="spellStart"/>
            <w:proofErr w:type="gramStart"/>
            <w:r w:rsidRPr="00230562">
              <w:rPr>
                <w:rFonts w:ascii="Times New Roman" w:hAnsi="Times New Roman" w:cs="Times New Roman"/>
                <w:spacing w:val="2"/>
                <w:sz w:val="25"/>
                <w:szCs w:val="25"/>
                <w:lang w:eastAsia="ru-RU"/>
              </w:rPr>
              <w:t>риск-ориентированного</w:t>
            </w:r>
            <w:proofErr w:type="spellEnd"/>
            <w:proofErr w:type="gramEnd"/>
            <w:r w:rsidRPr="00230562">
              <w:rPr>
                <w:rFonts w:ascii="Times New Roman" w:hAnsi="Times New Roman" w:cs="Times New Roman"/>
                <w:spacing w:val="2"/>
                <w:sz w:val="25"/>
                <w:szCs w:val="25"/>
                <w:lang w:eastAsia="ru-RU"/>
              </w:rPr>
              <w:t xml:space="preserve"> подхода"</w:t>
            </w:r>
          </w:p>
          <w:p w:rsidR="00230562" w:rsidRPr="00230562" w:rsidRDefault="00230562" w:rsidP="00B06D3F">
            <w:pPr>
              <w:widowControl w:val="0"/>
              <w:autoSpaceDE w:val="0"/>
              <w:autoSpaceDN w:val="0"/>
              <w:adjustRightInd w:val="0"/>
              <w:spacing w:after="0" w:line="240" w:lineRule="auto"/>
              <w:jc w:val="left"/>
              <w:rPr>
                <w:rFonts w:ascii="Times New Roman" w:eastAsiaTheme="minorHAnsi" w:hAnsi="Times New Roman" w:cs="Times New Roman"/>
                <w:szCs w:val="24"/>
              </w:rPr>
            </w:pPr>
          </w:p>
        </w:tc>
      </w:tr>
    </w:tbl>
    <w:p w:rsidR="00E7453E" w:rsidRDefault="00E7453E" w:rsidP="00E7453E">
      <w:pPr>
        <w:widowControl w:val="0"/>
        <w:autoSpaceDE w:val="0"/>
        <w:autoSpaceDN w:val="0"/>
        <w:adjustRightInd w:val="0"/>
        <w:spacing w:after="0" w:line="240" w:lineRule="auto"/>
        <w:ind w:left="7088"/>
        <w:rPr>
          <w:rFonts w:ascii="Times New Roman" w:eastAsiaTheme="minorHAnsi" w:hAnsi="Times New Roman" w:cs="Times New Roman"/>
          <w:sz w:val="28"/>
          <w:szCs w:val="28"/>
        </w:rPr>
      </w:pPr>
    </w:p>
    <w:p w:rsidR="00770EA5" w:rsidRDefault="00770EA5" w:rsidP="00E7453E">
      <w:pPr>
        <w:widowControl w:val="0"/>
        <w:autoSpaceDE w:val="0"/>
        <w:autoSpaceDN w:val="0"/>
        <w:adjustRightInd w:val="0"/>
        <w:spacing w:after="0" w:line="240" w:lineRule="auto"/>
        <w:ind w:left="7088"/>
        <w:rPr>
          <w:rFonts w:ascii="Times New Roman" w:eastAsiaTheme="minorHAnsi" w:hAnsi="Times New Roman" w:cs="Times New Roman"/>
          <w:sz w:val="28"/>
          <w:szCs w:val="28"/>
        </w:rPr>
      </w:pPr>
    </w:p>
    <w:p w:rsidR="00770EA5" w:rsidRPr="00F87C93" w:rsidRDefault="00770EA5" w:rsidP="00E7453E">
      <w:pPr>
        <w:widowControl w:val="0"/>
        <w:autoSpaceDE w:val="0"/>
        <w:autoSpaceDN w:val="0"/>
        <w:adjustRightInd w:val="0"/>
        <w:spacing w:after="0" w:line="240" w:lineRule="auto"/>
        <w:ind w:left="7088"/>
        <w:rPr>
          <w:rFonts w:ascii="Times New Roman" w:eastAsiaTheme="minorHAnsi" w:hAnsi="Times New Roman" w:cs="Times New Roman"/>
          <w:sz w:val="28"/>
          <w:szCs w:val="28"/>
        </w:rPr>
      </w:pPr>
    </w:p>
    <w:p w:rsidR="00162DF3" w:rsidRPr="00B50495" w:rsidRDefault="000F641E" w:rsidP="00E7453E">
      <w:pPr>
        <w:widowControl w:val="0"/>
        <w:autoSpaceDE w:val="0"/>
        <w:autoSpaceDN w:val="0"/>
        <w:adjustRightInd w:val="0"/>
        <w:spacing w:after="0" w:line="240" w:lineRule="auto"/>
        <w:jc w:val="center"/>
        <w:rPr>
          <w:rFonts w:ascii="Times New Roman" w:hAnsi="Times New Roman" w:cs="Times New Roman"/>
          <w:b/>
          <w:spacing w:val="2"/>
          <w:sz w:val="25"/>
          <w:szCs w:val="25"/>
          <w:lang w:eastAsia="ru-RU"/>
        </w:rPr>
      </w:pPr>
      <w:r w:rsidRPr="00B50495">
        <w:rPr>
          <w:rFonts w:ascii="Times New Roman" w:hAnsi="Times New Roman" w:cs="Times New Roman"/>
          <w:b/>
          <w:spacing w:val="2"/>
          <w:sz w:val="25"/>
          <w:szCs w:val="25"/>
          <w:lang w:eastAsia="ru-RU"/>
        </w:rPr>
        <w:t xml:space="preserve">Этапы планирования контрольной деятельности </w:t>
      </w:r>
    </w:p>
    <w:p w:rsidR="00E7453E" w:rsidRPr="00B50495" w:rsidRDefault="000F641E" w:rsidP="00E7453E">
      <w:pPr>
        <w:widowControl w:val="0"/>
        <w:autoSpaceDE w:val="0"/>
        <w:autoSpaceDN w:val="0"/>
        <w:adjustRightInd w:val="0"/>
        <w:spacing w:after="0" w:line="240" w:lineRule="auto"/>
        <w:jc w:val="center"/>
        <w:rPr>
          <w:rFonts w:ascii="Times New Roman" w:hAnsi="Times New Roman" w:cs="Times New Roman"/>
          <w:b/>
          <w:spacing w:val="2"/>
          <w:sz w:val="25"/>
          <w:szCs w:val="25"/>
          <w:lang w:eastAsia="ru-RU"/>
        </w:rPr>
      </w:pPr>
      <w:r w:rsidRPr="00B50495">
        <w:rPr>
          <w:rFonts w:ascii="Times New Roman" w:hAnsi="Times New Roman" w:cs="Times New Roman"/>
          <w:b/>
          <w:spacing w:val="2"/>
          <w:sz w:val="25"/>
          <w:szCs w:val="25"/>
          <w:lang w:eastAsia="ru-RU"/>
        </w:rPr>
        <w:t>и сроки их исполнения</w:t>
      </w:r>
    </w:p>
    <w:p w:rsidR="00770EA5" w:rsidRPr="00230562" w:rsidRDefault="00770EA5" w:rsidP="00E7453E">
      <w:pPr>
        <w:widowControl w:val="0"/>
        <w:autoSpaceDE w:val="0"/>
        <w:autoSpaceDN w:val="0"/>
        <w:adjustRightInd w:val="0"/>
        <w:spacing w:after="0" w:line="240" w:lineRule="auto"/>
        <w:jc w:val="center"/>
        <w:rPr>
          <w:rFonts w:ascii="Arial" w:hAnsi="Arial"/>
          <w:spacing w:val="2"/>
          <w:sz w:val="25"/>
          <w:szCs w:val="25"/>
          <w:lang w:eastAsia="ru-RU"/>
        </w:rPr>
      </w:pPr>
    </w:p>
    <w:p w:rsidR="00770EA5" w:rsidRPr="00230562" w:rsidRDefault="00770EA5" w:rsidP="00E7453E">
      <w:pPr>
        <w:widowControl w:val="0"/>
        <w:autoSpaceDE w:val="0"/>
        <w:autoSpaceDN w:val="0"/>
        <w:adjustRightInd w:val="0"/>
        <w:spacing w:after="0" w:line="240" w:lineRule="auto"/>
        <w:jc w:val="center"/>
        <w:rPr>
          <w:rFonts w:ascii="Arial" w:hAnsi="Arial"/>
          <w:color w:val="4C4C4C"/>
          <w:spacing w:val="2"/>
          <w:sz w:val="25"/>
          <w:szCs w:val="25"/>
          <w:lang w:eastAsia="ru-RU"/>
        </w:rPr>
      </w:pPr>
    </w:p>
    <w:tbl>
      <w:tblPr>
        <w:tblW w:w="0" w:type="auto"/>
        <w:tblCellMar>
          <w:left w:w="0" w:type="dxa"/>
          <w:right w:w="0" w:type="dxa"/>
        </w:tblCellMar>
        <w:tblLook w:val="04A0"/>
      </w:tblPr>
      <w:tblGrid>
        <w:gridCol w:w="673"/>
        <w:gridCol w:w="6468"/>
        <w:gridCol w:w="2566"/>
      </w:tblGrid>
      <w:tr w:rsidR="000F641E" w:rsidRPr="00230562" w:rsidTr="006018B5">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B50495" w:rsidRDefault="000F641E" w:rsidP="000F641E">
            <w:pPr>
              <w:spacing w:line="315" w:lineRule="atLeast"/>
              <w:jc w:val="center"/>
              <w:textAlignment w:val="baseline"/>
              <w:rPr>
                <w:rFonts w:ascii="Times New Roman" w:hAnsi="Times New Roman" w:cs="Times New Roman"/>
                <w:b/>
                <w:sz w:val="25"/>
                <w:szCs w:val="25"/>
                <w:lang w:eastAsia="ru-RU"/>
              </w:rPr>
            </w:pPr>
            <w:r w:rsidRPr="00B50495">
              <w:rPr>
                <w:rFonts w:ascii="Times New Roman" w:hAnsi="Times New Roman" w:cs="Times New Roman"/>
                <w:b/>
                <w:sz w:val="25"/>
                <w:szCs w:val="25"/>
                <w:lang w:eastAsia="ru-RU"/>
              </w:rPr>
              <w:t xml:space="preserve">N </w:t>
            </w:r>
            <w:proofErr w:type="spellStart"/>
            <w:proofErr w:type="gramStart"/>
            <w:r w:rsidRPr="00B50495">
              <w:rPr>
                <w:rFonts w:ascii="Times New Roman" w:hAnsi="Times New Roman" w:cs="Times New Roman"/>
                <w:b/>
                <w:sz w:val="25"/>
                <w:szCs w:val="25"/>
                <w:lang w:eastAsia="ru-RU"/>
              </w:rPr>
              <w:t>п</w:t>
            </w:r>
            <w:proofErr w:type="spellEnd"/>
            <w:proofErr w:type="gramEnd"/>
            <w:r w:rsidRPr="00B50495">
              <w:rPr>
                <w:rFonts w:ascii="Times New Roman" w:hAnsi="Times New Roman" w:cs="Times New Roman"/>
                <w:b/>
                <w:sz w:val="25"/>
                <w:szCs w:val="25"/>
                <w:lang w:eastAsia="ru-RU"/>
              </w:rPr>
              <w:t>/</w:t>
            </w:r>
            <w:proofErr w:type="spellStart"/>
            <w:r w:rsidRPr="00B50495">
              <w:rPr>
                <w:rFonts w:ascii="Times New Roman" w:hAnsi="Times New Roman" w:cs="Times New Roman"/>
                <w:b/>
                <w:sz w:val="25"/>
                <w:szCs w:val="25"/>
                <w:lang w:eastAsia="ru-RU"/>
              </w:rPr>
              <w:t>п</w:t>
            </w:r>
            <w:proofErr w:type="spellEnd"/>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B50495" w:rsidRDefault="000F641E" w:rsidP="000F641E">
            <w:pPr>
              <w:spacing w:line="315" w:lineRule="atLeast"/>
              <w:jc w:val="center"/>
              <w:textAlignment w:val="baseline"/>
              <w:rPr>
                <w:rFonts w:ascii="Times New Roman" w:hAnsi="Times New Roman" w:cs="Times New Roman"/>
                <w:b/>
                <w:sz w:val="25"/>
                <w:szCs w:val="25"/>
                <w:lang w:eastAsia="ru-RU"/>
              </w:rPr>
            </w:pPr>
            <w:r w:rsidRPr="00B50495">
              <w:rPr>
                <w:rFonts w:ascii="Times New Roman" w:hAnsi="Times New Roman" w:cs="Times New Roman"/>
                <w:b/>
                <w:sz w:val="25"/>
                <w:szCs w:val="25"/>
                <w:lang w:eastAsia="ru-RU"/>
              </w:rPr>
              <w:t>Этапы планирования контрольной деятельности</w:t>
            </w:r>
          </w:p>
        </w:tc>
        <w:tc>
          <w:tcPr>
            <w:tcW w:w="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B50495" w:rsidRDefault="000F641E" w:rsidP="000F641E">
            <w:pPr>
              <w:spacing w:line="315" w:lineRule="atLeast"/>
              <w:jc w:val="center"/>
              <w:textAlignment w:val="baseline"/>
              <w:rPr>
                <w:rFonts w:ascii="Times New Roman" w:hAnsi="Times New Roman" w:cs="Times New Roman"/>
                <w:b/>
                <w:sz w:val="25"/>
                <w:szCs w:val="25"/>
                <w:lang w:eastAsia="ru-RU"/>
              </w:rPr>
            </w:pPr>
            <w:r w:rsidRPr="00B50495">
              <w:rPr>
                <w:rFonts w:ascii="Times New Roman" w:hAnsi="Times New Roman" w:cs="Times New Roman"/>
                <w:b/>
                <w:sz w:val="25"/>
                <w:szCs w:val="25"/>
                <w:lang w:eastAsia="ru-RU"/>
              </w:rPr>
              <w:t>Сроки</w:t>
            </w:r>
          </w:p>
        </w:tc>
      </w:tr>
      <w:tr w:rsidR="000F641E" w:rsidRPr="00986B0A" w:rsidTr="006018B5">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Формирование исходных данных для составления проекта Плана</w:t>
            </w:r>
          </w:p>
        </w:tc>
        <w:tc>
          <w:tcPr>
            <w:tcW w:w="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F61411" w:rsidP="006018B5">
            <w:pPr>
              <w:spacing w:line="315" w:lineRule="atLeast"/>
              <w:jc w:val="center"/>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н</w:t>
            </w:r>
            <w:r w:rsidR="000F641E" w:rsidRPr="00986B0A">
              <w:rPr>
                <w:rFonts w:ascii="Times New Roman" w:hAnsi="Times New Roman" w:cs="Times New Roman"/>
                <w:color w:val="000000" w:themeColor="text1"/>
                <w:sz w:val="25"/>
                <w:szCs w:val="25"/>
                <w:lang w:eastAsia="ru-RU"/>
              </w:rPr>
              <w:t xml:space="preserve">е позднее </w:t>
            </w:r>
            <w:r w:rsidR="002B49BD" w:rsidRPr="00986B0A">
              <w:rPr>
                <w:rFonts w:ascii="Times New Roman" w:hAnsi="Times New Roman" w:cs="Times New Roman"/>
                <w:color w:val="000000" w:themeColor="text1"/>
                <w:sz w:val="25"/>
                <w:szCs w:val="25"/>
                <w:lang w:eastAsia="ru-RU"/>
              </w:rPr>
              <w:t>01</w:t>
            </w:r>
            <w:r w:rsidR="000F641E" w:rsidRPr="00986B0A">
              <w:rPr>
                <w:rFonts w:ascii="Times New Roman" w:hAnsi="Times New Roman" w:cs="Times New Roman"/>
                <w:color w:val="000000" w:themeColor="text1"/>
                <w:sz w:val="25"/>
                <w:szCs w:val="25"/>
                <w:lang w:eastAsia="ru-RU"/>
              </w:rPr>
              <w:t xml:space="preserve"> </w:t>
            </w:r>
            <w:r w:rsidR="002B49BD" w:rsidRPr="00986B0A">
              <w:rPr>
                <w:rFonts w:ascii="Times New Roman" w:hAnsi="Times New Roman" w:cs="Times New Roman"/>
                <w:color w:val="000000" w:themeColor="text1"/>
                <w:sz w:val="25"/>
                <w:szCs w:val="25"/>
                <w:lang w:eastAsia="ru-RU"/>
              </w:rPr>
              <w:t>декабря</w:t>
            </w:r>
            <w:r w:rsidR="00F50C2D" w:rsidRPr="00986B0A">
              <w:rPr>
                <w:rFonts w:ascii="Times New Roman" w:hAnsi="Times New Roman" w:cs="Times New Roman"/>
                <w:color w:val="000000" w:themeColor="text1"/>
                <w:sz w:val="25"/>
                <w:szCs w:val="25"/>
                <w:lang w:eastAsia="ru-RU"/>
              </w:rPr>
              <w:t xml:space="preserve"> года, предшествующего </w:t>
            </w:r>
            <w:proofErr w:type="gramStart"/>
            <w:r w:rsidR="00F50C2D" w:rsidRPr="00986B0A">
              <w:rPr>
                <w:rFonts w:ascii="Times New Roman" w:hAnsi="Times New Roman" w:cs="Times New Roman"/>
                <w:color w:val="000000" w:themeColor="text1"/>
                <w:sz w:val="25"/>
                <w:szCs w:val="25"/>
                <w:lang w:eastAsia="ru-RU"/>
              </w:rPr>
              <w:t>планируемому</w:t>
            </w:r>
            <w:proofErr w:type="gramEnd"/>
          </w:p>
        </w:tc>
      </w:tr>
      <w:tr w:rsidR="000F641E" w:rsidRPr="00986B0A" w:rsidTr="006018B5">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1.1.</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Сбор информации об объектах контроля</w:t>
            </w:r>
          </w:p>
        </w:tc>
        <w:tc>
          <w:tcPr>
            <w:tcW w:w="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6018B5">
            <w:pPr>
              <w:spacing w:line="315" w:lineRule="atLeast"/>
              <w:jc w:val="center"/>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на постоянной основе</w:t>
            </w:r>
            <w:r w:rsidR="00F50C2D" w:rsidRPr="00986B0A">
              <w:rPr>
                <w:rFonts w:ascii="Times New Roman" w:hAnsi="Times New Roman" w:cs="Times New Roman"/>
                <w:color w:val="000000" w:themeColor="text1"/>
                <w:sz w:val="25"/>
                <w:szCs w:val="25"/>
                <w:lang w:eastAsia="ru-RU"/>
              </w:rPr>
              <w:t xml:space="preserve"> </w:t>
            </w:r>
          </w:p>
        </w:tc>
      </w:tr>
      <w:tr w:rsidR="000F641E" w:rsidRPr="00986B0A" w:rsidTr="006018B5">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1.2.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Обработка информации об объектах контроля</w:t>
            </w:r>
          </w:p>
        </w:tc>
        <w:tc>
          <w:tcPr>
            <w:tcW w:w="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6018B5">
            <w:pPr>
              <w:spacing w:line="315" w:lineRule="atLeast"/>
              <w:jc w:val="center"/>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на постоянной основе</w:t>
            </w:r>
          </w:p>
        </w:tc>
      </w:tr>
      <w:tr w:rsidR="000F641E" w:rsidRPr="00986B0A" w:rsidTr="006018B5">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1.3.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Определение объема контрольной деятельности Финансового управления на очередной год</w:t>
            </w:r>
          </w:p>
        </w:tc>
        <w:tc>
          <w:tcPr>
            <w:tcW w:w="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F61411" w:rsidP="006018B5">
            <w:pPr>
              <w:spacing w:line="315" w:lineRule="atLeast"/>
              <w:jc w:val="center"/>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н</w:t>
            </w:r>
            <w:r w:rsidR="000F641E" w:rsidRPr="00986B0A">
              <w:rPr>
                <w:rFonts w:ascii="Times New Roman" w:hAnsi="Times New Roman" w:cs="Times New Roman"/>
                <w:color w:val="000000" w:themeColor="text1"/>
                <w:sz w:val="25"/>
                <w:szCs w:val="25"/>
                <w:lang w:eastAsia="ru-RU"/>
              </w:rPr>
              <w:t xml:space="preserve">е позднее </w:t>
            </w:r>
            <w:r w:rsidR="002B49BD" w:rsidRPr="00986B0A">
              <w:rPr>
                <w:rFonts w:ascii="Times New Roman" w:hAnsi="Times New Roman" w:cs="Times New Roman"/>
                <w:color w:val="000000" w:themeColor="text1"/>
                <w:sz w:val="25"/>
                <w:szCs w:val="25"/>
                <w:lang w:eastAsia="ru-RU"/>
              </w:rPr>
              <w:t>01</w:t>
            </w:r>
            <w:r w:rsidR="000F641E" w:rsidRPr="00986B0A">
              <w:rPr>
                <w:rFonts w:ascii="Times New Roman" w:hAnsi="Times New Roman" w:cs="Times New Roman"/>
                <w:color w:val="000000" w:themeColor="text1"/>
                <w:sz w:val="25"/>
                <w:szCs w:val="25"/>
                <w:lang w:eastAsia="ru-RU"/>
              </w:rPr>
              <w:t xml:space="preserve"> </w:t>
            </w:r>
            <w:r w:rsidR="002B49BD" w:rsidRPr="00986B0A">
              <w:rPr>
                <w:rFonts w:ascii="Times New Roman" w:hAnsi="Times New Roman" w:cs="Times New Roman"/>
                <w:color w:val="000000" w:themeColor="text1"/>
                <w:sz w:val="25"/>
                <w:szCs w:val="25"/>
                <w:lang w:eastAsia="ru-RU"/>
              </w:rPr>
              <w:t>декабря</w:t>
            </w:r>
            <w:r w:rsidR="00F50C2D" w:rsidRPr="00986B0A">
              <w:rPr>
                <w:rFonts w:ascii="Times New Roman" w:hAnsi="Times New Roman" w:cs="Times New Roman"/>
                <w:color w:val="000000" w:themeColor="text1"/>
                <w:sz w:val="25"/>
                <w:szCs w:val="25"/>
                <w:lang w:eastAsia="ru-RU"/>
              </w:rPr>
              <w:t xml:space="preserve"> года, предшествующего </w:t>
            </w:r>
            <w:proofErr w:type="gramStart"/>
            <w:r w:rsidR="00F50C2D" w:rsidRPr="00986B0A">
              <w:rPr>
                <w:rFonts w:ascii="Times New Roman" w:hAnsi="Times New Roman" w:cs="Times New Roman"/>
                <w:color w:val="000000" w:themeColor="text1"/>
                <w:sz w:val="25"/>
                <w:szCs w:val="25"/>
                <w:lang w:eastAsia="ru-RU"/>
              </w:rPr>
              <w:t>планируемому</w:t>
            </w:r>
            <w:proofErr w:type="gramEnd"/>
          </w:p>
        </w:tc>
      </w:tr>
      <w:tr w:rsidR="000F641E" w:rsidRPr="00986B0A" w:rsidTr="006018B5">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2.</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 xml:space="preserve">Выборка объектов контроля для проведения контрольных мероприятий Финансовым управлением с учетом </w:t>
            </w:r>
            <w:proofErr w:type="spellStart"/>
            <w:proofErr w:type="gramStart"/>
            <w:r w:rsidRPr="00986B0A">
              <w:rPr>
                <w:rFonts w:ascii="Times New Roman" w:hAnsi="Times New Roman" w:cs="Times New Roman"/>
                <w:color w:val="000000" w:themeColor="text1"/>
                <w:sz w:val="25"/>
                <w:szCs w:val="25"/>
                <w:lang w:eastAsia="ru-RU"/>
              </w:rPr>
              <w:t>риск-ориентированного</w:t>
            </w:r>
            <w:proofErr w:type="spellEnd"/>
            <w:proofErr w:type="gramEnd"/>
            <w:r w:rsidRPr="00986B0A">
              <w:rPr>
                <w:rFonts w:ascii="Times New Roman" w:hAnsi="Times New Roman" w:cs="Times New Roman"/>
                <w:color w:val="000000" w:themeColor="text1"/>
                <w:sz w:val="25"/>
                <w:szCs w:val="25"/>
                <w:lang w:eastAsia="ru-RU"/>
              </w:rPr>
              <w:t xml:space="preserve"> подхода</w:t>
            </w:r>
          </w:p>
        </w:tc>
        <w:tc>
          <w:tcPr>
            <w:tcW w:w="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F61411" w:rsidP="006018B5">
            <w:pPr>
              <w:spacing w:line="315" w:lineRule="atLeast"/>
              <w:jc w:val="center"/>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н</w:t>
            </w:r>
            <w:r w:rsidR="000F641E" w:rsidRPr="00986B0A">
              <w:rPr>
                <w:rFonts w:ascii="Times New Roman" w:hAnsi="Times New Roman" w:cs="Times New Roman"/>
                <w:color w:val="000000" w:themeColor="text1"/>
                <w:sz w:val="25"/>
                <w:szCs w:val="25"/>
                <w:lang w:eastAsia="ru-RU"/>
              </w:rPr>
              <w:t xml:space="preserve">е позднее </w:t>
            </w:r>
            <w:r w:rsidR="002B49BD" w:rsidRPr="00986B0A">
              <w:rPr>
                <w:rFonts w:ascii="Times New Roman" w:hAnsi="Times New Roman" w:cs="Times New Roman"/>
                <w:color w:val="000000" w:themeColor="text1"/>
                <w:sz w:val="25"/>
                <w:szCs w:val="25"/>
                <w:lang w:eastAsia="ru-RU"/>
              </w:rPr>
              <w:t>15</w:t>
            </w:r>
            <w:r w:rsidR="000F641E" w:rsidRPr="00986B0A">
              <w:rPr>
                <w:rFonts w:ascii="Times New Roman" w:hAnsi="Times New Roman" w:cs="Times New Roman"/>
                <w:color w:val="000000" w:themeColor="text1"/>
                <w:sz w:val="25"/>
                <w:szCs w:val="25"/>
                <w:lang w:eastAsia="ru-RU"/>
              </w:rPr>
              <w:t xml:space="preserve"> декабря</w:t>
            </w:r>
            <w:r w:rsidR="00F50C2D" w:rsidRPr="00986B0A">
              <w:rPr>
                <w:rFonts w:ascii="Times New Roman" w:hAnsi="Times New Roman" w:cs="Times New Roman"/>
                <w:color w:val="000000" w:themeColor="text1"/>
                <w:sz w:val="25"/>
                <w:szCs w:val="25"/>
                <w:lang w:eastAsia="ru-RU"/>
              </w:rPr>
              <w:t xml:space="preserve"> года, предшествующего </w:t>
            </w:r>
            <w:proofErr w:type="gramStart"/>
            <w:r w:rsidR="00F50C2D" w:rsidRPr="00986B0A">
              <w:rPr>
                <w:rFonts w:ascii="Times New Roman" w:hAnsi="Times New Roman" w:cs="Times New Roman"/>
                <w:color w:val="000000" w:themeColor="text1"/>
                <w:sz w:val="25"/>
                <w:szCs w:val="25"/>
                <w:lang w:eastAsia="ru-RU"/>
              </w:rPr>
              <w:t>планируемому</w:t>
            </w:r>
            <w:proofErr w:type="gramEnd"/>
          </w:p>
        </w:tc>
      </w:tr>
      <w:tr w:rsidR="000F641E" w:rsidRPr="00986B0A" w:rsidTr="006018B5">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3.</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Составление проекта Плана на очередной год</w:t>
            </w:r>
          </w:p>
        </w:tc>
        <w:tc>
          <w:tcPr>
            <w:tcW w:w="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6018B5">
            <w:pPr>
              <w:spacing w:line="315" w:lineRule="atLeast"/>
              <w:jc w:val="center"/>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 xml:space="preserve">до </w:t>
            </w:r>
            <w:r w:rsidR="002B49BD" w:rsidRPr="00986B0A">
              <w:rPr>
                <w:rFonts w:ascii="Times New Roman" w:hAnsi="Times New Roman" w:cs="Times New Roman"/>
                <w:color w:val="000000" w:themeColor="text1"/>
                <w:sz w:val="25"/>
                <w:szCs w:val="25"/>
                <w:lang w:eastAsia="ru-RU"/>
              </w:rPr>
              <w:t>2</w:t>
            </w:r>
            <w:r w:rsidRPr="00986B0A">
              <w:rPr>
                <w:rFonts w:ascii="Times New Roman" w:hAnsi="Times New Roman" w:cs="Times New Roman"/>
                <w:color w:val="000000" w:themeColor="text1"/>
                <w:sz w:val="25"/>
                <w:szCs w:val="25"/>
                <w:lang w:eastAsia="ru-RU"/>
              </w:rPr>
              <w:t>5 декабря</w:t>
            </w:r>
            <w:r w:rsidR="00F50C2D" w:rsidRPr="00986B0A">
              <w:rPr>
                <w:rFonts w:ascii="Times New Roman" w:hAnsi="Times New Roman" w:cs="Times New Roman"/>
                <w:color w:val="000000" w:themeColor="text1"/>
                <w:sz w:val="25"/>
                <w:szCs w:val="25"/>
                <w:lang w:eastAsia="ru-RU"/>
              </w:rPr>
              <w:t xml:space="preserve"> года, предшествующего </w:t>
            </w:r>
            <w:proofErr w:type="gramStart"/>
            <w:r w:rsidR="00F50C2D" w:rsidRPr="00986B0A">
              <w:rPr>
                <w:rFonts w:ascii="Times New Roman" w:hAnsi="Times New Roman" w:cs="Times New Roman"/>
                <w:color w:val="000000" w:themeColor="text1"/>
                <w:sz w:val="25"/>
                <w:szCs w:val="25"/>
                <w:lang w:eastAsia="ru-RU"/>
              </w:rPr>
              <w:t>планируемому</w:t>
            </w:r>
            <w:proofErr w:type="gramEnd"/>
          </w:p>
        </w:tc>
      </w:tr>
      <w:tr w:rsidR="000F641E" w:rsidRPr="00986B0A" w:rsidTr="006018B5">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4.</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F50C2D">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Согласование и утверждение Плана</w:t>
            </w:r>
          </w:p>
        </w:tc>
        <w:tc>
          <w:tcPr>
            <w:tcW w:w="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F61411" w:rsidP="006018B5">
            <w:pPr>
              <w:spacing w:line="315" w:lineRule="atLeast"/>
              <w:jc w:val="center"/>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д</w:t>
            </w:r>
            <w:r w:rsidR="000F641E" w:rsidRPr="00986B0A">
              <w:rPr>
                <w:rFonts w:ascii="Times New Roman" w:hAnsi="Times New Roman" w:cs="Times New Roman"/>
                <w:color w:val="000000" w:themeColor="text1"/>
                <w:sz w:val="25"/>
                <w:szCs w:val="25"/>
                <w:lang w:eastAsia="ru-RU"/>
              </w:rPr>
              <w:t>о 01 января</w:t>
            </w:r>
            <w:r w:rsidR="00F50C2D" w:rsidRPr="00986B0A">
              <w:rPr>
                <w:color w:val="000000" w:themeColor="text1"/>
                <w:sz w:val="25"/>
                <w:szCs w:val="25"/>
              </w:rPr>
              <w:t xml:space="preserve"> </w:t>
            </w:r>
            <w:r w:rsidR="00F50C2D" w:rsidRPr="00986B0A">
              <w:rPr>
                <w:rFonts w:ascii="Times New Roman" w:hAnsi="Times New Roman" w:cs="Times New Roman"/>
                <w:color w:val="000000" w:themeColor="text1"/>
                <w:sz w:val="25"/>
                <w:szCs w:val="25"/>
              </w:rPr>
              <w:t>очередного финансового года</w:t>
            </w:r>
          </w:p>
        </w:tc>
      </w:tr>
      <w:tr w:rsidR="000F641E" w:rsidRPr="00986B0A" w:rsidTr="006018B5">
        <w:tc>
          <w:tcPr>
            <w:tcW w:w="6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5.</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0F641E">
            <w:pPr>
              <w:spacing w:line="315" w:lineRule="atLeast"/>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lang w:eastAsia="ru-RU"/>
              </w:rPr>
              <w:t xml:space="preserve">Размещение Плана на официальном сайте администрации Никольского муниципального района, в информационно-телекоммуникационной сети "Интернет" </w:t>
            </w:r>
          </w:p>
        </w:tc>
        <w:tc>
          <w:tcPr>
            <w:tcW w:w="25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F641E" w:rsidRPr="00986B0A" w:rsidRDefault="000F641E" w:rsidP="00CB5C70">
            <w:pPr>
              <w:spacing w:line="315" w:lineRule="atLeast"/>
              <w:jc w:val="center"/>
              <w:textAlignment w:val="baseline"/>
              <w:rPr>
                <w:rFonts w:ascii="Times New Roman" w:hAnsi="Times New Roman" w:cs="Times New Roman"/>
                <w:color w:val="000000" w:themeColor="text1"/>
                <w:sz w:val="25"/>
                <w:szCs w:val="25"/>
                <w:lang w:eastAsia="ru-RU"/>
              </w:rPr>
            </w:pPr>
            <w:r w:rsidRPr="00986B0A">
              <w:rPr>
                <w:rFonts w:ascii="Times New Roman" w:hAnsi="Times New Roman" w:cs="Times New Roman"/>
                <w:color w:val="000000" w:themeColor="text1"/>
                <w:sz w:val="25"/>
                <w:szCs w:val="25"/>
              </w:rPr>
              <w:t>в течение 7 рабочих дней со дня утверждения</w:t>
            </w:r>
            <w:r w:rsidR="00EB7E66" w:rsidRPr="00986B0A">
              <w:rPr>
                <w:rFonts w:ascii="Times New Roman" w:hAnsi="Times New Roman" w:cs="Times New Roman"/>
                <w:color w:val="000000" w:themeColor="text1"/>
                <w:sz w:val="25"/>
                <w:szCs w:val="25"/>
              </w:rPr>
              <w:t xml:space="preserve"> </w:t>
            </w:r>
          </w:p>
        </w:tc>
      </w:tr>
    </w:tbl>
    <w:p w:rsidR="000F641E" w:rsidRPr="00986B0A" w:rsidRDefault="000F641E" w:rsidP="00E7453E">
      <w:pPr>
        <w:widowControl w:val="0"/>
        <w:autoSpaceDE w:val="0"/>
        <w:autoSpaceDN w:val="0"/>
        <w:adjustRightInd w:val="0"/>
        <w:spacing w:after="0" w:line="240" w:lineRule="auto"/>
        <w:jc w:val="center"/>
        <w:rPr>
          <w:rFonts w:ascii="Times New Roman" w:eastAsiaTheme="minorHAnsi" w:hAnsi="Times New Roman" w:cs="Times New Roman"/>
          <w:color w:val="000000" w:themeColor="text1"/>
          <w:sz w:val="28"/>
          <w:szCs w:val="28"/>
        </w:rPr>
      </w:pPr>
    </w:p>
    <w:p w:rsidR="001F2566" w:rsidRDefault="001F2566" w:rsidP="001F2566">
      <w:pPr>
        <w:spacing w:after="0" w:line="240" w:lineRule="auto"/>
        <w:ind w:firstLine="709"/>
        <w:jc w:val="right"/>
        <w:rPr>
          <w:rFonts w:ascii="Times New Roman" w:eastAsiaTheme="minorHAnsi" w:hAnsi="Times New Roman" w:cs="Times New Roman"/>
          <w:sz w:val="27"/>
          <w:szCs w:val="27"/>
        </w:rPr>
      </w:pPr>
      <w:r>
        <w:rPr>
          <w:rFonts w:ascii="Times New Roman" w:eastAsiaTheme="minorHAnsi" w:hAnsi="Times New Roman" w:cs="Times New Roman"/>
          <w:sz w:val="27"/>
          <w:szCs w:val="27"/>
        </w:rPr>
        <w:br w:type="page"/>
      </w:r>
    </w:p>
    <w:tbl>
      <w:tblPr>
        <w:tblStyle w:val="af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111"/>
      </w:tblGrid>
      <w:tr w:rsidR="00230562" w:rsidRPr="00230562" w:rsidTr="00B06D3F">
        <w:tc>
          <w:tcPr>
            <w:tcW w:w="5778" w:type="dxa"/>
          </w:tcPr>
          <w:p w:rsidR="00230562" w:rsidRDefault="00230562" w:rsidP="00B06D3F">
            <w:pPr>
              <w:widowControl w:val="0"/>
              <w:tabs>
                <w:tab w:val="left" w:pos="993"/>
              </w:tabs>
              <w:autoSpaceDE w:val="0"/>
              <w:autoSpaceDN w:val="0"/>
              <w:adjustRightInd w:val="0"/>
              <w:spacing w:after="0" w:line="240" w:lineRule="auto"/>
              <w:rPr>
                <w:rFonts w:ascii="Times New Roman" w:hAnsi="Times New Roman" w:cs="Times New Roman"/>
                <w:sz w:val="25"/>
                <w:szCs w:val="25"/>
              </w:rPr>
            </w:pPr>
          </w:p>
        </w:tc>
        <w:tc>
          <w:tcPr>
            <w:tcW w:w="4111" w:type="dxa"/>
          </w:tcPr>
          <w:p w:rsidR="00230562" w:rsidRPr="00307285" w:rsidRDefault="00230562" w:rsidP="00B06D3F">
            <w:pPr>
              <w:spacing w:after="0" w:line="240" w:lineRule="auto"/>
              <w:jc w:val="left"/>
              <w:rPr>
                <w:rFonts w:ascii="Times New Roman" w:eastAsiaTheme="minorHAnsi" w:hAnsi="Times New Roman" w:cs="Times New Roman"/>
                <w:b/>
                <w:sz w:val="25"/>
                <w:szCs w:val="25"/>
              </w:rPr>
            </w:pPr>
            <w:r w:rsidRPr="00307285">
              <w:rPr>
                <w:rFonts w:ascii="Times New Roman" w:eastAsiaTheme="minorHAnsi" w:hAnsi="Times New Roman" w:cs="Times New Roman"/>
                <w:b/>
                <w:sz w:val="25"/>
                <w:szCs w:val="25"/>
              </w:rPr>
              <w:t xml:space="preserve">Приложение 4 </w:t>
            </w:r>
          </w:p>
          <w:p w:rsidR="00230562" w:rsidRPr="00230562" w:rsidRDefault="00230562" w:rsidP="00B06D3F">
            <w:pPr>
              <w:spacing w:after="0" w:line="240" w:lineRule="auto"/>
              <w:jc w:val="left"/>
              <w:rPr>
                <w:rFonts w:ascii="Times New Roman" w:eastAsiaTheme="minorHAnsi" w:hAnsi="Times New Roman" w:cs="Times New Roman"/>
                <w:szCs w:val="24"/>
              </w:rPr>
            </w:pPr>
            <w:r w:rsidRPr="00230562">
              <w:rPr>
                <w:rFonts w:ascii="Times New Roman" w:eastAsiaTheme="minorHAnsi" w:hAnsi="Times New Roman" w:cs="Times New Roman"/>
                <w:sz w:val="25"/>
                <w:szCs w:val="25"/>
              </w:rPr>
              <w:t xml:space="preserve">к Стандарту </w:t>
            </w:r>
            <w:r w:rsidRPr="00230562">
              <w:rPr>
                <w:rFonts w:ascii="Times New Roman" w:hAnsi="Times New Roman" w:cs="Times New Roman"/>
                <w:spacing w:val="2"/>
                <w:sz w:val="25"/>
                <w:szCs w:val="25"/>
                <w:lang w:eastAsia="ru-RU"/>
              </w:rPr>
              <w:t>осуществления внутреннего</w:t>
            </w:r>
            <w:r>
              <w:rPr>
                <w:rFonts w:ascii="Times New Roman" w:hAnsi="Times New Roman" w:cs="Times New Roman"/>
                <w:spacing w:val="2"/>
                <w:sz w:val="25"/>
                <w:szCs w:val="25"/>
                <w:lang w:eastAsia="ru-RU"/>
              </w:rPr>
              <w:t xml:space="preserve"> </w:t>
            </w:r>
            <w:r w:rsidRPr="00230562">
              <w:rPr>
                <w:rFonts w:ascii="Times New Roman" w:hAnsi="Times New Roman" w:cs="Times New Roman"/>
                <w:spacing w:val="2"/>
                <w:sz w:val="25"/>
                <w:szCs w:val="25"/>
                <w:lang w:eastAsia="ru-RU"/>
              </w:rPr>
              <w:t>муниципального финансового контроля</w:t>
            </w:r>
            <w:r w:rsidRPr="00230562">
              <w:rPr>
                <w:rFonts w:ascii="Times New Roman" w:hAnsi="Times New Roman" w:cs="Times New Roman"/>
                <w:spacing w:val="2"/>
                <w:sz w:val="25"/>
                <w:szCs w:val="25"/>
                <w:lang w:eastAsia="ru-RU"/>
              </w:rPr>
              <w:br/>
              <w:t xml:space="preserve">"Планирование контрольной деятельности с учетом применения </w:t>
            </w:r>
            <w:proofErr w:type="spellStart"/>
            <w:proofErr w:type="gramStart"/>
            <w:r w:rsidRPr="00230562">
              <w:rPr>
                <w:rFonts w:ascii="Times New Roman" w:hAnsi="Times New Roman" w:cs="Times New Roman"/>
                <w:spacing w:val="2"/>
                <w:sz w:val="25"/>
                <w:szCs w:val="25"/>
                <w:lang w:eastAsia="ru-RU"/>
              </w:rPr>
              <w:t>риск-ориентированного</w:t>
            </w:r>
            <w:proofErr w:type="spellEnd"/>
            <w:proofErr w:type="gramEnd"/>
            <w:r w:rsidRPr="00230562">
              <w:rPr>
                <w:rFonts w:ascii="Times New Roman" w:hAnsi="Times New Roman" w:cs="Times New Roman"/>
                <w:spacing w:val="2"/>
                <w:sz w:val="25"/>
                <w:szCs w:val="25"/>
                <w:lang w:eastAsia="ru-RU"/>
              </w:rPr>
              <w:t xml:space="preserve"> подхода"</w:t>
            </w:r>
          </w:p>
          <w:p w:rsidR="00230562" w:rsidRPr="00230562" w:rsidRDefault="00230562" w:rsidP="00B06D3F">
            <w:pPr>
              <w:widowControl w:val="0"/>
              <w:autoSpaceDE w:val="0"/>
              <w:autoSpaceDN w:val="0"/>
              <w:adjustRightInd w:val="0"/>
              <w:spacing w:after="0" w:line="240" w:lineRule="auto"/>
              <w:jc w:val="left"/>
              <w:rPr>
                <w:rFonts w:ascii="Times New Roman" w:eastAsiaTheme="minorHAnsi" w:hAnsi="Times New Roman" w:cs="Times New Roman"/>
                <w:szCs w:val="24"/>
              </w:rPr>
            </w:pPr>
          </w:p>
        </w:tc>
      </w:tr>
    </w:tbl>
    <w:p w:rsidR="001F2566" w:rsidRPr="00205513" w:rsidRDefault="001F2566" w:rsidP="001F2566">
      <w:pPr>
        <w:widowControl w:val="0"/>
        <w:autoSpaceDE w:val="0"/>
        <w:autoSpaceDN w:val="0"/>
        <w:adjustRightInd w:val="0"/>
        <w:spacing w:after="0" w:line="240" w:lineRule="auto"/>
        <w:jc w:val="right"/>
        <w:rPr>
          <w:rFonts w:ascii="Times New Roman" w:eastAsiaTheme="minorHAnsi" w:hAnsi="Times New Roman" w:cs="Times New Roman"/>
          <w:sz w:val="26"/>
          <w:szCs w:val="26"/>
        </w:rPr>
      </w:pPr>
    </w:p>
    <w:p w:rsidR="001646D3" w:rsidRPr="00F87C93" w:rsidRDefault="001646D3" w:rsidP="001646D3">
      <w:pPr>
        <w:widowControl w:val="0"/>
        <w:autoSpaceDE w:val="0"/>
        <w:autoSpaceDN w:val="0"/>
        <w:adjustRightInd w:val="0"/>
        <w:spacing w:after="0" w:line="240" w:lineRule="auto"/>
        <w:jc w:val="center"/>
        <w:rPr>
          <w:rFonts w:ascii="Times New Roman" w:eastAsiaTheme="minorHAnsi" w:hAnsi="Times New Roman" w:cs="Times New Roman"/>
          <w:bCs/>
          <w:color w:val="000000"/>
          <w:sz w:val="28"/>
          <w:szCs w:val="28"/>
        </w:rPr>
      </w:pPr>
    </w:p>
    <w:p w:rsidR="001646D3" w:rsidRPr="00F50C2D" w:rsidRDefault="003C6DB5" w:rsidP="001646D3">
      <w:pPr>
        <w:widowControl w:val="0"/>
        <w:autoSpaceDE w:val="0"/>
        <w:autoSpaceDN w:val="0"/>
        <w:adjustRightInd w:val="0"/>
        <w:spacing w:after="0" w:line="240" w:lineRule="auto"/>
        <w:jc w:val="center"/>
        <w:rPr>
          <w:rFonts w:ascii="Times New Roman" w:eastAsiaTheme="minorHAnsi" w:hAnsi="Times New Roman" w:cs="Times New Roman"/>
          <w:b/>
          <w:bCs/>
          <w:color w:val="000000"/>
          <w:sz w:val="25"/>
          <w:szCs w:val="25"/>
        </w:rPr>
      </w:pPr>
      <w:r w:rsidRPr="00F50C2D">
        <w:rPr>
          <w:rFonts w:ascii="Times New Roman" w:eastAsiaTheme="minorHAnsi" w:hAnsi="Times New Roman" w:cs="Times New Roman"/>
          <w:b/>
          <w:bCs/>
          <w:color w:val="000000"/>
          <w:sz w:val="25"/>
          <w:szCs w:val="25"/>
        </w:rPr>
        <w:t>С</w:t>
      </w:r>
      <w:r w:rsidR="001646D3" w:rsidRPr="00F50C2D">
        <w:rPr>
          <w:rFonts w:ascii="Times New Roman" w:eastAsiaTheme="minorHAnsi" w:hAnsi="Times New Roman" w:cs="Times New Roman"/>
          <w:b/>
          <w:bCs/>
          <w:color w:val="000000"/>
          <w:sz w:val="25"/>
          <w:szCs w:val="25"/>
        </w:rPr>
        <w:t>хема процесса подготовки плана контрольных мероприятий</w:t>
      </w:r>
    </w:p>
    <w:p w:rsidR="001646D3" w:rsidRPr="00F87C93" w:rsidRDefault="001646D3" w:rsidP="001646D3">
      <w:pPr>
        <w:widowControl w:val="0"/>
        <w:autoSpaceDE w:val="0"/>
        <w:autoSpaceDN w:val="0"/>
        <w:adjustRightInd w:val="0"/>
        <w:spacing w:after="0" w:line="240" w:lineRule="auto"/>
        <w:jc w:val="center"/>
        <w:rPr>
          <w:rFonts w:ascii="Times New Roman" w:eastAsiaTheme="minorHAnsi" w:hAnsi="Times New Roman" w:cs="Times New Roman"/>
          <w:bCs/>
          <w:color w:val="000000"/>
          <w:sz w:val="28"/>
          <w:szCs w:val="28"/>
        </w:rPr>
      </w:pPr>
    </w:p>
    <w:p w:rsidR="001646D3" w:rsidRPr="00F87C93" w:rsidRDefault="0060185E" w:rsidP="001646D3">
      <w:pPr>
        <w:rPr>
          <w:rFonts w:ascii="Times New Roman" w:hAnsi="Times New Roman"/>
          <w:sz w:val="28"/>
        </w:rPr>
      </w:pPr>
      <w:r>
        <w:rPr>
          <w:rFonts w:ascii="Times New Roman" w:hAnsi="Times New Roman"/>
          <w:noProof/>
          <w:sz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left:0;text-align:left;margin-left:179.85pt;margin-top:19.85pt;width:18pt;height:27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" adj="14400" fillcolor="window" strokecolor="windowText" strokeweight=".5pt"/>
        </w:pict>
      </w:r>
      <w:bookmarkStart w:id="21" w:name="_top"/>
      <w:bookmarkEnd w:id="21"/>
      <w:r>
        <w:rPr>
          <w:rFonts w:ascii="Times New Roman" w:hAnsi="Times New Roman"/>
          <w:noProof/>
          <w:sz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45" type="#_x0000_t176" style="position:absolute;left:0;text-align:left;margin-left:45.15pt;margin-top:.3pt;width:288.15pt;height:19.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" filled="f" strokecolor="windowText" strokeweight=".5pt">
            <v:textbox style="mso-next-textbox:#Блок-схема: альтернативный процесс 3">
              <w:txbxContent>
                <w:p w:rsidR="00593511" w:rsidRPr="00230562" w:rsidRDefault="00593511" w:rsidP="001646D3">
                  <w:pPr>
                    <w:widowControl w:val="0"/>
                    <w:spacing w:after="0" w:line="240" w:lineRule="auto"/>
                    <w:jc w:val="center"/>
                    <w:rPr>
                      <w:rFonts w:ascii="Times New Roman" w:hAnsi="Times New Roman" w:cs="Times New Roman"/>
                      <w:color w:val="000000" w:themeColor="text1"/>
                      <w:sz w:val="25"/>
                      <w:szCs w:val="25"/>
                    </w:rPr>
                  </w:pPr>
                  <w:r w:rsidRPr="00230562">
                    <w:rPr>
                      <w:rFonts w:ascii="Times New Roman" w:hAnsi="Times New Roman" w:cs="Times New Roman"/>
                      <w:color w:val="000000" w:themeColor="text1"/>
                      <w:sz w:val="25"/>
                      <w:szCs w:val="25"/>
                    </w:rPr>
                    <w:t>Начало</w:t>
                  </w:r>
                </w:p>
              </w:txbxContent>
            </v:textbox>
          </v:shape>
        </w:pict>
      </w:r>
    </w:p>
    <w:p w:rsidR="001646D3" w:rsidRPr="00F87C93" w:rsidRDefault="001646D3" w:rsidP="00E7453E">
      <w:pPr>
        <w:widowControl w:val="0"/>
        <w:autoSpaceDE w:val="0"/>
        <w:autoSpaceDN w:val="0"/>
        <w:adjustRightInd w:val="0"/>
        <w:spacing w:after="0" w:line="240" w:lineRule="auto"/>
        <w:jc w:val="center"/>
        <w:rPr>
          <w:rFonts w:ascii="Times New Roman" w:eastAsiaTheme="minorHAnsi" w:hAnsi="Times New Roman" w:cs="Times New Roman"/>
          <w:bCs/>
          <w:color w:val="000000"/>
          <w:sz w:val="28"/>
          <w:szCs w:val="28"/>
        </w:rPr>
      </w:pPr>
    </w:p>
    <w:p w:rsidR="001646D3" w:rsidRPr="00F87C93" w:rsidRDefault="0060185E" w:rsidP="00E7453E">
      <w:pPr>
        <w:widowControl w:val="0"/>
        <w:autoSpaceDE w:val="0"/>
        <w:autoSpaceDN w:val="0"/>
        <w:adjustRightInd w:val="0"/>
        <w:spacing w:after="0" w:line="240" w:lineRule="auto"/>
        <w:jc w:val="center"/>
        <w:rPr>
          <w:rFonts w:ascii="Times New Roman" w:eastAsiaTheme="minorHAnsi" w:hAnsi="Times New Roman" w:cs="Times New Roman"/>
          <w:bCs/>
          <w:color w:val="000000"/>
          <w:sz w:val="28"/>
          <w:szCs w:val="28"/>
        </w:rPr>
      </w:pPr>
      <w:r w:rsidRPr="0060185E">
        <w:rPr>
          <w:rFonts w:ascii="Times New Roman" w:hAnsi="Times New Roman"/>
          <w:noProof/>
          <w:sz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0" o:spid="_x0000_s1044" type="#_x0000_t88" style="position:absolute;left:0;text-align:left;margin-left:324.55pt;margin-top:.7pt;width:44.6pt;height:297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" adj="270" strokecolor="windowText"/>
        </w:pict>
      </w:r>
      <w:r w:rsidRPr="0060185E">
        <w:rPr>
          <w:rFonts w:ascii="Times New Roman" w:hAnsi="Times New Roman"/>
          <w:noProof/>
          <w:sz w:val="28"/>
          <w:lang w:eastAsia="ru-RU"/>
        </w:rPr>
        <w:pict>
          <v:rect id="Прямоугольник 4" o:spid="_x0000_s1027" style="position:absolute;left:0;text-align:left;margin-left:45.15pt;margin-top:9.55pt;width:288.15pt;height:26.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" filled="f" strokecolor="windowText" strokeweight=".5pt">
            <v:textbox style="mso-next-textbox:#Прямоугольник 4">
              <w:txbxContent>
                <w:p w:rsidR="00593511" w:rsidRPr="00230562" w:rsidRDefault="00593511" w:rsidP="001646D3">
                  <w:pPr>
                    <w:widowControl w:val="0"/>
                    <w:spacing w:after="0" w:line="240" w:lineRule="auto"/>
                    <w:jc w:val="center"/>
                    <w:rPr>
                      <w:rFonts w:ascii="Times New Roman" w:hAnsi="Times New Roman" w:cs="Times New Roman"/>
                      <w:color w:val="000000" w:themeColor="text1"/>
                      <w:sz w:val="25"/>
                      <w:szCs w:val="25"/>
                    </w:rPr>
                  </w:pPr>
                  <w:r w:rsidRPr="00230562">
                    <w:rPr>
                      <w:rFonts w:ascii="Times New Roman" w:hAnsi="Times New Roman" w:cs="Times New Roman"/>
                      <w:color w:val="000000" w:themeColor="text1"/>
                      <w:sz w:val="25"/>
                      <w:szCs w:val="25"/>
                    </w:rPr>
                    <w:t>Сбор информации об объектах контроля</w:t>
                  </w:r>
                </w:p>
              </w:txbxContent>
            </v:textbox>
          </v:rect>
        </w:pict>
      </w:r>
    </w:p>
    <w:p w:rsidR="00E7453E" w:rsidRPr="00F87C93" w:rsidRDefault="0060185E" w:rsidP="00E7453E">
      <w:pPr>
        <w:widowControl w:val="0"/>
        <w:autoSpaceDE w:val="0"/>
        <w:autoSpaceDN w:val="0"/>
        <w:adjustRightInd w:val="0"/>
        <w:spacing w:after="0" w:line="240" w:lineRule="auto"/>
        <w:jc w:val="center"/>
        <w:rPr>
          <w:rFonts w:ascii="Times New Roman" w:eastAsiaTheme="minorHAnsi" w:hAnsi="Times New Roman" w:cs="Times New Roman"/>
          <w:bCs/>
          <w:color w:val="000000"/>
          <w:szCs w:val="24"/>
        </w:rPr>
      </w:pPr>
      <w:r w:rsidRPr="0060185E">
        <w:rPr>
          <w:rFonts w:ascii="Times New Roman" w:hAnsi="Times New Roman"/>
          <w:noProof/>
          <w:sz w:val="28"/>
          <w:lang w:eastAsia="ru-RU"/>
        </w:rPr>
        <w:pict>
          <v:shapetype id="_x0000_t202" coordsize="21600,21600" o:spt="202" path="m,l,21600r21600,l21600,xe">
            <v:stroke joinstyle="miter"/>
            <v:path gradientshapeok="t" o:connecttype="rect"/>
          </v:shapetype>
          <v:shape id="Поле 21" o:spid="_x0000_s1035" type="#_x0000_t202" style="position:absolute;left:0;text-align:left;margin-left:368.95pt;margin-top:41.45pt;width:124.15pt;height:291.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" fillcolor="window" stroked="f" strokeweight=".5pt">
            <v:textbox style="mso-next-textbox:#Поле 21">
              <w:txbxContent>
                <w:p w:rsidR="00593511" w:rsidRPr="00230562" w:rsidRDefault="00593511" w:rsidP="002B49BD">
                  <w:pPr>
                    <w:shd w:val="clear" w:color="auto" w:fill="FFFFFF"/>
                    <w:spacing w:after="0" w:line="240" w:lineRule="auto"/>
                    <w:jc w:val="left"/>
                    <w:rPr>
                      <w:rFonts w:ascii="yandex-sans" w:hAnsi="yandex-sans" w:cs="Times New Roman"/>
                      <w:color w:val="000000"/>
                      <w:sz w:val="25"/>
                      <w:szCs w:val="25"/>
                      <w:lang w:eastAsia="ru-RU"/>
                    </w:rPr>
                  </w:pPr>
                  <w:r w:rsidRPr="00230562">
                    <w:rPr>
                      <w:rFonts w:ascii="yandex-sans" w:hAnsi="yandex-sans" w:cs="Times New Roman"/>
                      <w:color w:val="000000"/>
                      <w:sz w:val="25"/>
                      <w:szCs w:val="25"/>
                      <w:lang w:eastAsia="ru-RU"/>
                    </w:rPr>
                    <w:t>Формирование</w:t>
                  </w:r>
                </w:p>
                <w:p w:rsidR="00593511" w:rsidRPr="00230562" w:rsidRDefault="00593511" w:rsidP="002B49BD">
                  <w:pPr>
                    <w:shd w:val="clear" w:color="auto" w:fill="FFFFFF"/>
                    <w:spacing w:after="0" w:line="240" w:lineRule="auto"/>
                    <w:jc w:val="left"/>
                    <w:rPr>
                      <w:rFonts w:ascii="yandex-sans" w:hAnsi="yandex-sans" w:cs="Times New Roman"/>
                      <w:color w:val="000000"/>
                      <w:sz w:val="25"/>
                      <w:szCs w:val="25"/>
                      <w:lang w:eastAsia="ru-RU"/>
                    </w:rPr>
                  </w:pPr>
                  <w:r w:rsidRPr="00230562">
                    <w:rPr>
                      <w:rFonts w:ascii="yandex-sans" w:hAnsi="yandex-sans" w:cs="Times New Roman"/>
                      <w:color w:val="000000"/>
                      <w:sz w:val="25"/>
                      <w:szCs w:val="25"/>
                      <w:lang w:eastAsia="ru-RU"/>
                    </w:rPr>
                    <w:t>исходных</w:t>
                  </w:r>
                </w:p>
                <w:p w:rsidR="00593511" w:rsidRPr="00230562" w:rsidRDefault="00593511" w:rsidP="002B49BD">
                  <w:pPr>
                    <w:shd w:val="clear" w:color="auto" w:fill="FFFFFF"/>
                    <w:spacing w:after="0" w:line="240" w:lineRule="auto"/>
                    <w:jc w:val="left"/>
                    <w:rPr>
                      <w:rFonts w:ascii="yandex-sans" w:hAnsi="yandex-sans" w:cs="Times New Roman"/>
                      <w:color w:val="000000"/>
                      <w:sz w:val="25"/>
                      <w:szCs w:val="25"/>
                      <w:lang w:eastAsia="ru-RU"/>
                    </w:rPr>
                  </w:pPr>
                  <w:r w:rsidRPr="00230562">
                    <w:rPr>
                      <w:rFonts w:ascii="yandex-sans" w:hAnsi="yandex-sans" w:cs="Times New Roman"/>
                      <w:color w:val="000000"/>
                      <w:sz w:val="25"/>
                      <w:szCs w:val="25"/>
                      <w:lang w:eastAsia="ru-RU"/>
                    </w:rPr>
                    <w:t>данных</w:t>
                  </w:r>
                </w:p>
                <w:p w:rsidR="00593511" w:rsidRPr="00230562" w:rsidRDefault="00593511" w:rsidP="002B49BD">
                  <w:pPr>
                    <w:shd w:val="clear" w:color="auto" w:fill="FFFFFF"/>
                    <w:spacing w:after="0" w:line="240" w:lineRule="auto"/>
                    <w:jc w:val="left"/>
                    <w:rPr>
                      <w:rFonts w:ascii="yandex-sans" w:hAnsi="yandex-sans" w:cs="Times New Roman"/>
                      <w:color w:val="000000"/>
                      <w:sz w:val="25"/>
                      <w:szCs w:val="25"/>
                      <w:lang w:eastAsia="ru-RU"/>
                    </w:rPr>
                  </w:pPr>
                  <w:r w:rsidRPr="00230562">
                    <w:rPr>
                      <w:rFonts w:ascii="yandex-sans" w:hAnsi="yandex-sans" w:cs="Times New Roman"/>
                      <w:color w:val="000000"/>
                      <w:sz w:val="25"/>
                      <w:szCs w:val="25"/>
                      <w:lang w:eastAsia="ru-RU"/>
                    </w:rPr>
                    <w:t>для</w:t>
                  </w:r>
                  <w:r>
                    <w:rPr>
                      <w:rFonts w:ascii="yandex-sans" w:hAnsi="yandex-sans" w:cs="Times New Roman"/>
                      <w:color w:val="000000"/>
                      <w:sz w:val="25"/>
                      <w:szCs w:val="25"/>
                      <w:lang w:eastAsia="ru-RU"/>
                    </w:rPr>
                    <w:t xml:space="preserve"> </w:t>
                  </w:r>
                  <w:r w:rsidRPr="00230562">
                    <w:rPr>
                      <w:rFonts w:ascii="yandex-sans" w:hAnsi="yandex-sans" w:cs="Times New Roman"/>
                      <w:color w:val="000000"/>
                      <w:sz w:val="25"/>
                      <w:szCs w:val="25"/>
                      <w:lang w:eastAsia="ru-RU"/>
                    </w:rPr>
                    <w:t>составления</w:t>
                  </w:r>
                </w:p>
                <w:p w:rsidR="00593511" w:rsidRPr="00230562" w:rsidRDefault="00593511" w:rsidP="002B49BD">
                  <w:pPr>
                    <w:shd w:val="clear" w:color="auto" w:fill="FFFFFF"/>
                    <w:spacing w:after="0" w:line="240" w:lineRule="auto"/>
                    <w:jc w:val="left"/>
                    <w:rPr>
                      <w:rFonts w:ascii="yandex-sans" w:hAnsi="yandex-sans" w:cs="Times New Roman"/>
                      <w:color w:val="000000"/>
                      <w:sz w:val="25"/>
                      <w:szCs w:val="25"/>
                      <w:lang w:eastAsia="ru-RU"/>
                    </w:rPr>
                  </w:pPr>
                  <w:r w:rsidRPr="00230562">
                    <w:rPr>
                      <w:rFonts w:ascii="yandex-sans" w:hAnsi="yandex-sans" w:cs="Times New Roman"/>
                      <w:color w:val="000000"/>
                      <w:sz w:val="25"/>
                      <w:szCs w:val="25"/>
                      <w:lang w:eastAsia="ru-RU"/>
                    </w:rPr>
                    <w:t>проекта Плана</w:t>
                  </w:r>
                </w:p>
                <w:p w:rsidR="00593511" w:rsidRPr="00D11D90" w:rsidRDefault="00593511" w:rsidP="00307285">
                  <w:pPr>
                    <w:spacing w:after="0" w:line="240" w:lineRule="auto"/>
                    <w:jc w:val="left"/>
                    <w:rPr>
                      <w:rFonts w:ascii="Times New Roman" w:hAnsi="Times New Roman" w:cs="Times New Roman"/>
                      <w:szCs w:val="24"/>
                    </w:rPr>
                  </w:pPr>
                  <w:r w:rsidRPr="00307285">
                    <w:rPr>
                      <w:rFonts w:ascii="Times New Roman" w:hAnsi="Times New Roman" w:cs="Times New Roman"/>
                      <w:color w:val="2D2D2D"/>
                      <w:spacing w:val="2"/>
                      <w:sz w:val="25"/>
                      <w:szCs w:val="25"/>
                      <w:lang w:eastAsia="ru-RU"/>
                    </w:rPr>
                    <w:t>осуществления внутреннего</w:t>
                  </w:r>
                  <w:r w:rsidRPr="00307285">
                    <w:rPr>
                      <w:rFonts w:ascii="Times New Roman" w:hAnsi="Times New Roman" w:cs="Times New Roman"/>
                      <w:color w:val="2D2D2D"/>
                      <w:spacing w:val="2"/>
                      <w:sz w:val="25"/>
                      <w:szCs w:val="25"/>
                      <w:lang w:eastAsia="ru-RU"/>
                    </w:rPr>
                    <w:br/>
                    <w:t>муниципального финансового</w:t>
                  </w:r>
                  <w:r w:rsidRPr="00307285">
                    <w:rPr>
                      <w:rFonts w:ascii="Times New Roman" w:hAnsi="Times New Roman" w:cs="Times New Roman"/>
                      <w:color w:val="2D2D2D"/>
                      <w:spacing w:val="2"/>
                      <w:sz w:val="25"/>
                      <w:szCs w:val="25"/>
                      <w:lang w:eastAsia="ru-RU"/>
                    </w:rPr>
                    <w:br/>
                    <w:t>контроля "Планирование</w:t>
                  </w:r>
                  <w:r w:rsidRPr="00307285">
                    <w:rPr>
                      <w:rFonts w:ascii="Times New Roman" w:hAnsi="Times New Roman" w:cs="Times New Roman"/>
                      <w:color w:val="2D2D2D"/>
                      <w:spacing w:val="2"/>
                      <w:sz w:val="25"/>
                      <w:szCs w:val="25"/>
                      <w:lang w:eastAsia="ru-RU"/>
                    </w:rPr>
                    <w:br/>
                    <w:t>контрольной деятельности</w:t>
                  </w:r>
                  <w:r w:rsidRPr="00307285">
                    <w:rPr>
                      <w:rFonts w:ascii="Times New Roman" w:hAnsi="Times New Roman" w:cs="Times New Roman"/>
                      <w:color w:val="2D2D2D"/>
                      <w:spacing w:val="2"/>
                      <w:sz w:val="25"/>
                      <w:szCs w:val="25"/>
                      <w:lang w:eastAsia="ru-RU"/>
                    </w:rPr>
                    <w:br/>
                    <w:t>с учетом применения</w:t>
                  </w:r>
                  <w:r w:rsidRPr="00307285">
                    <w:rPr>
                      <w:rFonts w:ascii="Times New Roman" w:hAnsi="Times New Roman" w:cs="Times New Roman"/>
                      <w:color w:val="2D2D2D"/>
                      <w:spacing w:val="2"/>
                      <w:sz w:val="25"/>
                      <w:szCs w:val="25"/>
                      <w:lang w:eastAsia="ru-RU"/>
                    </w:rPr>
                    <w:br/>
                  </w:r>
                  <w:proofErr w:type="spellStart"/>
                  <w:proofErr w:type="gramStart"/>
                  <w:r w:rsidRPr="00307285">
                    <w:rPr>
                      <w:rFonts w:ascii="Times New Roman" w:hAnsi="Times New Roman" w:cs="Times New Roman"/>
                      <w:color w:val="2D2D2D"/>
                      <w:spacing w:val="2"/>
                      <w:sz w:val="25"/>
                      <w:szCs w:val="25"/>
                      <w:lang w:eastAsia="ru-RU"/>
                    </w:rPr>
                    <w:t>риск-ориентированного</w:t>
                  </w:r>
                  <w:proofErr w:type="spellEnd"/>
                  <w:proofErr w:type="gramEnd"/>
                  <w:r w:rsidRPr="00307285">
                    <w:rPr>
                      <w:rFonts w:ascii="Times New Roman" w:hAnsi="Times New Roman" w:cs="Times New Roman"/>
                      <w:color w:val="2D2D2D"/>
                      <w:spacing w:val="2"/>
                      <w:sz w:val="25"/>
                      <w:szCs w:val="25"/>
                      <w:lang w:eastAsia="ru-RU"/>
                    </w:rPr>
                    <w:t xml:space="preserve"> подхода"</w:t>
                  </w:r>
                </w:p>
              </w:txbxContent>
            </v:textbox>
          </v:shape>
        </w:pict>
      </w:r>
      <w:r w:rsidRPr="0060185E">
        <w:rPr>
          <w:rFonts w:ascii="Times New Roman" w:hAnsi="Times New Roman"/>
          <w:noProof/>
          <w:sz w:val="28"/>
          <w:lang w:eastAsia="ru-RU"/>
        </w:rPr>
        <w:pict>
          <v:shape id="Блок-схема: альтернативный процесс 11" o:spid="_x0000_s1028" type="#_x0000_t176" style="position:absolute;left:0;text-align:left;margin-left:44.1pt;margin-top:478.2pt;width:289.7pt;height:26.3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" filled="f" strokecolor="windowText" strokeweight=".5pt">
            <v:textbox style="mso-next-textbox:#Блок-схема: альтернативный процесс 11">
              <w:txbxContent>
                <w:p w:rsidR="00593511" w:rsidRPr="00230562" w:rsidRDefault="00593511" w:rsidP="001646D3">
                  <w:pPr>
                    <w:widowControl w:val="0"/>
                    <w:spacing w:after="0" w:line="240" w:lineRule="auto"/>
                    <w:jc w:val="center"/>
                    <w:rPr>
                      <w:rFonts w:ascii="Times New Roman" w:hAnsi="Times New Roman" w:cs="Times New Roman"/>
                      <w:color w:val="000000" w:themeColor="text1"/>
                      <w:sz w:val="25"/>
                      <w:szCs w:val="25"/>
                    </w:rPr>
                  </w:pPr>
                  <w:r w:rsidRPr="00230562">
                    <w:rPr>
                      <w:rFonts w:ascii="Times New Roman" w:hAnsi="Times New Roman" w:cs="Times New Roman"/>
                      <w:color w:val="000000" w:themeColor="text1"/>
                      <w:sz w:val="25"/>
                      <w:szCs w:val="25"/>
                    </w:rPr>
                    <w:t>Окончание процесса</w:t>
                  </w:r>
                </w:p>
              </w:txbxContent>
            </v:textbox>
          </v:shape>
        </w:pict>
      </w:r>
      <w:r w:rsidRPr="0060185E">
        <w:rPr>
          <w:rFonts w:ascii="Times New Roman" w:hAnsi="Times New Roman"/>
          <w:noProof/>
          <w:sz w:val="28"/>
          <w:lang w:eastAsia="ru-RU"/>
        </w:rPr>
        <w:pict>
          <v:shape id="Стрелка вниз 19" o:spid="_x0000_s1043" type="#_x0000_t67" style="position:absolute;left:0;text-align:left;margin-left:182.55pt;margin-top:451.25pt;width:18pt;height:27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" adj="14400" fillcolor="window" strokecolor="windowText" strokeweight=".5pt"/>
        </w:pict>
      </w:r>
      <w:r w:rsidRPr="0060185E">
        <w:rPr>
          <w:rFonts w:ascii="Times New Roman" w:hAnsi="Times New Roman"/>
          <w:noProof/>
          <w:sz w:val="28"/>
          <w:lang w:eastAsia="ru-RU"/>
        </w:rPr>
        <w:pict>
          <v:rect id="Прямоугольник 10" o:spid="_x0000_s1029" style="position:absolute;left:0;text-align:left;margin-left:49.4pt;margin-top:415.45pt;width:284.35pt;height:36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" filled="f" strokecolor="windowText" strokeweight=".5pt">
            <v:textbox style="mso-next-textbox:#Прямоугольник 10">
              <w:txbxContent>
                <w:p w:rsidR="00593511" w:rsidRPr="00986B0A" w:rsidRDefault="00593511" w:rsidP="001646D3">
                  <w:pPr>
                    <w:widowControl w:val="0"/>
                    <w:spacing w:after="0" w:line="240" w:lineRule="auto"/>
                    <w:jc w:val="center"/>
                    <w:rPr>
                      <w:rFonts w:ascii="Times New Roman" w:hAnsi="Times New Roman" w:cs="Times New Roman"/>
                      <w:color w:val="000000" w:themeColor="text1"/>
                      <w:sz w:val="25"/>
                      <w:szCs w:val="25"/>
                    </w:rPr>
                  </w:pPr>
                  <w:r w:rsidRPr="00986B0A">
                    <w:rPr>
                      <w:rFonts w:ascii="Times New Roman" w:hAnsi="Times New Roman" w:cs="Times New Roman"/>
                      <w:color w:val="000000" w:themeColor="text1"/>
                      <w:sz w:val="25"/>
                      <w:szCs w:val="25"/>
                    </w:rPr>
                    <w:t>Утверждение Плана и публикация утвержденного Плана</w:t>
                  </w:r>
                </w:p>
              </w:txbxContent>
            </v:textbox>
          </v:rect>
        </w:pict>
      </w:r>
      <w:r w:rsidRPr="0060185E">
        <w:rPr>
          <w:rFonts w:ascii="Times New Roman" w:hAnsi="Times New Roman"/>
          <w:noProof/>
          <w:sz w:val="28"/>
          <w:lang w:eastAsia="ru-RU"/>
        </w:rPr>
        <w:pict>
          <v:shape id="Стрелка вниз 2" o:spid="_x0000_s1042" type="#_x0000_t67" style="position:absolute;left:0;text-align:left;margin-left:180.95pt;margin-top:388.75pt;width:18pt;height:27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" adj="14400" fillcolor="window" strokecolor="windowText" strokeweight=".5pt"/>
        </w:pict>
      </w:r>
      <w:r w:rsidRPr="0060185E">
        <w:rPr>
          <w:rFonts w:ascii="Times New Roman" w:hAnsi="Times New Roman"/>
          <w:noProof/>
          <w:sz w:val="28"/>
          <w:lang w:eastAsia="ru-RU"/>
        </w:rPr>
        <w:pict>
          <v:rect id="Прямоугольник 9" o:spid="_x0000_s1030" style="position:absolute;left:0;text-align:left;margin-left:45.1pt;margin-top:353.95pt;width:289.7pt;height:34.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" filled="f" strokecolor="windowText" strokeweight=".5pt">
            <v:textbox style="mso-next-textbox:#Прямоугольник 9">
              <w:txbxContent>
                <w:p w:rsidR="00593511" w:rsidRPr="00230562" w:rsidRDefault="00593511" w:rsidP="001646D3">
                  <w:pPr>
                    <w:widowControl w:val="0"/>
                    <w:spacing w:after="0" w:line="240" w:lineRule="auto"/>
                    <w:jc w:val="center"/>
                    <w:rPr>
                      <w:rFonts w:ascii="Times New Roman" w:hAnsi="Times New Roman" w:cs="Times New Roman"/>
                      <w:color w:val="000000" w:themeColor="text1"/>
                      <w:sz w:val="25"/>
                      <w:szCs w:val="25"/>
                    </w:rPr>
                  </w:pPr>
                  <w:r w:rsidRPr="00230562">
                    <w:rPr>
                      <w:rFonts w:ascii="Times New Roman" w:hAnsi="Times New Roman" w:cs="Times New Roman"/>
                      <w:color w:val="000000" w:themeColor="text1"/>
                      <w:sz w:val="25"/>
                      <w:szCs w:val="25"/>
                    </w:rPr>
                    <w:t xml:space="preserve">Согласование проекта Плана </w:t>
                  </w:r>
                </w:p>
              </w:txbxContent>
            </v:textbox>
          </v:rect>
        </w:pict>
      </w:r>
      <w:r w:rsidRPr="0060185E">
        <w:rPr>
          <w:rFonts w:ascii="Times New Roman" w:hAnsi="Times New Roman"/>
          <w:noProof/>
          <w:sz w:val="28"/>
          <w:lang w:eastAsia="ru-RU"/>
        </w:rPr>
        <w:pict>
          <v:shape id="Стрелка вниз 17" o:spid="_x0000_s1041" type="#_x0000_t67" style="position:absolute;left:0;text-align:left;margin-left:179.85pt;margin-top:327.2pt;width:18pt;height:27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" adj="14400" fillcolor="window" strokecolor="windowText" strokeweight=".5pt"/>
        </w:pict>
      </w:r>
      <w:r w:rsidRPr="0060185E">
        <w:rPr>
          <w:rFonts w:ascii="Times New Roman" w:hAnsi="Times New Roman"/>
          <w:noProof/>
          <w:sz w:val="28"/>
          <w:lang w:eastAsia="ru-RU"/>
        </w:rPr>
        <w:pict>
          <v:rect id="Прямоугольник 8" o:spid="_x0000_s1031" style="position:absolute;left:0;text-align:left;margin-left:46.7pt;margin-top:298.5pt;width:288.15pt;height:28.4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" filled="f" strokecolor="windowText" strokeweight=".5pt">
            <v:textbox style="mso-next-textbox:#Прямоугольник 8">
              <w:txbxContent>
                <w:p w:rsidR="00593511" w:rsidRPr="00230562" w:rsidRDefault="00593511" w:rsidP="001646D3">
                  <w:pPr>
                    <w:widowControl w:val="0"/>
                    <w:spacing w:after="0" w:line="240" w:lineRule="auto"/>
                    <w:jc w:val="center"/>
                    <w:rPr>
                      <w:rFonts w:ascii="Times New Roman" w:hAnsi="Times New Roman" w:cs="Times New Roman"/>
                      <w:color w:val="000000" w:themeColor="text1"/>
                      <w:sz w:val="25"/>
                      <w:szCs w:val="25"/>
                    </w:rPr>
                  </w:pPr>
                  <w:r w:rsidRPr="00230562">
                    <w:rPr>
                      <w:rFonts w:ascii="Times New Roman" w:hAnsi="Times New Roman" w:cs="Times New Roman"/>
                      <w:color w:val="000000" w:themeColor="text1"/>
                      <w:sz w:val="25"/>
                      <w:szCs w:val="25"/>
                    </w:rPr>
                    <w:t>Составление проекта Плана на очередной год</w:t>
                  </w:r>
                </w:p>
              </w:txbxContent>
            </v:textbox>
          </v:rect>
        </w:pict>
      </w:r>
      <w:r w:rsidRPr="0060185E">
        <w:rPr>
          <w:rFonts w:ascii="Times New Roman" w:hAnsi="Times New Roman"/>
          <w:noProof/>
          <w:sz w:val="28"/>
          <w:lang w:eastAsia="ru-RU"/>
        </w:rPr>
        <w:pict>
          <v:shape id="Стрелка вниз 16" o:spid="_x0000_s1040" type="#_x0000_t67" style="position:absolute;left:0;text-align:left;margin-left:180.95pt;margin-top:271.7pt;width:18pt;height:27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" adj="14400" fillcolor="window" strokecolor="windowText" strokeweight=".5pt"/>
        </w:pict>
      </w:r>
      <w:r w:rsidRPr="0060185E">
        <w:rPr>
          <w:rFonts w:ascii="Times New Roman" w:hAnsi="Times New Roman"/>
          <w:noProof/>
          <w:sz w:val="28"/>
          <w:lang w:eastAsia="ru-RU"/>
        </w:rPr>
        <w:pict>
          <v:rect id="Прямоугольник 7" o:spid="_x0000_s1032" style="position:absolute;left:0;text-align:left;margin-left:44.1pt;margin-top:190.4pt;width:290.7pt;height:81.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" filled="f" strokecolor="windowText" strokeweight=".5pt">
            <v:textbox style="mso-next-textbox:#Прямоугольник 7">
              <w:txbxContent>
                <w:p w:rsidR="00593511" w:rsidRPr="00230562" w:rsidRDefault="00593511" w:rsidP="001646D3">
                  <w:pPr>
                    <w:widowControl w:val="0"/>
                    <w:spacing w:after="0" w:line="240" w:lineRule="auto"/>
                    <w:jc w:val="center"/>
                    <w:rPr>
                      <w:rFonts w:ascii="Times New Roman" w:hAnsi="Times New Roman" w:cs="Times New Roman"/>
                      <w:color w:val="000000" w:themeColor="text1"/>
                      <w:sz w:val="25"/>
                      <w:szCs w:val="25"/>
                    </w:rPr>
                  </w:pPr>
                  <w:r w:rsidRPr="00230562">
                    <w:rPr>
                      <w:rFonts w:ascii="Times New Roman" w:hAnsi="Times New Roman" w:cs="Times New Roman"/>
                      <w:color w:val="000000" w:themeColor="text1"/>
                      <w:sz w:val="25"/>
                      <w:szCs w:val="25"/>
                    </w:rPr>
                    <w:t xml:space="preserve">Отбор объектов контроля для проведения </w:t>
                  </w:r>
                  <w:r w:rsidRPr="00986B0A">
                    <w:rPr>
                      <w:rFonts w:ascii="Times New Roman" w:hAnsi="Times New Roman" w:cs="Times New Roman"/>
                      <w:color w:val="000000" w:themeColor="text1"/>
                      <w:sz w:val="25"/>
                      <w:szCs w:val="25"/>
                    </w:rPr>
                    <w:t xml:space="preserve">контрольных мероприятий Финансовым управлением с учетом </w:t>
                  </w:r>
                  <w:proofErr w:type="spellStart"/>
                  <w:proofErr w:type="gramStart"/>
                  <w:r w:rsidRPr="00986B0A">
                    <w:rPr>
                      <w:rFonts w:ascii="Times New Roman" w:hAnsi="Times New Roman" w:cs="Times New Roman"/>
                      <w:color w:val="000000" w:themeColor="text1"/>
                      <w:sz w:val="25"/>
                      <w:szCs w:val="25"/>
                    </w:rPr>
                    <w:t>риск-ориентированного</w:t>
                  </w:r>
                  <w:proofErr w:type="spellEnd"/>
                  <w:proofErr w:type="gramEnd"/>
                  <w:r w:rsidRPr="00986B0A">
                    <w:rPr>
                      <w:rFonts w:ascii="Times New Roman" w:hAnsi="Times New Roman" w:cs="Times New Roman"/>
                      <w:color w:val="000000" w:themeColor="text1"/>
                      <w:sz w:val="25"/>
                      <w:szCs w:val="25"/>
                    </w:rPr>
                    <w:t xml:space="preserve"> подхода на основе имеющейся информации</w:t>
                  </w:r>
                  <w:r w:rsidRPr="00230562">
                    <w:rPr>
                      <w:rFonts w:ascii="Times New Roman" w:hAnsi="Times New Roman" w:cs="Times New Roman"/>
                      <w:color w:val="000000" w:themeColor="text1"/>
                      <w:sz w:val="25"/>
                      <w:szCs w:val="25"/>
                    </w:rPr>
                    <w:t xml:space="preserve"> об объектах контроля</w:t>
                  </w:r>
                </w:p>
              </w:txbxContent>
            </v:textbox>
          </v:rect>
        </w:pict>
      </w:r>
      <w:r w:rsidRPr="0060185E">
        <w:rPr>
          <w:rFonts w:ascii="Times New Roman" w:hAnsi="Times New Roman"/>
          <w:noProof/>
          <w:sz w:val="28"/>
          <w:lang w:eastAsia="ru-RU"/>
        </w:rPr>
        <w:pict>
          <v:shape id="Стрелка вниз 15" o:spid="_x0000_s1039" type="#_x0000_t67" style="position:absolute;left:0;text-align:left;margin-left:179.95pt;margin-top:163.65pt;width:18pt;height:27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" adj="14400" fillcolor="window" strokecolor="windowText" strokeweight=".5pt"/>
        </w:pict>
      </w:r>
      <w:r w:rsidRPr="0060185E">
        <w:rPr>
          <w:rFonts w:ascii="Times New Roman" w:hAnsi="Times New Roman"/>
          <w:noProof/>
          <w:sz w:val="28"/>
          <w:lang w:eastAsia="ru-RU"/>
        </w:rPr>
        <w:pict>
          <v:rect id="Прямоугольник 6" o:spid="_x0000_s1033" style="position:absolute;left:0;text-align:left;margin-left:44.6pt;margin-top:109.95pt;width:290.25pt;height:53.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" filled="f" strokecolor="windowText" strokeweight=".5pt">
            <v:textbox style="mso-next-textbox:#Прямоугольник 6">
              <w:txbxContent>
                <w:p w:rsidR="00593511" w:rsidRPr="00230562" w:rsidRDefault="00593511" w:rsidP="001646D3">
                  <w:pPr>
                    <w:widowControl w:val="0"/>
                    <w:spacing w:after="0" w:line="240" w:lineRule="auto"/>
                    <w:jc w:val="center"/>
                    <w:rPr>
                      <w:rFonts w:ascii="Times New Roman" w:hAnsi="Times New Roman" w:cs="Times New Roman"/>
                      <w:color w:val="000000" w:themeColor="text1"/>
                      <w:sz w:val="25"/>
                      <w:szCs w:val="25"/>
                    </w:rPr>
                  </w:pPr>
                  <w:r w:rsidRPr="00230562">
                    <w:rPr>
                      <w:rFonts w:ascii="Times New Roman" w:hAnsi="Times New Roman" w:cs="Times New Roman"/>
                      <w:color w:val="000000" w:themeColor="text1"/>
                      <w:sz w:val="25"/>
                      <w:szCs w:val="25"/>
                    </w:rPr>
                    <w:t>Определение объема контрольной деятельности (например: человеко-часов, количества контрольных мероприятий) на очередной год</w:t>
                  </w:r>
                </w:p>
              </w:txbxContent>
            </v:textbox>
          </v:rect>
        </w:pict>
      </w:r>
      <w:r w:rsidRPr="0060185E">
        <w:rPr>
          <w:rFonts w:ascii="Times New Roman" w:hAnsi="Times New Roman"/>
          <w:noProof/>
          <w:sz w:val="28"/>
          <w:lang w:eastAsia="ru-RU"/>
        </w:rPr>
        <w:pict>
          <v:shape id="Стрелка вниз 14" o:spid="_x0000_s1038" type="#_x0000_t67" style="position:absolute;left:0;text-align:left;margin-left:180.95pt;margin-top:82.8pt;width:18pt;height:27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" adj="14400" fillcolor="window" strokecolor="windowText" strokeweight=".5pt"/>
        </w:pict>
      </w:r>
      <w:r w:rsidRPr="0060185E">
        <w:rPr>
          <w:rFonts w:ascii="Times New Roman" w:hAnsi="Times New Roman"/>
          <w:noProof/>
          <w:sz w:val="28"/>
          <w:lang w:eastAsia="ru-RU"/>
        </w:rPr>
        <w:pict>
          <v:rect id="Прямоугольник 5" o:spid="_x0000_s1034" style="position:absolute;left:0;text-align:left;margin-left:45.7pt;margin-top:47.05pt;width:289.2pt;height:3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" filled="f" strokecolor="windowText" strokeweight=".5pt">
            <v:textbox style="mso-next-textbox:#Прямоугольник 5">
              <w:txbxContent>
                <w:p w:rsidR="00593511" w:rsidRPr="00230562" w:rsidRDefault="00593511" w:rsidP="001646D3">
                  <w:pPr>
                    <w:widowControl w:val="0"/>
                    <w:spacing w:after="0" w:line="240" w:lineRule="auto"/>
                    <w:jc w:val="center"/>
                    <w:rPr>
                      <w:rFonts w:ascii="Times New Roman" w:hAnsi="Times New Roman" w:cs="Times New Roman"/>
                      <w:color w:val="000000" w:themeColor="text1"/>
                      <w:sz w:val="25"/>
                      <w:szCs w:val="25"/>
                    </w:rPr>
                  </w:pPr>
                  <w:r w:rsidRPr="00230562">
                    <w:rPr>
                      <w:rFonts w:ascii="Times New Roman" w:hAnsi="Times New Roman" w:cs="Times New Roman"/>
                      <w:color w:val="000000" w:themeColor="text1"/>
                      <w:sz w:val="25"/>
                      <w:szCs w:val="25"/>
                    </w:rPr>
                    <w:t>Обработка (систематизация) информации об объектах контроля</w:t>
                  </w:r>
                </w:p>
              </w:txbxContent>
            </v:textbox>
          </v:rect>
        </w:pict>
      </w:r>
      <w:r w:rsidRPr="0060185E">
        <w:rPr>
          <w:rFonts w:ascii="Times New Roman" w:hAnsi="Times New Roman"/>
          <w:noProof/>
          <w:sz w:val="28"/>
          <w:lang w:eastAsia="ru-RU"/>
        </w:rPr>
        <w:pict>
          <v:shape id="Стрелка вниз 13" o:spid="_x0000_s1037" type="#_x0000_t67" style="position:absolute;left:0;text-align:left;margin-left:179.75pt;margin-top:20.1pt;width:18pt;height:27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" adj="14400" fillcolor="window" strokecolor="windowText" strokeweight=".5pt"/>
        </w:pict>
      </w:r>
    </w:p>
    <w:p w:rsidR="007B1172" w:rsidRPr="00F24FEA" w:rsidRDefault="00F24FEA" w:rsidP="007B1172">
      <w:pPr>
        <w:pageBreakBefore/>
        <w:widowControl w:val="0"/>
        <w:autoSpaceDE w:val="0"/>
        <w:autoSpaceDN w:val="0"/>
        <w:adjustRightInd w:val="0"/>
        <w:spacing w:after="0" w:line="240" w:lineRule="auto"/>
        <w:ind w:left="6946"/>
        <w:rPr>
          <w:rFonts w:ascii="Times New Roman" w:eastAsiaTheme="minorHAnsi" w:hAnsi="Times New Roman" w:cs="Times New Roman"/>
          <w:szCs w:val="24"/>
        </w:rPr>
      </w:pPr>
      <w:bookmarkStart w:id="22" w:name="Приложение5"/>
      <w:bookmarkStart w:id="23" w:name="_Toc466649585"/>
      <w:bookmarkStart w:id="24" w:name="_Toc466901858"/>
      <w:bookmarkStart w:id="25" w:name="_Toc467252602"/>
      <w:bookmarkStart w:id="26" w:name="_Toc468268075"/>
      <w:r w:rsidRPr="00307285">
        <w:rPr>
          <w:rFonts w:ascii="Times New Roman" w:eastAsiaTheme="minorHAnsi" w:hAnsi="Times New Roman" w:cs="Times New Roman"/>
          <w:b/>
          <w:sz w:val="25"/>
          <w:szCs w:val="25"/>
        </w:rPr>
        <w:lastRenderedPageBreak/>
        <w:t xml:space="preserve">            </w:t>
      </w:r>
      <w:r w:rsidR="001C2BA7" w:rsidRPr="00307285">
        <w:rPr>
          <w:rFonts w:ascii="Times New Roman" w:eastAsiaTheme="minorHAnsi" w:hAnsi="Times New Roman" w:cs="Times New Roman"/>
          <w:b/>
          <w:sz w:val="25"/>
          <w:szCs w:val="25"/>
        </w:rPr>
        <w:t xml:space="preserve"> </w:t>
      </w:r>
      <w:bookmarkStart w:id="27" w:name="_Toc468268076"/>
      <w:bookmarkEnd w:id="22"/>
      <w:bookmarkEnd w:id="23"/>
      <w:bookmarkEnd w:id="24"/>
      <w:bookmarkEnd w:id="25"/>
      <w:bookmarkEnd w:id="26"/>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217"/>
      </w:tblGrid>
      <w:tr w:rsidR="007B1172" w:rsidTr="007B1172">
        <w:tc>
          <w:tcPr>
            <w:tcW w:w="5637" w:type="dxa"/>
          </w:tcPr>
          <w:p w:rsidR="007B1172" w:rsidRDefault="007B1172" w:rsidP="002D4930">
            <w:pPr>
              <w:widowControl w:val="0"/>
              <w:autoSpaceDE w:val="0"/>
              <w:autoSpaceDN w:val="0"/>
              <w:adjustRightInd w:val="0"/>
              <w:spacing w:after="0" w:line="240" w:lineRule="auto"/>
              <w:jc w:val="right"/>
              <w:rPr>
                <w:rFonts w:ascii="Times New Roman" w:eastAsiaTheme="minorHAnsi" w:hAnsi="Times New Roman" w:cs="Times New Roman"/>
                <w:szCs w:val="24"/>
              </w:rPr>
            </w:pPr>
          </w:p>
        </w:tc>
        <w:tc>
          <w:tcPr>
            <w:tcW w:w="4217" w:type="dxa"/>
          </w:tcPr>
          <w:p w:rsidR="007B1172" w:rsidRPr="00307285" w:rsidRDefault="007B1172" w:rsidP="007B1172">
            <w:pPr>
              <w:pageBreakBefore/>
              <w:widowControl w:val="0"/>
              <w:autoSpaceDE w:val="0"/>
              <w:autoSpaceDN w:val="0"/>
              <w:adjustRightInd w:val="0"/>
              <w:spacing w:after="0" w:line="240" w:lineRule="auto"/>
              <w:jc w:val="left"/>
              <w:rPr>
                <w:rFonts w:ascii="Times New Roman" w:eastAsiaTheme="minorHAnsi" w:hAnsi="Times New Roman" w:cs="Times New Roman"/>
                <w:b/>
                <w:sz w:val="25"/>
                <w:szCs w:val="25"/>
              </w:rPr>
            </w:pPr>
            <w:r w:rsidRPr="00307285">
              <w:rPr>
                <w:rFonts w:ascii="Times New Roman" w:eastAsiaTheme="minorHAnsi" w:hAnsi="Times New Roman" w:cs="Times New Roman"/>
                <w:b/>
                <w:sz w:val="25"/>
                <w:szCs w:val="25"/>
              </w:rPr>
              <w:t>Приложение 5</w:t>
            </w:r>
          </w:p>
          <w:p w:rsidR="007B1172" w:rsidRPr="007B1172" w:rsidRDefault="007B1172" w:rsidP="007B1172">
            <w:pPr>
              <w:pStyle w:val="afffffb"/>
              <w:rPr>
                <w:rFonts w:ascii="Times New Roman" w:eastAsiaTheme="minorHAnsi" w:hAnsi="Times New Roman"/>
                <w:sz w:val="25"/>
                <w:szCs w:val="25"/>
              </w:rPr>
            </w:pPr>
            <w:r w:rsidRPr="007B1172">
              <w:rPr>
                <w:rFonts w:ascii="Times New Roman" w:eastAsiaTheme="minorHAnsi" w:hAnsi="Times New Roman"/>
                <w:sz w:val="25"/>
                <w:szCs w:val="25"/>
              </w:rPr>
              <w:t xml:space="preserve">к Стандарту </w:t>
            </w:r>
            <w:r w:rsidRPr="007B1172">
              <w:rPr>
                <w:rFonts w:ascii="Times New Roman" w:hAnsi="Times New Roman"/>
                <w:sz w:val="25"/>
                <w:szCs w:val="25"/>
              </w:rPr>
              <w:t>осуществления внутреннего муниципального финансового контроля</w:t>
            </w:r>
            <w:r w:rsidRPr="007B1172">
              <w:rPr>
                <w:rFonts w:ascii="Times New Roman" w:hAnsi="Times New Roman"/>
                <w:sz w:val="25"/>
                <w:szCs w:val="25"/>
              </w:rPr>
              <w:br/>
              <w:t xml:space="preserve">"Планирование контрольной деятельности с учетом применения </w:t>
            </w:r>
            <w:proofErr w:type="spellStart"/>
            <w:proofErr w:type="gramStart"/>
            <w:r w:rsidRPr="007B1172">
              <w:rPr>
                <w:rFonts w:ascii="Times New Roman" w:hAnsi="Times New Roman"/>
                <w:sz w:val="25"/>
                <w:szCs w:val="25"/>
              </w:rPr>
              <w:t>риск-ориентированного</w:t>
            </w:r>
            <w:proofErr w:type="spellEnd"/>
            <w:proofErr w:type="gramEnd"/>
            <w:r w:rsidRPr="007B1172">
              <w:rPr>
                <w:rFonts w:ascii="Times New Roman" w:hAnsi="Times New Roman"/>
                <w:sz w:val="25"/>
                <w:szCs w:val="25"/>
              </w:rPr>
              <w:t xml:space="preserve"> подхода"</w:t>
            </w:r>
          </w:p>
        </w:tc>
      </w:tr>
    </w:tbl>
    <w:p w:rsidR="002D4930" w:rsidRPr="00F24FEA" w:rsidRDefault="002D4930" w:rsidP="002D4930">
      <w:pPr>
        <w:widowControl w:val="0"/>
        <w:autoSpaceDE w:val="0"/>
        <w:autoSpaceDN w:val="0"/>
        <w:adjustRightInd w:val="0"/>
        <w:spacing w:after="0" w:line="240" w:lineRule="auto"/>
        <w:jc w:val="right"/>
        <w:rPr>
          <w:rFonts w:ascii="Times New Roman" w:eastAsiaTheme="minorHAnsi" w:hAnsi="Times New Roman" w:cs="Times New Roman"/>
          <w:szCs w:val="24"/>
        </w:rPr>
      </w:pPr>
    </w:p>
    <w:p w:rsidR="002D4930" w:rsidRDefault="002D4930" w:rsidP="00E7453E">
      <w:pPr>
        <w:widowControl w:val="0"/>
        <w:autoSpaceDE w:val="0"/>
        <w:autoSpaceDN w:val="0"/>
        <w:adjustRightInd w:val="0"/>
        <w:spacing w:after="0" w:line="240" w:lineRule="auto"/>
        <w:jc w:val="center"/>
        <w:rPr>
          <w:rFonts w:ascii="Times New Roman" w:eastAsiaTheme="minorHAnsi" w:hAnsi="Times New Roman" w:cs="Times New Roman"/>
          <w:sz w:val="28"/>
          <w:szCs w:val="28"/>
        </w:rPr>
      </w:pPr>
    </w:p>
    <w:p w:rsidR="00E7453E" w:rsidRPr="007B1172" w:rsidRDefault="00E7453E" w:rsidP="00E7453E">
      <w:pPr>
        <w:widowControl w:val="0"/>
        <w:autoSpaceDE w:val="0"/>
        <w:autoSpaceDN w:val="0"/>
        <w:adjustRightInd w:val="0"/>
        <w:spacing w:after="0" w:line="240" w:lineRule="auto"/>
        <w:jc w:val="center"/>
        <w:rPr>
          <w:rFonts w:ascii="Times New Roman" w:eastAsiaTheme="minorHAnsi" w:hAnsi="Times New Roman" w:cs="Times New Roman"/>
          <w:b/>
          <w:sz w:val="25"/>
          <w:szCs w:val="25"/>
        </w:rPr>
      </w:pPr>
      <w:r w:rsidRPr="007B1172">
        <w:rPr>
          <w:rFonts w:ascii="Times New Roman" w:eastAsiaTheme="minorHAnsi" w:hAnsi="Times New Roman" w:cs="Times New Roman"/>
          <w:b/>
          <w:sz w:val="25"/>
          <w:szCs w:val="25"/>
        </w:rPr>
        <w:t xml:space="preserve">Перечень рисков планирования контрольной деятельности </w:t>
      </w:r>
      <w:r w:rsidR="00CB5C70" w:rsidRPr="007B1172">
        <w:rPr>
          <w:rFonts w:ascii="Times New Roman" w:eastAsiaTheme="minorHAnsi" w:hAnsi="Times New Roman" w:cs="Times New Roman"/>
          <w:b/>
          <w:sz w:val="25"/>
          <w:szCs w:val="25"/>
        </w:rPr>
        <w:t>Финансового</w:t>
      </w:r>
      <w:r w:rsidR="002850DF" w:rsidRPr="007B1172">
        <w:rPr>
          <w:rFonts w:ascii="Times New Roman" w:eastAsiaTheme="minorHAnsi" w:hAnsi="Times New Roman" w:cs="Times New Roman"/>
          <w:b/>
          <w:sz w:val="25"/>
          <w:szCs w:val="25"/>
        </w:rPr>
        <w:t xml:space="preserve"> управлени</w:t>
      </w:r>
      <w:r w:rsidR="00CB5C70" w:rsidRPr="007B1172">
        <w:rPr>
          <w:rFonts w:ascii="Times New Roman" w:eastAsiaTheme="minorHAnsi" w:hAnsi="Times New Roman" w:cs="Times New Roman"/>
          <w:b/>
          <w:sz w:val="25"/>
          <w:szCs w:val="25"/>
        </w:rPr>
        <w:t>я</w:t>
      </w:r>
      <w:r w:rsidRPr="007B1172">
        <w:rPr>
          <w:rFonts w:ascii="Times New Roman" w:eastAsiaTheme="minorHAnsi" w:hAnsi="Times New Roman" w:cs="Times New Roman"/>
          <w:b/>
          <w:sz w:val="25"/>
          <w:szCs w:val="25"/>
        </w:rPr>
        <w:t xml:space="preserve"> и меры по их </w:t>
      </w:r>
      <w:r w:rsidR="00566E8E" w:rsidRPr="007B1172">
        <w:rPr>
          <w:rFonts w:ascii="Times New Roman" w:eastAsiaTheme="minorHAnsi" w:hAnsi="Times New Roman" w:cs="Times New Roman"/>
          <w:b/>
          <w:sz w:val="25"/>
          <w:szCs w:val="25"/>
        </w:rPr>
        <w:t xml:space="preserve">предупреждению и </w:t>
      </w:r>
      <w:r w:rsidRPr="007B1172">
        <w:rPr>
          <w:rFonts w:ascii="Times New Roman" w:eastAsiaTheme="minorHAnsi" w:hAnsi="Times New Roman" w:cs="Times New Roman"/>
          <w:b/>
          <w:sz w:val="25"/>
          <w:szCs w:val="25"/>
        </w:rPr>
        <w:t>минимизации</w:t>
      </w:r>
      <w:bookmarkEnd w:id="27"/>
    </w:p>
    <w:p w:rsidR="00E7453E" w:rsidRPr="00F87C93" w:rsidRDefault="00E7453E" w:rsidP="00E7453E">
      <w:pPr>
        <w:widowControl w:val="0"/>
        <w:autoSpaceDE w:val="0"/>
        <w:autoSpaceDN w:val="0"/>
        <w:adjustRightInd w:val="0"/>
        <w:spacing w:after="0" w:line="240" w:lineRule="auto"/>
        <w:jc w:val="center"/>
        <w:rPr>
          <w:rFonts w:ascii="Times New Roman" w:eastAsiaTheme="minorHAnsi" w:hAnsi="Times New Roman" w:cs="Times New Roman"/>
          <w:sz w:val="28"/>
          <w:szCs w:val="28"/>
        </w:rPr>
      </w:pPr>
    </w:p>
    <w:tbl>
      <w:tblPr>
        <w:tblStyle w:val="130"/>
        <w:tblW w:w="9606" w:type="dxa"/>
        <w:tblLayout w:type="fixed"/>
        <w:tblLook w:val="04A0"/>
      </w:tblPr>
      <w:tblGrid>
        <w:gridCol w:w="534"/>
        <w:gridCol w:w="2976"/>
        <w:gridCol w:w="6096"/>
      </w:tblGrid>
      <w:tr w:rsidR="00E7453E" w:rsidRPr="00F87C93" w:rsidTr="00B6048D">
        <w:trPr>
          <w:tblHeader/>
        </w:trPr>
        <w:tc>
          <w:tcPr>
            <w:tcW w:w="534" w:type="dxa"/>
          </w:tcPr>
          <w:p w:rsidR="00E7453E" w:rsidRPr="00F87C93" w:rsidRDefault="00E7453E" w:rsidP="00E7453E">
            <w:pPr>
              <w:widowControl w:val="0"/>
              <w:autoSpaceDE w:val="0"/>
              <w:autoSpaceDN w:val="0"/>
              <w:adjustRightInd w:val="0"/>
              <w:spacing w:after="0" w:line="240" w:lineRule="auto"/>
              <w:ind w:left="-142" w:right="-108"/>
              <w:jc w:val="center"/>
              <w:rPr>
                <w:rFonts w:ascii="Times New Roman" w:hAnsi="Times New Roman" w:cs="Times New Roman"/>
                <w:b/>
                <w:szCs w:val="24"/>
              </w:rPr>
            </w:pPr>
            <w:r w:rsidRPr="00F87C93">
              <w:rPr>
                <w:rFonts w:ascii="Times New Roman" w:hAnsi="Times New Roman" w:cs="Times New Roman"/>
                <w:b/>
                <w:szCs w:val="24"/>
              </w:rPr>
              <w:t xml:space="preserve">№ </w:t>
            </w:r>
            <w:proofErr w:type="spellStart"/>
            <w:proofErr w:type="gramStart"/>
            <w:r w:rsidRPr="00F87C93">
              <w:rPr>
                <w:rFonts w:ascii="Times New Roman" w:hAnsi="Times New Roman" w:cs="Times New Roman"/>
                <w:b/>
                <w:szCs w:val="24"/>
              </w:rPr>
              <w:t>п</w:t>
            </w:r>
            <w:proofErr w:type="spellEnd"/>
            <w:proofErr w:type="gramEnd"/>
            <w:r w:rsidRPr="00F87C93">
              <w:rPr>
                <w:rFonts w:ascii="Times New Roman" w:hAnsi="Times New Roman" w:cs="Times New Roman"/>
                <w:b/>
                <w:szCs w:val="24"/>
              </w:rPr>
              <w:t>/</w:t>
            </w:r>
            <w:proofErr w:type="spellStart"/>
            <w:r w:rsidRPr="00F87C93">
              <w:rPr>
                <w:rFonts w:ascii="Times New Roman" w:hAnsi="Times New Roman" w:cs="Times New Roman"/>
                <w:b/>
                <w:szCs w:val="24"/>
              </w:rPr>
              <w:t>п</w:t>
            </w:r>
            <w:proofErr w:type="spellEnd"/>
          </w:p>
        </w:tc>
        <w:tc>
          <w:tcPr>
            <w:tcW w:w="2976" w:type="dxa"/>
          </w:tcPr>
          <w:p w:rsidR="00E7453E" w:rsidRPr="00F87C93" w:rsidRDefault="00E7453E" w:rsidP="00E7453E">
            <w:pPr>
              <w:widowControl w:val="0"/>
              <w:autoSpaceDE w:val="0"/>
              <w:autoSpaceDN w:val="0"/>
              <w:adjustRightInd w:val="0"/>
              <w:spacing w:after="0" w:line="240" w:lineRule="auto"/>
              <w:jc w:val="center"/>
              <w:rPr>
                <w:rFonts w:ascii="Times New Roman" w:hAnsi="Times New Roman" w:cs="Times New Roman"/>
                <w:b/>
                <w:szCs w:val="24"/>
              </w:rPr>
            </w:pPr>
            <w:r w:rsidRPr="00F87C93">
              <w:rPr>
                <w:rFonts w:ascii="Times New Roman" w:hAnsi="Times New Roman" w:cs="Times New Roman"/>
                <w:b/>
                <w:szCs w:val="24"/>
              </w:rPr>
              <w:t>Наименование риска планирования контрольной деятельности</w:t>
            </w:r>
          </w:p>
        </w:tc>
        <w:tc>
          <w:tcPr>
            <w:tcW w:w="6096" w:type="dxa"/>
          </w:tcPr>
          <w:p w:rsidR="00E7453E" w:rsidRPr="00F87C93" w:rsidRDefault="00E7453E" w:rsidP="00E7453E">
            <w:pPr>
              <w:widowControl w:val="0"/>
              <w:autoSpaceDE w:val="0"/>
              <w:autoSpaceDN w:val="0"/>
              <w:adjustRightInd w:val="0"/>
              <w:spacing w:after="0" w:line="240" w:lineRule="auto"/>
              <w:jc w:val="center"/>
              <w:rPr>
                <w:rFonts w:ascii="Times New Roman" w:hAnsi="Times New Roman" w:cs="Times New Roman"/>
                <w:b/>
                <w:szCs w:val="24"/>
              </w:rPr>
            </w:pPr>
            <w:r w:rsidRPr="00F87C93">
              <w:rPr>
                <w:rFonts w:ascii="Times New Roman" w:hAnsi="Times New Roman" w:cs="Times New Roman"/>
                <w:b/>
                <w:szCs w:val="24"/>
              </w:rPr>
              <w:t>Меры по минимизации риска</w:t>
            </w:r>
          </w:p>
        </w:tc>
      </w:tr>
      <w:tr w:rsidR="00E7453E" w:rsidRPr="00F87C93" w:rsidTr="00B6048D">
        <w:tc>
          <w:tcPr>
            <w:tcW w:w="534" w:type="dxa"/>
          </w:tcPr>
          <w:p w:rsidR="00E7453E" w:rsidRPr="00F87C93" w:rsidRDefault="00E7453E" w:rsidP="00B63EEF">
            <w:pPr>
              <w:widowControl w:val="0"/>
              <w:numPr>
                <w:ilvl w:val="0"/>
                <w:numId w:val="22"/>
              </w:numPr>
              <w:autoSpaceDE w:val="0"/>
              <w:autoSpaceDN w:val="0"/>
              <w:adjustRightInd w:val="0"/>
              <w:spacing w:after="0" w:line="240" w:lineRule="auto"/>
              <w:ind w:left="0" w:firstLine="0"/>
              <w:jc w:val="center"/>
              <w:rPr>
                <w:rFonts w:ascii="Times New Roman" w:hAnsi="Times New Roman" w:cs="Times New Roman"/>
                <w:szCs w:val="24"/>
                <w:lang w:val="en-US"/>
              </w:rPr>
            </w:pPr>
          </w:p>
        </w:tc>
        <w:tc>
          <w:tcPr>
            <w:tcW w:w="297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неверное определение целей планирования контрольной деятельности</w:t>
            </w:r>
          </w:p>
        </w:tc>
        <w:tc>
          <w:tcPr>
            <w:tcW w:w="609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использование настоящего Стандарта, актуальной нормативной базы по планированию контрольной деятельности, а также новейших инструментов </w:t>
            </w:r>
            <w:proofErr w:type="spellStart"/>
            <w:r w:rsidRPr="00F87C93">
              <w:rPr>
                <w:rFonts w:ascii="Times New Roman" w:hAnsi="Times New Roman" w:cs="Times New Roman"/>
                <w:szCs w:val="24"/>
              </w:rPr>
              <w:t>целеполагания</w:t>
            </w:r>
            <w:proofErr w:type="spellEnd"/>
            <w:r w:rsidRPr="00F87C93">
              <w:rPr>
                <w:rFonts w:ascii="Times New Roman" w:hAnsi="Times New Roman" w:cs="Times New Roman"/>
                <w:szCs w:val="24"/>
              </w:rPr>
              <w:t xml:space="preserve"> </w:t>
            </w:r>
          </w:p>
        </w:tc>
      </w:tr>
      <w:tr w:rsidR="00E7453E" w:rsidRPr="00F87C93" w:rsidTr="00B6048D">
        <w:tc>
          <w:tcPr>
            <w:tcW w:w="534" w:type="dxa"/>
          </w:tcPr>
          <w:p w:rsidR="00E7453E" w:rsidRPr="00F87C93" w:rsidRDefault="00E7453E" w:rsidP="00B63EEF">
            <w:pPr>
              <w:widowControl w:val="0"/>
              <w:numPr>
                <w:ilvl w:val="0"/>
                <w:numId w:val="22"/>
              </w:numPr>
              <w:autoSpaceDE w:val="0"/>
              <w:autoSpaceDN w:val="0"/>
              <w:adjustRightInd w:val="0"/>
              <w:spacing w:after="0" w:line="240" w:lineRule="auto"/>
              <w:ind w:left="0" w:firstLine="0"/>
              <w:jc w:val="center"/>
              <w:rPr>
                <w:rFonts w:ascii="Times New Roman" w:hAnsi="Times New Roman" w:cs="Times New Roman"/>
                <w:szCs w:val="24"/>
              </w:rPr>
            </w:pPr>
          </w:p>
        </w:tc>
        <w:tc>
          <w:tcPr>
            <w:tcW w:w="297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недостаток информации об объектах контроля</w:t>
            </w:r>
          </w:p>
        </w:tc>
        <w:tc>
          <w:tcPr>
            <w:tcW w:w="609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использование всего спектра источников информации об объектах контроля:</w:t>
            </w:r>
          </w:p>
          <w:p w:rsidR="00E7453E" w:rsidRPr="00F87C93" w:rsidRDefault="00E7453E" w:rsidP="00E7453E">
            <w:pPr>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средства массовой информации;</w:t>
            </w:r>
          </w:p>
          <w:p w:rsidR="00E7453E" w:rsidRPr="00F87C93" w:rsidRDefault="00E7453E" w:rsidP="00E7453E">
            <w:pPr>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сайты </w:t>
            </w:r>
            <w:r w:rsidR="008341C7" w:rsidRPr="00F87C93">
              <w:rPr>
                <w:rFonts w:ascii="Times New Roman" w:hAnsi="Times New Roman" w:cs="Times New Roman"/>
                <w:szCs w:val="24"/>
              </w:rPr>
              <w:t xml:space="preserve">государственных и </w:t>
            </w:r>
            <w:r w:rsidRPr="00F87C93">
              <w:rPr>
                <w:rFonts w:ascii="Times New Roman" w:hAnsi="Times New Roman" w:cs="Times New Roman"/>
                <w:szCs w:val="24"/>
              </w:rPr>
              <w:t>муниципальных органов, иных организаций, тематические сайты в информационно-телекоммуникационной сети Интернет;</w:t>
            </w:r>
          </w:p>
          <w:p w:rsidR="00E7453E" w:rsidRPr="00F87C93" w:rsidRDefault="00E7453E" w:rsidP="00E7453E">
            <w:pPr>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архивы, информационные системы, базы данных, регистры, реестры организаций сектора государственного управления и негосударственных организаций;</w:t>
            </w:r>
          </w:p>
          <w:p w:rsidR="00E7453E" w:rsidRPr="00F87C93" w:rsidRDefault="00E7453E" w:rsidP="00E7453E">
            <w:pPr>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информация, получаемая в рамках межведомственного взаимодействия и информационного обмена;</w:t>
            </w:r>
          </w:p>
          <w:p w:rsidR="00E7453E" w:rsidRPr="00F87C93" w:rsidRDefault="00E7453E" w:rsidP="00E7453E">
            <w:pPr>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информация, предоставляемая объектами контроля, а также их объединениями;</w:t>
            </w:r>
          </w:p>
          <w:p w:rsidR="00E7453E" w:rsidRPr="00F87C93" w:rsidRDefault="00E7453E" w:rsidP="00E7453E">
            <w:pPr>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информация о результатах контрольных мероприятий  и иные документы, полученные или составленные в ходе проверок объектов контроля субъектами контроля</w:t>
            </w:r>
          </w:p>
        </w:tc>
      </w:tr>
      <w:tr w:rsidR="00E7453E" w:rsidRPr="00F87C93" w:rsidTr="00B6048D">
        <w:tc>
          <w:tcPr>
            <w:tcW w:w="534" w:type="dxa"/>
          </w:tcPr>
          <w:p w:rsidR="00E7453E" w:rsidRPr="00F87C93" w:rsidRDefault="00E7453E" w:rsidP="00B63EEF">
            <w:pPr>
              <w:widowControl w:val="0"/>
              <w:numPr>
                <w:ilvl w:val="0"/>
                <w:numId w:val="22"/>
              </w:numPr>
              <w:autoSpaceDE w:val="0"/>
              <w:autoSpaceDN w:val="0"/>
              <w:adjustRightInd w:val="0"/>
              <w:spacing w:after="0" w:line="240" w:lineRule="auto"/>
              <w:ind w:left="0" w:firstLine="0"/>
              <w:jc w:val="center"/>
              <w:rPr>
                <w:rFonts w:ascii="Times New Roman" w:hAnsi="Times New Roman" w:cs="Times New Roman"/>
                <w:szCs w:val="24"/>
              </w:rPr>
            </w:pPr>
          </w:p>
        </w:tc>
        <w:tc>
          <w:tcPr>
            <w:tcW w:w="2976" w:type="dxa"/>
          </w:tcPr>
          <w:p w:rsidR="00E7453E" w:rsidRPr="00F87C93" w:rsidRDefault="00E7453E" w:rsidP="00084F1F">
            <w:pPr>
              <w:widowControl w:val="0"/>
              <w:autoSpaceDE w:val="0"/>
              <w:autoSpaceDN w:val="0"/>
              <w:adjustRightInd w:val="0"/>
              <w:spacing w:after="0" w:line="240" w:lineRule="auto"/>
              <w:jc w:val="left"/>
              <w:rPr>
                <w:rFonts w:ascii="Times New Roman" w:hAnsi="Times New Roman" w:cs="Times New Roman"/>
                <w:szCs w:val="24"/>
              </w:rPr>
            </w:pPr>
            <w:r w:rsidRPr="00F87C93">
              <w:rPr>
                <w:rFonts w:ascii="Times New Roman" w:hAnsi="Times New Roman" w:cs="Times New Roman"/>
                <w:szCs w:val="24"/>
              </w:rPr>
              <w:t>ненадлежащая обработка (систематизация) информации об объектах контроля</w:t>
            </w:r>
          </w:p>
        </w:tc>
        <w:tc>
          <w:tcPr>
            <w:tcW w:w="609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установление четких форм, методов и инструментов систематизации информации об объектах контроля; контроль правильности обработки информации</w:t>
            </w:r>
          </w:p>
        </w:tc>
      </w:tr>
      <w:tr w:rsidR="00E7453E" w:rsidRPr="00F87C93" w:rsidTr="00B6048D">
        <w:tc>
          <w:tcPr>
            <w:tcW w:w="534" w:type="dxa"/>
          </w:tcPr>
          <w:p w:rsidR="00E7453E" w:rsidRPr="00F87C93" w:rsidRDefault="00E7453E" w:rsidP="00B63EEF">
            <w:pPr>
              <w:widowControl w:val="0"/>
              <w:numPr>
                <w:ilvl w:val="0"/>
                <w:numId w:val="22"/>
              </w:numPr>
              <w:autoSpaceDE w:val="0"/>
              <w:autoSpaceDN w:val="0"/>
              <w:adjustRightInd w:val="0"/>
              <w:spacing w:after="0" w:line="240" w:lineRule="auto"/>
              <w:ind w:left="0" w:firstLine="0"/>
              <w:jc w:val="center"/>
              <w:rPr>
                <w:rFonts w:ascii="Times New Roman" w:hAnsi="Times New Roman" w:cs="Times New Roman"/>
                <w:szCs w:val="24"/>
              </w:rPr>
            </w:pPr>
          </w:p>
        </w:tc>
        <w:tc>
          <w:tcPr>
            <w:tcW w:w="2976" w:type="dxa"/>
          </w:tcPr>
          <w:p w:rsidR="00E7453E" w:rsidRPr="00F87C93" w:rsidRDefault="00E7453E" w:rsidP="00084F1F">
            <w:pPr>
              <w:widowControl w:val="0"/>
              <w:autoSpaceDE w:val="0"/>
              <w:autoSpaceDN w:val="0"/>
              <w:adjustRightInd w:val="0"/>
              <w:spacing w:after="0" w:line="240" w:lineRule="auto"/>
              <w:jc w:val="left"/>
              <w:rPr>
                <w:rFonts w:ascii="Times New Roman" w:hAnsi="Times New Roman" w:cs="Times New Roman"/>
                <w:szCs w:val="24"/>
              </w:rPr>
            </w:pPr>
            <w:r w:rsidRPr="00F87C93">
              <w:rPr>
                <w:rFonts w:ascii="Times New Roman" w:hAnsi="Times New Roman" w:cs="Times New Roman"/>
                <w:szCs w:val="24"/>
              </w:rPr>
              <w:t>неверное определение планируемого объема контрольной деятельности (человеко-часов, количества контрольных мероприятий и др.) на очередной год, в том числе переоценка (недооценка) имеющихся кадровых, материально-технических и финансовых ресурсов</w:t>
            </w:r>
          </w:p>
        </w:tc>
        <w:tc>
          <w:tcPr>
            <w:tcW w:w="609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установление четких методов и инструментов </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определения планируемого объема контрольной деятельности;</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разработка ряда прогнозов по объему контрольной деятельности (2-3) с учетом возможных изменений в очередном периоде, а также резервных вариантов реализации </w:t>
            </w:r>
            <w:r w:rsidR="00C558DB" w:rsidRPr="00F87C93">
              <w:rPr>
                <w:rFonts w:ascii="Times New Roman" w:hAnsi="Times New Roman" w:cs="Times New Roman"/>
                <w:szCs w:val="24"/>
              </w:rPr>
              <w:t>П</w:t>
            </w:r>
            <w:r w:rsidRPr="00F87C93">
              <w:rPr>
                <w:rFonts w:ascii="Times New Roman" w:hAnsi="Times New Roman" w:cs="Times New Roman"/>
                <w:szCs w:val="24"/>
              </w:rPr>
              <w:t>лана;</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мониторинг наличия необходимых ресурсов</w:t>
            </w:r>
          </w:p>
        </w:tc>
      </w:tr>
      <w:tr w:rsidR="00E7453E" w:rsidRPr="00F87C93" w:rsidTr="00B6048D">
        <w:tc>
          <w:tcPr>
            <w:tcW w:w="534" w:type="dxa"/>
          </w:tcPr>
          <w:p w:rsidR="00E7453E" w:rsidRPr="00F87C93" w:rsidRDefault="00E7453E" w:rsidP="00B63EEF">
            <w:pPr>
              <w:widowControl w:val="0"/>
              <w:numPr>
                <w:ilvl w:val="0"/>
                <w:numId w:val="22"/>
              </w:numPr>
              <w:autoSpaceDE w:val="0"/>
              <w:autoSpaceDN w:val="0"/>
              <w:adjustRightInd w:val="0"/>
              <w:spacing w:after="0" w:line="240" w:lineRule="auto"/>
              <w:ind w:left="0" w:firstLine="0"/>
              <w:jc w:val="center"/>
              <w:rPr>
                <w:rFonts w:ascii="Times New Roman" w:hAnsi="Times New Roman" w:cs="Times New Roman"/>
                <w:szCs w:val="24"/>
              </w:rPr>
            </w:pPr>
          </w:p>
        </w:tc>
        <w:tc>
          <w:tcPr>
            <w:tcW w:w="2976" w:type="dxa"/>
          </w:tcPr>
          <w:p w:rsidR="00E7453E" w:rsidRPr="00F87C93" w:rsidRDefault="00E7453E" w:rsidP="00084F1F">
            <w:pPr>
              <w:widowControl w:val="0"/>
              <w:autoSpaceDE w:val="0"/>
              <w:autoSpaceDN w:val="0"/>
              <w:adjustRightInd w:val="0"/>
              <w:spacing w:after="0" w:line="240" w:lineRule="auto"/>
              <w:jc w:val="left"/>
              <w:rPr>
                <w:rFonts w:ascii="Times New Roman" w:hAnsi="Times New Roman" w:cs="Times New Roman"/>
                <w:szCs w:val="24"/>
              </w:rPr>
            </w:pPr>
            <w:r w:rsidRPr="00F87C93">
              <w:rPr>
                <w:rFonts w:ascii="Times New Roman" w:hAnsi="Times New Roman" w:cs="Times New Roman"/>
                <w:szCs w:val="24"/>
              </w:rPr>
              <w:t>необъективный выбор объектов контроля для проведения плановых контрольных мероприятий</w:t>
            </w:r>
          </w:p>
        </w:tc>
        <w:tc>
          <w:tcPr>
            <w:tcW w:w="6096" w:type="dxa"/>
          </w:tcPr>
          <w:p w:rsidR="00E7453E" w:rsidRPr="00F87C93" w:rsidRDefault="00E7453E" w:rsidP="00566E8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периодический анализ использования Порядка </w:t>
            </w:r>
            <w:r w:rsidR="00566E8E" w:rsidRPr="00F87C93">
              <w:rPr>
                <w:rFonts w:ascii="Times New Roman" w:hAnsi="Times New Roman" w:cs="Times New Roman"/>
                <w:szCs w:val="24"/>
              </w:rPr>
              <w:t>реализации дифференцированного подхода к планированию контрольных мероприятий в зависимости от категории риска, его значимости и вероятности реализации риска (</w:t>
            </w:r>
            <w:proofErr w:type="spellStart"/>
            <w:proofErr w:type="gramStart"/>
            <w:r w:rsidR="00566E8E" w:rsidRPr="00F87C93">
              <w:rPr>
                <w:rFonts w:ascii="Times New Roman" w:hAnsi="Times New Roman" w:cs="Times New Roman"/>
                <w:szCs w:val="24"/>
              </w:rPr>
              <w:t>риск-ориентированный</w:t>
            </w:r>
            <w:proofErr w:type="spellEnd"/>
            <w:proofErr w:type="gramEnd"/>
            <w:r w:rsidR="00566E8E" w:rsidRPr="00F87C93">
              <w:rPr>
                <w:rFonts w:ascii="Times New Roman" w:hAnsi="Times New Roman" w:cs="Times New Roman"/>
                <w:szCs w:val="24"/>
              </w:rPr>
              <w:t xml:space="preserve"> подход)</w:t>
            </w:r>
            <w:r w:rsidRPr="00F87C93">
              <w:rPr>
                <w:rFonts w:ascii="Times New Roman" w:hAnsi="Times New Roman" w:cs="Times New Roman"/>
                <w:szCs w:val="24"/>
              </w:rPr>
              <w:t>;</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при необходимости - внесение изменений в Порядок с учетом изменяющихся внешних и внутренних условий</w:t>
            </w:r>
          </w:p>
        </w:tc>
      </w:tr>
      <w:tr w:rsidR="00E7453E" w:rsidRPr="00F87C93" w:rsidTr="00B6048D">
        <w:tc>
          <w:tcPr>
            <w:tcW w:w="534" w:type="dxa"/>
          </w:tcPr>
          <w:p w:rsidR="00E7453E" w:rsidRPr="00F87C93" w:rsidRDefault="00E7453E" w:rsidP="00B63EEF">
            <w:pPr>
              <w:widowControl w:val="0"/>
              <w:numPr>
                <w:ilvl w:val="0"/>
                <w:numId w:val="22"/>
              </w:numPr>
              <w:autoSpaceDE w:val="0"/>
              <w:autoSpaceDN w:val="0"/>
              <w:adjustRightInd w:val="0"/>
              <w:spacing w:after="0" w:line="240" w:lineRule="auto"/>
              <w:ind w:left="0" w:firstLine="0"/>
              <w:jc w:val="center"/>
              <w:rPr>
                <w:rFonts w:ascii="Times New Roman" w:hAnsi="Times New Roman" w:cs="Times New Roman"/>
                <w:szCs w:val="24"/>
              </w:rPr>
            </w:pPr>
          </w:p>
        </w:tc>
        <w:tc>
          <w:tcPr>
            <w:tcW w:w="2976" w:type="dxa"/>
          </w:tcPr>
          <w:p w:rsidR="00E7453E" w:rsidRPr="00F87C93" w:rsidRDefault="00E7453E" w:rsidP="00084F1F">
            <w:pPr>
              <w:widowControl w:val="0"/>
              <w:autoSpaceDE w:val="0"/>
              <w:autoSpaceDN w:val="0"/>
              <w:adjustRightInd w:val="0"/>
              <w:spacing w:after="0" w:line="240" w:lineRule="auto"/>
              <w:jc w:val="left"/>
              <w:rPr>
                <w:rFonts w:ascii="Times New Roman" w:hAnsi="Times New Roman" w:cs="Times New Roman"/>
                <w:szCs w:val="24"/>
              </w:rPr>
            </w:pPr>
            <w:r w:rsidRPr="00F87C93">
              <w:rPr>
                <w:rFonts w:ascii="Times New Roman" w:hAnsi="Times New Roman" w:cs="Times New Roman"/>
                <w:szCs w:val="24"/>
              </w:rPr>
              <w:t xml:space="preserve">низкая объективность оценки специалистом значимости и  вероятности </w:t>
            </w:r>
            <w:proofErr w:type="gramStart"/>
            <w:r w:rsidRPr="00F87C93">
              <w:rPr>
                <w:rFonts w:ascii="Times New Roman" w:hAnsi="Times New Roman" w:cs="Times New Roman"/>
                <w:szCs w:val="24"/>
              </w:rPr>
              <w:t>реализации риска осуществления деятельности объекта</w:t>
            </w:r>
            <w:proofErr w:type="gramEnd"/>
            <w:r w:rsidRPr="00F87C93">
              <w:rPr>
                <w:rFonts w:ascii="Times New Roman" w:hAnsi="Times New Roman" w:cs="Times New Roman"/>
                <w:szCs w:val="24"/>
              </w:rPr>
              <w:t xml:space="preserve"> контроля (неверное толкование документов, формальный подход, ошибки «технического» характера, иные риски, связанные с человеческим фактором)</w:t>
            </w:r>
          </w:p>
        </w:tc>
        <w:tc>
          <w:tcPr>
            <w:tcW w:w="609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пос</w:t>
            </w:r>
            <w:r w:rsidR="008E5212">
              <w:rPr>
                <w:rFonts w:ascii="Times New Roman" w:hAnsi="Times New Roman" w:cs="Times New Roman"/>
                <w:szCs w:val="24"/>
              </w:rPr>
              <w:t xml:space="preserve">тоянное повышение квалификации </w:t>
            </w:r>
            <w:r w:rsidR="008E5212" w:rsidRPr="004533F4">
              <w:rPr>
                <w:rFonts w:ascii="Times New Roman" w:eastAsia="Times New Roman" w:hAnsi="Times New Roman" w:cs="Times New Roman"/>
                <w:color w:val="2D2D2D"/>
                <w:sz w:val="21"/>
                <w:szCs w:val="21"/>
                <w:lang w:eastAsia="ru-RU"/>
              </w:rPr>
              <w:t>(в том числе методом самообразования)</w:t>
            </w:r>
            <w:r w:rsidRPr="00F87C93">
              <w:rPr>
                <w:rFonts w:ascii="Times New Roman" w:hAnsi="Times New Roman" w:cs="Times New Roman"/>
                <w:szCs w:val="24"/>
              </w:rPr>
              <w:t xml:space="preserve"> специалистов, проводящих оценку значимости и  вероятности </w:t>
            </w:r>
            <w:proofErr w:type="gramStart"/>
            <w:r w:rsidRPr="00F87C93">
              <w:rPr>
                <w:rFonts w:ascii="Times New Roman" w:hAnsi="Times New Roman" w:cs="Times New Roman"/>
                <w:szCs w:val="24"/>
              </w:rPr>
              <w:t>реализации рисков осуществления деятельности объектов контроля</w:t>
            </w:r>
            <w:proofErr w:type="gramEnd"/>
            <w:r w:rsidRPr="00F87C93">
              <w:rPr>
                <w:rFonts w:ascii="Times New Roman" w:hAnsi="Times New Roman" w:cs="Times New Roman"/>
                <w:szCs w:val="24"/>
              </w:rPr>
              <w:t>;</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разработка четких инструкций по определению значимости и вероятности </w:t>
            </w:r>
            <w:proofErr w:type="gramStart"/>
            <w:r w:rsidRPr="00F87C93">
              <w:rPr>
                <w:rFonts w:ascii="Times New Roman" w:hAnsi="Times New Roman" w:cs="Times New Roman"/>
                <w:szCs w:val="24"/>
              </w:rPr>
              <w:t>реализации рисков осуществления деятельности объектов</w:t>
            </w:r>
            <w:proofErr w:type="gramEnd"/>
            <w:r w:rsidRPr="00F87C93">
              <w:rPr>
                <w:rFonts w:ascii="Times New Roman" w:hAnsi="Times New Roman" w:cs="Times New Roman"/>
                <w:szCs w:val="24"/>
              </w:rPr>
              <w:t xml:space="preserve"> контроля, не допускающих различных толкований;</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использование современных информационных технологий, </w:t>
            </w:r>
            <w:proofErr w:type="spellStart"/>
            <w:r w:rsidRPr="00F87C93">
              <w:rPr>
                <w:rFonts w:ascii="Times New Roman" w:hAnsi="Times New Roman" w:cs="Times New Roman"/>
                <w:szCs w:val="24"/>
              </w:rPr>
              <w:t>минимизирующих</w:t>
            </w:r>
            <w:proofErr w:type="spellEnd"/>
            <w:r w:rsidRPr="00F87C93">
              <w:rPr>
                <w:rFonts w:ascii="Times New Roman" w:hAnsi="Times New Roman" w:cs="Times New Roman"/>
                <w:szCs w:val="24"/>
              </w:rPr>
              <w:t xml:space="preserve"> вероятность появления ошибок;</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периодическая проверка возможностей возникновения конфликта интересов</w:t>
            </w:r>
            <w:r w:rsidRPr="00F87C93">
              <w:rPr>
                <w:rFonts w:ascii="Times New Roman" w:hAnsi="Times New Roman" w:cs="Times New Roman"/>
                <w:szCs w:val="24"/>
                <w:vertAlign w:val="superscript"/>
              </w:rPr>
              <w:footnoteReference w:id="2"/>
            </w:r>
            <w:r w:rsidRPr="00F87C93">
              <w:rPr>
                <w:rFonts w:ascii="Times New Roman" w:hAnsi="Times New Roman" w:cs="Times New Roman"/>
                <w:szCs w:val="24"/>
              </w:rPr>
              <w:t xml:space="preserve">. </w:t>
            </w:r>
          </w:p>
        </w:tc>
      </w:tr>
      <w:tr w:rsidR="00E7453E" w:rsidRPr="00F87C93" w:rsidTr="00B6048D">
        <w:tc>
          <w:tcPr>
            <w:tcW w:w="534" w:type="dxa"/>
          </w:tcPr>
          <w:p w:rsidR="00E7453E" w:rsidRPr="00F87C93" w:rsidRDefault="00E7453E" w:rsidP="00B63EEF">
            <w:pPr>
              <w:widowControl w:val="0"/>
              <w:numPr>
                <w:ilvl w:val="0"/>
                <w:numId w:val="22"/>
              </w:numPr>
              <w:autoSpaceDE w:val="0"/>
              <w:autoSpaceDN w:val="0"/>
              <w:adjustRightInd w:val="0"/>
              <w:spacing w:after="0" w:line="240" w:lineRule="auto"/>
              <w:ind w:left="0" w:firstLine="0"/>
              <w:jc w:val="center"/>
              <w:rPr>
                <w:rFonts w:ascii="Times New Roman" w:hAnsi="Times New Roman" w:cs="Times New Roman"/>
                <w:szCs w:val="24"/>
              </w:rPr>
            </w:pPr>
          </w:p>
        </w:tc>
        <w:tc>
          <w:tcPr>
            <w:tcW w:w="2976" w:type="dxa"/>
          </w:tcPr>
          <w:p w:rsidR="00E7453E" w:rsidRPr="00F87C93" w:rsidRDefault="00E7453E" w:rsidP="00084F1F">
            <w:pPr>
              <w:widowControl w:val="0"/>
              <w:autoSpaceDE w:val="0"/>
              <w:autoSpaceDN w:val="0"/>
              <w:adjustRightInd w:val="0"/>
              <w:spacing w:after="0" w:line="240" w:lineRule="auto"/>
              <w:jc w:val="left"/>
              <w:rPr>
                <w:rFonts w:ascii="Times New Roman" w:hAnsi="Times New Roman" w:cs="Times New Roman"/>
                <w:szCs w:val="24"/>
              </w:rPr>
            </w:pPr>
            <w:r w:rsidRPr="00F87C93">
              <w:rPr>
                <w:rFonts w:ascii="Times New Roman" w:hAnsi="Times New Roman" w:cs="Times New Roman"/>
                <w:szCs w:val="24"/>
              </w:rPr>
              <w:t>низкий уровень прозрачности планирования контрольной деятельности</w:t>
            </w:r>
          </w:p>
        </w:tc>
        <w:tc>
          <w:tcPr>
            <w:tcW w:w="609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своевременное размещение в информационно-телекоммуникационной  сети «Интернет» исходных данных, актуального Порядка отбора объектов контроля для включения в проект </w:t>
            </w:r>
            <w:r w:rsidR="00380238" w:rsidRPr="00F87C93">
              <w:rPr>
                <w:rFonts w:ascii="Times New Roman" w:hAnsi="Times New Roman" w:cs="Times New Roman"/>
                <w:szCs w:val="24"/>
              </w:rPr>
              <w:t>П</w:t>
            </w:r>
            <w:r w:rsidRPr="00F87C93">
              <w:rPr>
                <w:rFonts w:ascii="Times New Roman" w:hAnsi="Times New Roman" w:cs="Times New Roman"/>
                <w:szCs w:val="24"/>
              </w:rPr>
              <w:t xml:space="preserve">лана с учетом </w:t>
            </w:r>
            <w:proofErr w:type="spellStart"/>
            <w:proofErr w:type="gramStart"/>
            <w:r w:rsidRPr="00F87C93">
              <w:rPr>
                <w:rFonts w:ascii="Times New Roman" w:hAnsi="Times New Roman" w:cs="Times New Roman"/>
                <w:szCs w:val="24"/>
              </w:rPr>
              <w:t>риск-ориентированного</w:t>
            </w:r>
            <w:proofErr w:type="spellEnd"/>
            <w:proofErr w:type="gramEnd"/>
            <w:r w:rsidRPr="00F87C93">
              <w:rPr>
                <w:rFonts w:ascii="Times New Roman" w:hAnsi="Times New Roman" w:cs="Times New Roman"/>
                <w:szCs w:val="24"/>
              </w:rPr>
              <w:t xml:space="preserve"> подхода, настоящего Стандарта, иных документов, а также проектов планов (на каждом этапе планирования);</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публикация обязательных требований (нормативно установленных) к объектам контроля в удобном для понимания виде;</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публикация перечня типичных нарушений объектов контроля и мер, которые необходимо предпринять для их устранения</w:t>
            </w:r>
          </w:p>
        </w:tc>
      </w:tr>
      <w:tr w:rsidR="00E7453E" w:rsidRPr="00F87C93" w:rsidTr="00B6048D">
        <w:tc>
          <w:tcPr>
            <w:tcW w:w="534" w:type="dxa"/>
          </w:tcPr>
          <w:p w:rsidR="00E7453E" w:rsidRPr="00F87C93" w:rsidRDefault="00E7453E" w:rsidP="00B63EEF">
            <w:pPr>
              <w:widowControl w:val="0"/>
              <w:numPr>
                <w:ilvl w:val="0"/>
                <w:numId w:val="22"/>
              </w:numPr>
              <w:autoSpaceDE w:val="0"/>
              <w:autoSpaceDN w:val="0"/>
              <w:adjustRightInd w:val="0"/>
              <w:spacing w:after="0" w:line="240" w:lineRule="auto"/>
              <w:ind w:left="0" w:firstLine="0"/>
              <w:jc w:val="center"/>
              <w:rPr>
                <w:rFonts w:ascii="Times New Roman" w:hAnsi="Times New Roman" w:cs="Times New Roman"/>
                <w:szCs w:val="24"/>
              </w:rPr>
            </w:pPr>
          </w:p>
        </w:tc>
        <w:tc>
          <w:tcPr>
            <w:tcW w:w="2976" w:type="dxa"/>
          </w:tcPr>
          <w:p w:rsidR="00E7453E" w:rsidRPr="00F87C93" w:rsidRDefault="00E7453E" w:rsidP="00084F1F">
            <w:pPr>
              <w:widowControl w:val="0"/>
              <w:autoSpaceDE w:val="0"/>
              <w:autoSpaceDN w:val="0"/>
              <w:adjustRightInd w:val="0"/>
              <w:spacing w:after="0" w:line="240" w:lineRule="auto"/>
              <w:jc w:val="left"/>
              <w:rPr>
                <w:rFonts w:ascii="Times New Roman" w:hAnsi="Times New Roman" w:cs="Times New Roman"/>
                <w:szCs w:val="24"/>
              </w:rPr>
            </w:pPr>
            <w:r w:rsidRPr="00F87C93">
              <w:rPr>
                <w:rFonts w:ascii="Times New Roman" w:hAnsi="Times New Roman" w:cs="Times New Roman"/>
                <w:szCs w:val="24"/>
              </w:rPr>
              <w:t xml:space="preserve">низкий уровень взаимодействия </w:t>
            </w:r>
            <w:r w:rsidR="008E5212">
              <w:rPr>
                <w:rFonts w:ascii="Times New Roman" w:hAnsi="Times New Roman" w:cs="Times New Roman"/>
                <w:szCs w:val="24"/>
              </w:rPr>
              <w:t>Финансового управления</w:t>
            </w:r>
            <w:r w:rsidRPr="00F87C93">
              <w:rPr>
                <w:rFonts w:ascii="Times New Roman" w:hAnsi="Times New Roman" w:cs="Times New Roman"/>
                <w:szCs w:val="24"/>
              </w:rPr>
              <w:t xml:space="preserve"> и объектов контроля</w:t>
            </w:r>
          </w:p>
        </w:tc>
        <w:tc>
          <w:tcPr>
            <w:tcW w:w="609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уточнение необходимой информац</w:t>
            </w:r>
            <w:proofErr w:type="gramStart"/>
            <w:r w:rsidRPr="00F87C93">
              <w:rPr>
                <w:rFonts w:ascii="Times New Roman" w:hAnsi="Times New Roman" w:cs="Times New Roman"/>
                <w:szCs w:val="24"/>
              </w:rPr>
              <w:t>ии у о</w:t>
            </w:r>
            <w:proofErr w:type="gramEnd"/>
            <w:r w:rsidRPr="00F87C93">
              <w:rPr>
                <w:rFonts w:ascii="Times New Roman" w:hAnsi="Times New Roman" w:cs="Times New Roman"/>
                <w:szCs w:val="24"/>
              </w:rPr>
              <w:t>бъектов контроля вне контрольного мероприятия (при планировании мероприятий);</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своевременная реакция на обращения объектов контроля, в том числе учет законных интересов объектов контроля;</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планирование контрольного мероприятия в отношении объекта контроля с учетом минимизации потерь объекта контроля (временных, финансовых и др.) </w:t>
            </w:r>
          </w:p>
        </w:tc>
      </w:tr>
      <w:tr w:rsidR="00E7453E" w:rsidRPr="00F87C93" w:rsidTr="00B6048D">
        <w:tc>
          <w:tcPr>
            <w:tcW w:w="534" w:type="dxa"/>
          </w:tcPr>
          <w:p w:rsidR="00E7453E" w:rsidRPr="00F87C93" w:rsidRDefault="00E7453E" w:rsidP="00B63EEF">
            <w:pPr>
              <w:widowControl w:val="0"/>
              <w:numPr>
                <w:ilvl w:val="0"/>
                <w:numId w:val="22"/>
              </w:numPr>
              <w:autoSpaceDE w:val="0"/>
              <w:autoSpaceDN w:val="0"/>
              <w:adjustRightInd w:val="0"/>
              <w:spacing w:after="0" w:line="240" w:lineRule="auto"/>
              <w:ind w:left="0" w:firstLine="0"/>
              <w:jc w:val="center"/>
              <w:rPr>
                <w:rFonts w:ascii="Times New Roman" w:hAnsi="Times New Roman" w:cs="Times New Roman"/>
                <w:szCs w:val="24"/>
              </w:rPr>
            </w:pPr>
          </w:p>
        </w:tc>
        <w:tc>
          <w:tcPr>
            <w:tcW w:w="2976" w:type="dxa"/>
          </w:tcPr>
          <w:p w:rsidR="00E7453E" w:rsidRPr="00F87C93" w:rsidRDefault="00E7453E" w:rsidP="00437A6E">
            <w:pPr>
              <w:widowControl w:val="0"/>
              <w:autoSpaceDE w:val="0"/>
              <w:autoSpaceDN w:val="0"/>
              <w:adjustRightInd w:val="0"/>
              <w:spacing w:after="0" w:line="240" w:lineRule="auto"/>
              <w:jc w:val="left"/>
              <w:rPr>
                <w:rFonts w:ascii="Times New Roman" w:hAnsi="Times New Roman" w:cs="Times New Roman"/>
                <w:szCs w:val="24"/>
              </w:rPr>
            </w:pPr>
            <w:r w:rsidRPr="00F87C93">
              <w:rPr>
                <w:rFonts w:ascii="Times New Roman" w:hAnsi="Times New Roman" w:cs="Times New Roman"/>
                <w:szCs w:val="24"/>
              </w:rPr>
              <w:t xml:space="preserve">низкий уровень взаимодействия </w:t>
            </w:r>
            <w:r w:rsidR="00F503EF">
              <w:rPr>
                <w:rFonts w:ascii="Times New Roman" w:hAnsi="Times New Roman" w:cs="Times New Roman"/>
                <w:szCs w:val="24"/>
              </w:rPr>
              <w:t>Финансового управления</w:t>
            </w:r>
            <w:r w:rsidRPr="00F87C93">
              <w:rPr>
                <w:rFonts w:ascii="Times New Roman" w:hAnsi="Times New Roman" w:cs="Times New Roman"/>
                <w:szCs w:val="24"/>
              </w:rPr>
              <w:t xml:space="preserve"> с иными органами </w:t>
            </w:r>
            <w:r w:rsidR="00ED127D" w:rsidRPr="00F87C93">
              <w:rPr>
                <w:rFonts w:ascii="Times New Roman" w:hAnsi="Times New Roman" w:cs="Times New Roman"/>
                <w:szCs w:val="24"/>
              </w:rPr>
              <w:t>государственного и муниципального финансового контроля</w:t>
            </w:r>
          </w:p>
        </w:tc>
        <w:tc>
          <w:tcPr>
            <w:tcW w:w="6096" w:type="dxa"/>
          </w:tcPr>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заключение соглашений о взаимодействии (обмене информацией, согласовании контрольных мероприятий, проведении совместных мероприятий и др.), утверждение иных документов о взаимодействии;</w:t>
            </w:r>
          </w:p>
          <w:p w:rsidR="00E7453E" w:rsidRPr="00F87C93" w:rsidRDefault="00E7453E" w:rsidP="00E7453E">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размещение информации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w:t>
            </w:r>
            <w:hyperlink r:id="rId13" w:history="1">
              <w:r w:rsidRPr="00F87C93">
                <w:rPr>
                  <w:rFonts w:ascii="Times New Roman" w:hAnsi="Times New Roman" w:cs="Times New Roman"/>
                  <w:szCs w:val="24"/>
                </w:rPr>
                <w:t>http://portal.audit.gov.ru</w:t>
              </w:r>
            </w:hyperlink>
            <w:r w:rsidRPr="00F87C93">
              <w:rPr>
                <w:rFonts w:ascii="Times New Roman" w:hAnsi="Times New Roman" w:cs="Times New Roman"/>
                <w:szCs w:val="24"/>
              </w:rPr>
              <w:t>);</w:t>
            </w:r>
          </w:p>
          <w:p w:rsidR="00E7453E" w:rsidRPr="00F87C93" w:rsidRDefault="00E7453E" w:rsidP="00F503EF">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назначение ответственных подразделений (специалистов) </w:t>
            </w:r>
            <w:r w:rsidR="00F503EF">
              <w:rPr>
                <w:rFonts w:ascii="Times New Roman" w:hAnsi="Times New Roman" w:cs="Times New Roman"/>
                <w:szCs w:val="24"/>
              </w:rPr>
              <w:t>Финансового управления</w:t>
            </w:r>
            <w:r w:rsidRPr="00F87C93">
              <w:rPr>
                <w:rFonts w:ascii="Times New Roman" w:hAnsi="Times New Roman" w:cs="Times New Roman"/>
                <w:szCs w:val="24"/>
              </w:rPr>
              <w:t xml:space="preserve"> за </w:t>
            </w:r>
            <w:r w:rsidR="00F503EF">
              <w:rPr>
                <w:rFonts w:ascii="Times New Roman" w:hAnsi="Times New Roman" w:cs="Times New Roman"/>
                <w:szCs w:val="24"/>
              </w:rPr>
              <w:t xml:space="preserve">обеспечением </w:t>
            </w:r>
            <w:r w:rsidRPr="00F87C93">
              <w:rPr>
                <w:rFonts w:ascii="Times New Roman" w:hAnsi="Times New Roman" w:cs="Times New Roman"/>
                <w:szCs w:val="24"/>
              </w:rPr>
              <w:t>взаимодействи</w:t>
            </w:r>
            <w:r w:rsidR="00F503EF">
              <w:rPr>
                <w:rFonts w:ascii="Times New Roman" w:hAnsi="Times New Roman" w:cs="Times New Roman"/>
                <w:szCs w:val="24"/>
              </w:rPr>
              <w:t>я</w:t>
            </w:r>
            <w:r w:rsidRPr="00F87C93">
              <w:rPr>
                <w:rFonts w:ascii="Times New Roman" w:hAnsi="Times New Roman" w:cs="Times New Roman"/>
                <w:szCs w:val="24"/>
              </w:rPr>
              <w:t xml:space="preserve"> </w:t>
            </w:r>
          </w:p>
        </w:tc>
      </w:tr>
    </w:tbl>
    <w:p w:rsidR="0003382D" w:rsidRPr="00F87C93" w:rsidRDefault="0003382D">
      <w:pPr>
        <w:spacing w:after="0" w:line="240" w:lineRule="auto"/>
        <w:jc w:val="left"/>
        <w:rPr>
          <w:rFonts w:ascii="Times New Roman" w:eastAsiaTheme="minorHAnsi" w:hAnsi="Times New Roman" w:cs="Times New Roman"/>
          <w:sz w:val="28"/>
          <w:szCs w:val="28"/>
        </w:rPr>
      </w:pPr>
    </w:p>
    <w:p w:rsidR="008E3132" w:rsidRPr="00F87C93" w:rsidRDefault="008E3132">
      <w:pPr>
        <w:spacing w:after="0" w:line="240" w:lineRule="auto"/>
        <w:jc w:val="left"/>
        <w:rPr>
          <w:rFonts w:ascii="Times New Roman" w:eastAsiaTheme="minorHAnsi" w:hAnsi="Times New Roman" w:cs="Times New Roman"/>
          <w:sz w:val="28"/>
          <w:szCs w:val="28"/>
        </w:rPr>
        <w:sectPr w:rsidR="008E3132" w:rsidRPr="00F87C93" w:rsidSect="00307285">
          <w:pgSz w:w="11907" w:h="16840" w:code="9"/>
          <w:pgMar w:top="709" w:right="851" w:bottom="851" w:left="1418" w:header="510" w:footer="510" w:gutter="0"/>
          <w:pgBorders w:offsetFrom="page">
            <w:top w:val="none" w:sz="64" w:space="0" w:color="5768D8" w:shadow="1"/>
            <w:left w:val="none" w:sz="0" w:space="0" w:color="446804" w:shadow="1"/>
            <w:bottom w:val="none" w:sz="0" w:space="0" w:color="0000FD" w:shadow="1"/>
            <w:right w:val="none" w:sz="241" w:space="0" w:color="000067" w:shadow="1"/>
          </w:pgBorders>
          <w:cols w:space="708"/>
          <w:docGrid w:linePitch="360"/>
        </w:sect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6"/>
        <w:gridCol w:w="5670"/>
      </w:tblGrid>
      <w:tr w:rsidR="007B1172" w:rsidTr="007B1172">
        <w:tc>
          <w:tcPr>
            <w:tcW w:w="10456" w:type="dxa"/>
          </w:tcPr>
          <w:p w:rsidR="007B1172" w:rsidRDefault="007B1172" w:rsidP="00F503EF">
            <w:pPr>
              <w:spacing w:after="0" w:line="240" w:lineRule="auto"/>
              <w:jc w:val="right"/>
              <w:rPr>
                <w:rFonts w:ascii="Times New Roman" w:eastAsiaTheme="minorHAnsi" w:hAnsi="Times New Roman" w:cs="Times New Roman"/>
                <w:sz w:val="28"/>
                <w:szCs w:val="28"/>
              </w:rPr>
            </w:pPr>
          </w:p>
        </w:tc>
        <w:tc>
          <w:tcPr>
            <w:tcW w:w="5670" w:type="dxa"/>
          </w:tcPr>
          <w:p w:rsidR="007B1172" w:rsidRPr="007B1172" w:rsidRDefault="007B1172" w:rsidP="007B1172">
            <w:pPr>
              <w:spacing w:after="0" w:line="240" w:lineRule="auto"/>
              <w:jc w:val="left"/>
              <w:rPr>
                <w:rFonts w:ascii="Times New Roman" w:eastAsiaTheme="minorHAnsi" w:hAnsi="Times New Roman" w:cs="Times New Roman"/>
                <w:b/>
                <w:sz w:val="25"/>
                <w:szCs w:val="25"/>
              </w:rPr>
            </w:pPr>
            <w:r w:rsidRPr="007B1172">
              <w:rPr>
                <w:rFonts w:ascii="Times New Roman" w:eastAsiaTheme="minorHAnsi" w:hAnsi="Times New Roman" w:cs="Times New Roman"/>
                <w:b/>
                <w:sz w:val="25"/>
                <w:szCs w:val="25"/>
              </w:rPr>
              <w:t xml:space="preserve">Приложение 6 </w:t>
            </w:r>
          </w:p>
          <w:p w:rsidR="007B1172" w:rsidRPr="007B1172" w:rsidRDefault="007B1172" w:rsidP="007B1172">
            <w:pPr>
              <w:spacing w:after="0" w:line="240" w:lineRule="auto"/>
              <w:jc w:val="left"/>
              <w:rPr>
                <w:rFonts w:ascii="Times New Roman" w:hAnsi="Times New Roman" w:cs="Times New Roman"/>
                <w:spacing w:val="2"/>
                <w:sz w:val="25"/>
                <w:szCs w:val="25"/>
                <w:lang w:eastAsia="ru-RU"/>
              </w:rPr>
            </w:pPr>
            <w:r w:rsidRPr="007B1172">
              <w:rPr>
                <w:rFonts w:ascii="Times New Roman" w:eastAsiaTheme="minorHAnsi" w:hAnsi="Times New Roman" w:cs="Times New Roman"/>
                <w:sz w:val="25"/>
                <w:szCs w:val="25"/>
              </w:rPr>
              <w:t xml:space="preserve">к Стандарту </w:t>
            </w:r>
            <w:r w:rsidRPr="007B1172">
              <w:rPr>
                <w:rFonts w:ascii="Times New Roman" w:hAnsi="Times New Roman" w:cs="Times New Roman"/>
                <w:spacing w:val="2"/>
                <w:sz w:val="25"/>
                <w:szCs w:val="25"/>
                <w:lang w:eastAsia="ru-RU"/>
              </w:rPr>
              <w:t>осуществления внутреннего</w:t>
            </w:r>
          </w:p>
          <w:p w:rsidR="007B1172" w:rsidRDefault="007B1172" w:rsidP="007B1172">
            <w:pPr>
              <w:widowControl w:val="0"/>
              <w:autoSpaceDE w:val="0"/>
              <w:autoSpaceDN w:val="0"/>
              <w:adjustRightInd w:val="0"/>
              <w:spacing w:after="0" w:line="240" w:lineRule="auto"/>
              <w:jc w:val="left"/>
              <w:rPr>
                <w:rFonts w:ascii="Times New Roman" w:eastAsiaTheme="minorHAnsi" w:hAnsi="Times New Roman" w:cs="Times New Roman"/>
                <w:sz w:val="28"/>
                <w:szCs w:val="28"/>
              </w:rPr>
            </w:pPr>
            <w:r w:rsidRPr="007B1172">
              <w:rPr>
                <w:rFonts w:ascii="Times New Roman" w:hAnsi="Times New Roman" w:cs="Times New Roman"/>
                <w:spacing w:val="2"/>
                <w:sz w:val="25"/>
                <w:szCs w:val="25"/>
                <w:lang w:eastAsia="ru-RU"/>
              </w:rPr>
              <w:t>муниципального финансового контроля</w:t>
            </w:r>
            <w:r w:rsidRPr="007B1172">
              <w:rPr>
                <w:rFonts w:ascii="Times New Roman" w:hAnsi="Times New Roman" w:cs="Times New Roman"/>
                <w:spacing w:val="2"/>
                <w:sz w:val="25"/>
                <w:szCs w:val="25"/>
                <w:lang w:eastAsia="ru-RU"/>
              </w:rPr>
              <w:br/>
              <w:t>"Планирование контрольной деятельности с учетом</w:t>
            </w:r>
            <w:r>
              <w:rPr>
                <w:rFonts w:ascii="Times New Roman" w:hAnsi="Times New Roman" w:cs="Times New Roman"/>
                <w:spacing w:val="2"/>
                <w:sz w:val="25"/>
                <w:szCs w:val="25"/>
                <w:lang w:eastAsia="ru-RU"/>
              </w:rPr>
              <w:t xml:space="preserve"> </w:t>
            </w:r>
            <w:r w:rsidRPr="007B1172">
              <w:rPr>
                <w:rFonts w:ascii="Times New Roman" w:hAnsi="Times New Roman" w:cs="Times New Roman"/>
                <w:spacing w:val="2"/>
                <w:sz w:val="25"/>
                <w:szCs w:val="25"/>
                <w:lang w:eastAsia="ru-RU"/>
              </w:rPr>
              <w:t xml:space="preserve">применения </w:t>
            </w:r>
            <w:proofErr w:type="spellStart"/>
            <w:proofErr w:type="gramStart"/>
            <w:r w:rsidRPr="007B1172">
              <w:rPr>
                <w:rFonts w:ascii="Times New Roman" w:hAnsi="Times New Roman" w:cs="Times New Roman"/>
                <w:spacing w:val="2"/>
                <w:sz w:val="25"/>
                <w:szCs w:val="25"/>
                <w:lang w:eastAsia="ru-RU"/>
              </w:rPr>
              <w:t>риск-ориентированного</w:t>
            </w:r>
            <w:proofErr w:type="spellEnd"/>
            <w:proofErr w:type="gramEnd"/>
            <w:r w:rsidRPr="007B1172">
              <w:rPr>
                <w:rFonts w:ascii="Times New Roman" w:hAnsi="Times New Roman" w:cs="Times New Roman"/>
                <w:spacing w:val="2"/>
                <w:sz w:val="25"/>
                <w:szCs w:val="25"/>
                <w:lang w:eastAsia="ru-RU"/>
              </w:rPr>
              <w:t xml:space="preserve"> подхода"</w:t>
            </w:r>
          </w:p>
        </w:tc>
      </w:tr>
    </w:tbl>
    <w:p w:rsidR="008E3132" w:rsidRPr="00F87C93" w:rsidRDefault="008E3132" w:rsidP="008E3132">
      <w:pPr>
        <w:widowControl w:val="0"/>
        <w:autoSpaceDE w:val="0"/>
        <w:autoSpaceDN w:val="0"/>
        <w:adjustRightInd w:val="0"/>
        <w:spacing w:after="0" w:line="240" w:lineRule="auto"/>
        <w:jc w:val="center"/>
        <w:rPr>
          <w:rFonts w:ascii="Times New Roman" w:eastAsiaTheme="minorHAnsi" w:hAnsi="Times New Roman" w:cs="Times New Roman"/>
          <w:sz w:val="28"/>
          <w:szCs w:val="28"/>
        </w:rPr>
      </w:pPr>
    </w:p>
    <w:p w:rsidR="008E3132" w:rsidRPr="00F87C93" w:rsidRDefault="008E3132" w:rsidP="008E3132">
      <w:pPr>
        <w:widowControl w:val="0"/>
        <w:autoSpaceDE w:val="0"/>
        <w:autoSpaceDN w:val="0"/>
        <w:adjustRightInd w:val="0"/>
        <w:spacing w:after="0" w:line="240" w:lineRule="auto"/>
        <w:jc w:val="center"/>
        <w:rPr>
          <w:rFonts w:ascii="Times New Roman" w:eastAsiaTheme="minorHAnsi" w:hAnsi="Times New Roman" w:cs="Times New Roman"/>
          <w:b/>
          <w:sz w:val="28"/>
          <w:szCs w:val="28"/>
        </w:rPr>
      </w:pPr>
      <w:bookmarkStart w:id="28" w:name="_Toc468268078"/>
      <w:r w:rsidRPr="00F87C93">
        <w:rPr>
          <w:rFonts w:ascii="Times New Roman" w:eastAsiaTheme="minorHAnsi" w:hAnsi="Times New Roman" w:cs="Times New Roman"/>
          <w:b/>
          <w:sz w:val="28"/>
          <w:szCs w:val="28"/>
        </w:rPr>
        <w:t>Классификатор рисков совершения нарушений объектами контроля</w:t>
      </w:r>
      <w:bookmarkEnd w:id="28"/>
    </w:p>
    <w:p w:rsidR="008E3132" w:rsidRPr="00F87C93" w:rsidRDefault="008E3132" w:rsidP="008E3132">
      <w:pPr>
        <w:widowControl w:val="0"/>
        <w:autoSpaceDE w:val="0"/>
        <w:autoSpaceDN w:val="0"/>
        <w:adjustRightInd w:val="0"/>
        <w:spacing w:after="0" w:line="240" w:lineRule="auto"/>
        <w:jc w:val="center"/>
        <w:rPr>
          <w:rFonts w:ascii="Times New Roman" w:eastAsiaTheme="minorHAnsi" w:hAnsi="Times New Roman" w:cs="Times New Roman"/>
          <w:sz w:val="28"/>
          <w:szCs w:val="28"/>
        </w:rPr>
      </w:pPr>
    </w:p>
    <w:tbl>
      <w:tblPr>
        <w:tblStyle w:val="140"/>
        <w:tblW w:w="14991" w:type="dxa"/>
        <w:tblInd w:w="-34" w:type="dxa"/>
        <w:tblLayout w:type="fixed"/>
        <w:tblLook w:val="04A0"/>
      </w:tblPr>
      <w:tblGrid>
        <w:gridCol w:w="403"/>
        <w:gridCol w:w="402"/>
        <w:gridCol w:w="402"/>
        <w:gridCol w:w="9425"/>
        <w:gridCol w:w="2977"/>
        <w:gridCol w:w="1382"/>
      </w:tblGrid>
      <w:tr w:rsidR="008E3132" w:rsidRPr="00F87C93" w:rsidTr="005C555F">
        <w:trPr>
          <w:tblHeader/>
        </w:trPr>
        <w:tc>
          <w:tcPr>
            <w:tcW w:w="1207" w:type="dxa"/>
            <w:gridSpan w:val="3"/>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b/>
                <w:szCs w:val="24"/>
              </w:rPr>
            </w:pPr>
            <w:r w:rsidRPr="00F87C93">
              <w:rPr>
                <w:rFonts w:ascii="Times New Roman" w:hAnsi="Times New Roman" w:cs="Times New Roman"/>
                <w:b/>
                <w:szCs w:val="24"/>
              </w:rPr>
              <w:t>Код риска</w:t>
            </w:r>
          </w:p>
        </w:tc>
        <w:tc>
          <w:tcPr>
            <w:tcW w:w="9425"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b/>
                <w:szCs w:val="24"/>
              </w:rPr>
            </w:pPr>
            <w:r w:rsidRPr="00F87C93">
              <w:rPr>
                <w:rFonts w:ascii="Times New Roman" w:hAnsi="Times New Roman" w:cs="Times New Roman"/>
                <w:b/>
                <w:szCs w:val="24"/>
              </w:rPr>
              <w:t>Наименование риска деятельности объекта контроля</w:t>
            </w:r>
          </w:p>
        </w:tc>
        <w:tc>
          <w:tcPr>
            <w:tcW w:w="2977" w:type="dxa"/>
          </w:tcPr>
          <w:p w:rsidR="008E3132" w:rsidRPr="00F87C93" w:rsidRDefault="008E3132" w:rsidP="008E3132">
            <w:pPr>
              <w:widowControl w:val="0"/>
              <w:autoSpaceDE w:val="0"/>
              <w:autoSpaceDN w:val="0"/>
              <w:adjustRightInd w:val="0"/>
              <w:spacing w:after="0" w:line="240" w:lineRule="auto"/>
              <w:ind w:left="-108" w:right="-108"/>
              <w:jc w:val="center"/>
              <w:rPr>
                <w:rFonts w:ascii="Times New Roman" w:hAnsi="Times New Roman" w:cs="Times New Roman"/>
                <w:b/>
                <w:szCs w:val="24"/>
              </w:rPr>
            </w:pPr>
            <w:r w:rsidRPr="00F87C93">
              <w:rPr>
                <w:rFonts w:ascii="Times New Roman" w:hAnsi="Times New Roman" w:cs="Times New Roman"/>
                <w:b/>
                <w:szCs w:val="24"/>
              </w:rPr>
              <w:t>Объекты контроля</w:t>
            </w:r>
          </w:p>
        </w:tc>
        <w:tc>
          <w:tcPr>
            <w:tcW w:w="1382" w:type="dxa"/>
          </w:tcPr>
          <w:p w:rsidR="008E3132" w:rsidRPr="00F87C93" w:rsidRDefault="008E3132" w:rsidP="008E3132">
            <w:pPr>
              <w:widowControl w:val="0"/>
              <w:autoSpaceDE w:val="0"/>
              <w:autoSpaceDN w:val="0"/>
              <w:adjustRightInd w:val="0"/>
              <w:spacing w:after="0" w:line="240" w:lineRule="auto"/>
              <w:ind w:left="-108" w:right="-108"/>
              <w:jc w:val="center"/>
              <w:rPr>
                <w:rFonts w:ascii="Times New Roman" w:hAnsi="Times New Roman" w:cs="Times New Roman"/>
                <w:b/>
                <w:szCs w:val="24"/>
              </w:rPr>
            </w:pPr>
            <w:r w:rsidRPr="00F87C93">
              <w:rPr>
                <w:rFonts w:ascii="Times New Roman" w:hAnsi="Times New Roman" w:cs="Times New Roman"/>
                <w:b/>
                <w:szCs w:val="24"/>
              </w:rPr>
              <w:t>Значимость риска (1-6)</w:t>
            </w:r>
            <w:r w:rsidRPr="00F87C93">
              <w:rPr>
                <w:rFonts w:ascii="Times New Roman" w:hAnsi="Times New Roman" w:cs="Times New Roman"/>
                <w:b/>
                <w:szCs w:val="24"/>
                <w:vertAlign w:val="superscript"/>
              </w:rPr>
              <w:footnoteReference w:id="3"/>
            </w:r>
          </w:p>
        </w:tc>
      </w:tr>
      <w:tr w:rsidR="008E3132" w:rsidRPr="00F87C93" w:rsidTr="005C555F">
        <w:trPr>
          <w:trHeight w:val="168"/>
        </w:trPr>
        <w:tc>
          <w:tcPr>
            <w:tcW w:w="14991" w:type="dxa"/>
            <w:gridSpan w:val="6"/>
          </w:tcPr>
          <w:p w:rsidR="008E3132" w:rsidRPr="00F87C93" w:rsidRDefault="008E3132" w:rsidP="003B0844">
            <w:pPr>
              <w:widowControl w:val="0"/>
              <w:autoSpaceDE w:val="0"/>
              <w:autoSpaceDN w:val="0"/>
              <w:adjustRightInd w:val="0"/>
              <w:spacing w:after="0" w:line="240" w:lineRule="auto"/>
              <w:rPr>
                <w:rFonts w:ascii="Times New Roman" w:hAnsi="Times New Roman" w:cs="Times New Roman"/>
                <w:b/>
                <w:szCs w:val="24"/>
              </w:rPr>
            </w:pPr>
            <w:r w:rsidRPr="00F87C93">
              <w:rPr>
                <w:rFonts w:ascii="Times New Roman" w:hAnsi="Times New Roman" w:cs="Times New Roman"/>
                <w:b/>
                <w:szCs w:val="24"/>
              </w:rPr>
              <w:t>Полномочие: «Внутренний государственный финансовый контроль»</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14186" w:type="dxa"/>
            <w:gridSpan w:val="4"/>
          </w:tcPr>
          <w:p w:rsidR="008E3132" w:rsidRPr="00F87C93" w:rsidRDefault="008E3132" w:rsidP="008E3132">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Риски нарушения бюджетного законодательства Российской Федерации и иных нормативных правовых актов, регулирующих бюджетные правоотношения, в том числе:</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8E3132" w:rsidRPr="00F87C93" w:rsidRDefault="008E3132" w:rsidP="008E3132">
            <w:pPr>
              <w:widowControl w:val="0"/>
              <w:autoSpaceDE w:val="0"/>
              <w:autoSpaceDN w:val="0"/>
              <w:adjustRightInd w:val="0"/>
              <w:spacing w:after="0" w:line="240" w:lineRule="auto"/>
              <w:rPr>
                <w:rFonts w:ascii="Times New Roman" w:hAnsi="Times New Roman" w:cs="Times New Roman"/>
                <w:bCs/>
                <w:szCs w:val="24"/>
              </w:rPr>
            </w:pPr>
            <w:r w:rsidRPr="00F87C93">
              <w:rPr>
                <w:rFonts w:ascii="Times New Roman" w:hAnsi="Times New Roman" w:cs="Times New Roman"/>
                <w:bCs/>
                <w:szCs w:val="24"/>
              </w:rPr>
              <w:t xml:space="preserve">нецелевое использование бюджетных средств (&lt;=1,5 </w:t>
            </w:r>
            <w:proofErr w:type="spellStart"/>
            <w:proofErr w:type="gramStart"/>
            <w:r w:rsidRPr="00F87C93">
              <w:rPr>
                <w:rFonts w:ascii="Times New Roman" w:hAnsi="Times New Roman" w:cs="Times New Roman"/>
                <w:bCs/>
                <w:szCs w:val="24"/>
              </w:rPr>
              <w:t>млн</w:t>
            </w:r>
            <w:proofErr w:type="spellEnd"/>
            <w:proofErr w:type="gramEnd"/>
            <w:r w:rsidRPr="00F87C93">
              <w:rPr>
                <w:rFonts w:ascii="Times New Roman" w:hAnsi="Times New Roman" w:cs="Times New Roman"/>
                <w:bCs/>
                <w:szCs w:val="24"/>
              </w:rPr>
              <w:t xml:space="preserve"> руб.)</w:t>
            </w:r>
          </w:p>
        </w:tc>
        <w:tc>
          <w:tcPr>
            <w:tcW w:w="2977" w:type="dxa"/>
            <w:vMerge w:val="restart"/>
          </w:tcPr>
          <w:p w:rsidR="008E3132" w:rsidRPr="00F87C93" w:rsidRDefault="008E3132" w:rsidP="00CE13EE">
            <w:pPr>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объекты контроля, указанные в статье 266.1 Бюджетного кодекса Российской Федерации</w:t>
            </w: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4</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8E3132" w:rsidRPr="00F87C93" w:rsidRDefault="008E3132" w:rsidP="008E3132">
            <w:pPr>
              <w:widowControl w:val="0"/>
              <w:autoSpaceDE w:val="0"/>
              <w:autoSpaceDN w:val="0"/>
              <w:adjustRightInd w:val="0"/>
              <w:spacing w:after="0" w:line="240" w:lineRule="auto"/>
              <w:rPr>
                <w:rFonts w:ascii="Times New Roman" w:hAnsi="Times New Roman" w:cs="Times New Roman"/>
                <w:bCs/>
                <w:szCs w:val="24"/>
              </w:rPr>
            </w:pPr>
            <w:r w:rsidRPr="00F87C93">
              <w:rPr>
                <w:rFonts w:ascii="Times New Roman" w:hAnsi="Times New Roman" w:cs="Times New Roman"/>
                <w:bCs/>
                <w:szCs w:val="24"/>
              </w:rPr>
              <w:t xml:space="preserve">нецелевое использование бюджетных средств в крупном размере (&gt;=1,5 </w:t>
            </w:r>
            <w:proofErr w:type="spellStart"/>
            <w:proofErr w:type="gramStart"/>
            <w:r w:rsidRPr="00F87C93">
              <w:rPr>
                <w:rFonts w:ascii="Times New Roman" w:hAnsi="Times New Roman" w:cs="Times New Roman"/>
                <w:bCs/>
                <w:szCs w:val="24"/>
              </w:rPr>
              <w:t>млн</w:t>
            </w:r>
            <w:proofErr w:type="spellEnd"/>
            <w:proofErr w:type="gramEnd"/>
            <w:r w:rsidRPr="00F87C93">
              <w:rPr>
                <w:rFonts w:ascii="Times New Roman" w:hAnsi="Times New Roman" w:cs="Times New Roman"/>
                <w:bCs/>
                <w:szCs w:val="24"/>
              </w:rPr>
              <w:t xml:space="preserve"> руб., но &lt;7,5 </w:t>
            </w:r>
            <w:proofErr w:type="spellStart"/>
            <w:r w:rsidRPr="00F87C93">
              <w:rPr>
                <w:rFonts w:ascii="Times New Roman" w:hAnsi="Times New Roman" w:cs="Times New Roman"/>
                <w:bCs/>
                <w:szCs w:val="24"/>
              </w:rPr>
              <w:t>млн</w:t>
            </w:r>
            <w:proofErr w:type="spellEnd"/>
            <w:r w:rsidRPr="00F87C93">
              <w:rPr>
                <w:rFonts w:ascii="Times New Roman" w:hAnsi="Times New Roman" w:cs="Times New Roman"/>
                <w:bCs/>
                <w:szCs w:val="24"/>
              </w:rPr>
              <w:t xml:space="preserve"> руб.)</w:t>
            </w:r>
          </w:p>
        </w:tc>
        <w:tc>
          <w:tcPr>
            <w:tcW w:w="2977" w:type="dxa"/>
            <w:vMerge/>
          </w:tcPr>
          <w:p w:rsidR="008E3132" w:rsidRPr="00F87C93" w:rsidRDefault="008E3132" w:rsidP="00CE13EE">
            <w:pPr>
              <w:widowControl w:val="0"/>
              <w:autoSpaceDE w:val="0"/>
              <w:autoSpaceDN w:val="0"/>
              <w:adjustRightInd w:val="0"/>
              <w:spacing w:after="0" w:line="240" w:lineRule="auto"/>
              <w:jc w:val="center"/>
              <w:rPr>
                <w:rFonts w:ascii="Times New Roman" w:hAnsi="Times New Roman" w:cs="Times New Roman"/>
                <w:szCs w:val="24"/>
              </w:rPr>
            </w:pP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5</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8E3132" w:rsidRPr="00F87C93" w:rsidRDefault="008E3132" w:rsidP="008E3132">
            <w:pPr>
              <w:widowControl w:val="0"/>
              <w:autoSpaceDE w:val="0"/>
              <w:autoSpaceDN w:val="0"/>
              <w:adjustRightInd w:val="0"/>
              <w:spacing w:after="0" w:line="240" w:lineRule="auto"/>
              <w:rPr>
                <w:rFonts w:ascii="Times New Roman" w:hAnsi="Times New Roman" w:cs="Times New Roman"/>
                <w:bCs/>
                <w:szCs w:val="24"/>
              </w:rPr>
            </w:pPr>
            <w:r w:rsidRPr="00F87C93">
              <w:rPr>
                <w:rFonts w:ascii="Times New Roman" w:hAnsi="Times New Roman" w:cs="Times New Roman"/>
                <w:bCs/>
                <w:szCs w:val="24"/>
              </w:rPr>
              <w:t xml:space="preserve">нецелевое использование бюджетных средств в особо крупном размере (&gt;=7,5 </w:t>
            </w:r>
            <w:proofErr w:type="spellStart"/>
            <w:proofErr w:type="gramStart"/>
            <w:r w:rsidRPr="00F87C93">
              <w:rPr>
                <w:rFonts w:ascii="Times New Roman" w:hAnsi="Times New Roman" w:cs="Times New Roman"/>
                <w:bCs/>
                <w:szCs w:val="24"/>
              </w:rPr>
              <w:t>млн</w:t>
            </w:r>
            <w:proofErr w:type="spellEnd"/>
            <w:proofErr w:type="gramEnd"/>
            <w:r w:rsidRPr="00F87C93">
              <w:rPr>
                <w:rFonts w:ascii="Times New Roman" w:hAnsi="Times New Roman" w:cs="Times New Roman"/>
                <w:bCs/>
                <w:szCs w:val="24"/>
              </w:rPr>
              <w:t xml:space="preserve"> руб.)</w:t>
            </w:r>
          </w:p>
        </w:tc>
        <w:tc>
          <w:tcPr>
            <w:tcW w:w="2977" w:type="dxa"/>
            <w:vMerge/>
          </w:tcPr>
          <w:p w:rsidR="008E3132" w:rsidRPr="00F87C93" w:rsidRDefault="008E3132" w:rsidP="00CE13EE">
            <w:pPr>
              <w:widowControl w:val="0"/>
              <w:autoSpaceDE w:val="0"/>
              <w:autoSpaceDN w:val="0"/>
              <w:adjustRightInd w:val="0"/>
              <w:spacing w:after="0" w:line="240" w:lineRule="auto"/>
              <w:jc w:val="center"/>
              <w:rPr>
                <w:rFonts w:ascii="Times New Roman" w:hAnsi="Times New Roman" w:cs="Times New Roman"/>
                <w:szCs w:val="24"/>
              </w:rPr>
            </w:pP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6</w:t>
            </w:r>
          </w:p>
        </w:tc>
      </w:tr>
      <w:tr w:rsidR="00507248" w:rsidRPr="00F87C93" w:rsidTr="005C555F">
        <w:tc>
          <w:tcPr>
            <w:tcW w:w="403" w:type="dxa"/>
          </w:tcPr>
          <w:p w:rsidR="00507248" w:rsidRPr="00F87C93" w:rsidRDefault="00507248"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07248" w:rsidRPr="00F87C93" w:rsidRDefault="00507248"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07248" w:rsidRPr="00F87C93" w:rsidRDefault="00507248"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507248" w:rsidRPr="00F87C93" w:rsidRDefault="00507248">
            <w:pPr>
              <w:widowControl w:val="0"/>
              <w:autoSpaceDE w:val="0"/>
              <w:autoSpaceDN w:val="0"/>
              <w:adjustRightInd w:val="0"/>
              <w:spacing w:after="0" w:line="240" w:lineRule="auto"/>
              <w:rPr>
                <w:rFonts w:ascii="Times New Roman" w:hAnsi="Times New Roman" w:cs="Times New Roman"/>
                <w:bCs/>
                <w:szCs w:val="24"/>
              </w:rPr>
            </w:pPr>
            <w:r w:rsidRPr="00F87C93">
              <w:rPr>
                <w:rFonts w:ascii="Times New Roman" w:hAnsi="Times New Roman" w:cs="Times New Roman"/>
                <w:szCs w:val="24"/>
              </w:rPr>
              <w:t>необоснованное наличие дебиторской задолженности по расходам, в том числе просроченной и нереальной к взысканию</w:t>
            </w:r>
          </w:p>
        </w:tc>
        <w:tc>
          <w:tcPr>
            <w:tcW w:w="2977" w:type="dxa"/>
          </w:tcPr>
          <w:p w:rsidR="00507248" w:rsidRPr="00F87C93" w:rsidRDefault="00507248" w:rsidP="00CE13EE">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объекты контроля, указанные в статье 266.1 Бюджетного кодекса Российской Федерации</w:t>
            </w:r>
          </w:p>
        </w:tc>
        <w:tc>
          <w:tcPr>
            <w:tcW w:w="1382" w:type="dxa"/>
          </w:tcPr>
          <w:p w:rsidR="00507248" w:rsidRPr="00F87C93" w:rsidRDefault="00507248"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2-4</w:t>
            </w:r>
          </w:p>
        </w:tc>
      </w:tr>
      <w:tr w:rsidR="00507248" w:rsidRPr="00F87C93" w:rsidTr="005C555F">
        <w:tc>
          <w:tcPr>
            <w:tcW w:w="403" w:type="dxa"/>
          </w:tcPr>
          <w:p w:rsidR="00507248" w:rsidRPr="00F87C93" w:rsidRDefault="00507248"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07248" w:rsidRPr="00F87C93" w:rsidRDefault="00507248"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07248" w:rsidRPr="00F87C93" w:rsidRDefault="00507248"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507248" w:rsidRPr="00F87C93" w:rsidRDefault="00507248">
            <w:pPr>
              <w:widowControl w:val="0"/>
              <w:autoSpaceDE w:val="0"/>
              <w:autoSpaceDN w:val="0"/>
              <w:adjustRightInd w:val="0"/>
              <w:spacing w:after="0" w:line="240" w:lineRule="auto"/>
              <w:rPr>
                <w:rFonts w:ascii="Times New Roman" w:hAnsi="Times New Roman" w:cs="Times New Roman"/>
                <w:bCs/>
                <w:szCs w:val="24"/>
              </w:rPr>
            </w:pPr>
            <w:r w:rsidRPr="00F87C93">
              <w:rPr>
                <w:rFonts w:ascii="Times New Roman" w:hAnsi="Times New Roman" w:cs="Times New Roman"/>
                <w:szCs w:val="24"/>
              </w:rPr>
              <w:t>необоснованное наличие кредиторской задолженности</w:t>
            </w:r>
          </w:p>
        </w:tc>
        <w:tc>
          <w:tcPr>
            <w:tcW w:w="2977" w:type="dxa"/>
          </w:tcPr>
          <w:p w:rsidR="00507248" w:rsidRPr="00F87C93" w:rsidRDefault="00507248" w:rsidP="00CE13EE">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объекты контроля, указанные в статье 266.1 Бюджетного кодекса Российской Федерации</w:t>
            </w:r>
          </w:p>
        </w:tc>
        <w:tc>
          <w:tcPr>
            <w:tcW w:w="1382" w:type="dxa"/>
          </w:tcPr>
          <w:p w:rsidR="00507248" w:rsidRPr="00F87C93" w:rsidRDefault="00507248"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2-4</w:t>
            </w:r>
          </w:p>
        </w:tc>
      </w:tr>
      <w:tr w:rsidR="001C68F8" w:rsidRPr="00F87C93" w:rsidTr="005C555F">
        <w:tc>
          <w:tcPr>
            <w:tcW w:w="403" w:type="dxa"/>
          </w:tcPr>
          <w:p w:rsidR="001C68F8" w:rsidRPr="00F87C93" w:rsidRDefault="001C68F8"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1C68F8" w:rsidRPr="00F87C93" w:rsidRDefault="001C68F8"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1C68F8" w:rsidRPr="00F87C93" w:rsidRDefault="001C68F8"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1C68F8" w:rsidRPr="00F87C93" w:rsidRDefault="001C68F8">
            <w:pPr>
              <w:widowControl w:val="0"/>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 xml:space="preserve">неэффективное </w:t>
            </w:r>
            <w:r w:rsidR="00326C58" w:rsidRPr="00F87C93">
              <w:rPr>
                <w:rFonts w:ascii="Times New Roman" w:hAnsi="Times New Roman" w:cs="Times New Roman"/>
                <w:szCs w:val="24"/>
              </w:rPr>
              <w:t>управление</w:t>
            </w:r>
            <w:r w:rsidRPr="00F87C93">
              <w:rPr>
                <w:rFonts w:ascii="Times New Roman" w:hAnsi="Times New Roman" w:cs="Times New Roman"/>
                <w:szCs w:val="24"/>
              </w:rPr>
              <w:t xml:space="preserve"> бюджетны</w:t>
            </w:r>
            <w:r w:rsidR="00326C58" w:rsidRPr="00F87C93">
              <w:rPr>
                <w:rFonts w:ascii="Times New Roman" w:hAnsi="Times New Roman" w:cs="Times New Roman"/>
                <w:szCs w:val="24"/>
              </w:rPr>
              <w:t>ми</w:t>
            </w:r>
            <w:r w:rsidRPr="00F87C93">
              <w:rPr>
                <w:rFonts w:ascii="Times New Roman" w:hAnsi="Times New Roman" w:cs="Times New Roman"/>
                <w:szCs w:val="24"/>
              </w:rPr>
              <w:t xml:space="preserve"> средств</w:t>
            </w:r>
            <w:r w:rsidR="00326C58" w:rsidRPr="00F87C93">
              <w:rPr>
                <w:rFonts w:ascii="Times New Roman" w:hAnsi="Times New Roman" w:cs="Times New Roman"/>
                <w:szCs w:val="24"/>
              </w:rPr>
              <w:t>ами и государственной собственностью</w:t>
            </w:r>
            <w:r w:rsidR="001F4099" w:rsidRPr="00F87C93">
              <w:rPr>
                <w:rFonts w:ascii="Times New Roman" w:hAnsi="Times New Roman" w:cs="Times New Roman"/>
                <w:szCs w:val="24"/>
              </w:rPr>
              <w:t xml:space="preserve"> (в том числе  приобретение неиспользуемых или используемых не по назначению товаров, работ, услуг)</w:t>
            </w:r>
          </w:p>
        </w:tc>
        <w:tc>
          <w:tcPr>
            <w:tcW w:w="2977" w:type="dxa"/>
          </w:tcPr>
          <w:p w:rsidR="001C68F8" w:rsidRPr="00F87C93" w:rsidRDefault="001C68F8" w:rsidP="00CE13EE">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объекты контроля, указанные в статье 266.1 Бюджетного кодекса Российской Федерации</w:t>
            </w:r>
          </w:p>
        </w:tc>
        <w:tc>
          <w:tcPr>
            <w:tcW w:w="1382" w:type="dxa"/>
          </w:tcPr>
          <w:p w:rsidR="001C68F8" w:rsidRPr="00F87C93" w:rsidRDefault="001C68F8"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314933">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нарушение правил (порядка, условий) предоставления межбюджетных трансфертов</w:t>
            </w:r>
          </w:p>
        </w:tc>
        <w:tc>
          <w:tcPr>
            <w:tcW w:w="2977" w:type="dxa"/>
          </w:tcPr>
          <w:p w:rsidR="00586C0C" w:rsidRPr="00796781" w:rsidRDefault="00586C0C" w:rsidP="00E2393D">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главные распорядители (распорядители) бюджетных средств, получатели средств бюджета</w:t>
            </w:r>
          </w:p>
        </w:tc>
        <w:tc>
          <w:tcPr>
            <w:tcW w:w="1382" w:type="dxa"/>
          </w:tcPr>
          <w:p w:rsidR="00586C0C" w:rsidRPr="00F87C93" w:rsidRDefault="00586C0C" w:rsidP="008E3132">
            <w:pPr>
              <w:widowControl w:val="0"/>
              <w:spacing w:after="0" w:line="240" w:lineRule="auto"/>
              <w:jc w:val="center"/>
              <w:rPr>
                <w:rFonts w:ascii="Times New Roman" w:hAnsi="Times New Roman" w:cs="Times New Roman"/>
                <w:szCs w:val="24"/>
              </w:rPr>
            </w:pPr>
            <w:r w:rsidRPr="00F87C93">
              <w:rPr>
                <w:rFonts w:ascii="Times New Roman" w:hAnsi="Times New Roman" w:cs="Times New Roman"/>
                <w:szCs w:val="24"/>
              </w:rPr>
              <w:t>3-4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314933">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нарушение условий предоставления бюджетных инвестиций</w:t>
            </w:r>
          </w:p>
        </w:tc>
        <w:tc>
          <w:tcPr>
            <w:tcW w:w="2977" w:type="dxa"/>
          </w:tcPr>
          <w:p w:rsidR="00586C0C" w:rsidRPr="00796781" w:rsidRDefault="00586C0C" w:rsidP="00E2393D">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главные распорядители бюджетных средств, юридические лица</w:t>
            </w:r>
          </w:p>
        </w:tc>
        <w:tc>
          <w:tcPr>
            <w:tcW w:w="1382" w:type="dxa"/>
          </w:tcPr>
          <w:p w:rsidR="00586C0C" w:rsidRPr="00F87C93" w:rsidRDefault="00586C0C" w:rsidP="008E3132">
            <w:pPr>
              <w:widowControl w:val="0"/>
              <w:spacing w:after="0" w:line="240" w:lineRule="auto"/>
              <w:jc w:val="center"/>
              <w:rPr>
                <w:rFonts w:ascii="Times New Roman" w:hAnsi="Times New Roman" w:cs="Times New Roman"/>
                <w:szCs w:val="24"/>
              </w:rPr>
            </w:pPr>
            <w:r w:rsidRPr="00F87C93">
              <w:rPr>
                <w:rFonts w:ascii="Times New Roman" w:hAnsi="Times New Roman" w:cs="Times New Roman"/>
                <w:szCs w:val="24"/>
              </w:rPr>
              <w:t>3-4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314933">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нарушение условий предоставления субсидий</w:t>
            </w:r>
          </w:p>
        </w:tc>
        <w:tc>
          <w:tcPr>
            <w:tcW w:w="2977" w:type="dxa"/>
          </w:tcPr>
          <w:p w:rsidR="00586C0C" w:rsidRPr="00796781" w:rsidRDefault="00586C0C" w:rsidP="00E2393D">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главные распорядители бюджетных средств, юридические лица, индивидуальные предприниматели, физические лица</w:t>
            </w:r>
          </w:p>
        </w:tc>
        <w:tc>
          <w:tcPr>
            <w:tcW w:w="1382" w:type="dxa"/>
          </w:tcPr>
          <w:p w:rsidR="00586C0C" w:rsidRPr="00F87C93" w:rsidRDefault="00586C0C" w:rsidP="008E3132">
            <w:pPr>
              <w:widowControl w:val="0"/>
              <w:spacing w:after="0" w:line="240" w:lineRule="auto"/>
              <w:jc w:val="center"/>
              <w:rPr>
                <w:rFonts w:ascii="Times New Roman" w:hAnsi="Times New Roman" w:cs="Times New Roman"/>
                <w:szCs w:val="24"/>
              </w:rPr>
            </w:pPr>
            <w:r w:rsidRPr="00F87C93">
              <w:rPr>
                <w:rFonts w:ascii="Times New Roman" w:hAnsi="Times New Roman" w:cs="Times New Roman"/>
                <w:szCs w:val="24"/>
              </w:rPr>
              <w:t>3-4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314933">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нарушение порядка представления бюджетной отчетности</w:t>
            </w:r>
          </w:p>
        </w:tc>
        <w:tc>
          <w:tcPr>
            <w:tcW w:w="2977" w:type="dxa"/>
          </w:tcPr>
          <w:p w:rsidR="00586C0C" w:rsidRPr="00796781" w:rsidRDefault="00586C0C" w:rsidP="00E2393D">
            <w:pPr>
              <w:spacing w:line="315" w:lineRule="atLeast"/>
              <w:jc w:val="center"/>
              <w:textAlignment w:val="baseline"/>
              <w:rPr>
                <w:rFonts w:ascii="Times New Roman" w:eastAsia="Times New Roman" w:hAnsi="Times New Roman" w:cs="Times New Roman"/>
                <w:lang w:eastAsia="ru-RU"/>
              </w:rPr>
            </w:pPr>
            <w:proofErr w:type="gramStart"/>
            <w:r w:rsidRPr="00796781">
              <w:rPr>
                <w:rFonts w:ascii="Times New Roman" w:eastAsia="Times New Roman" w:hAnsi="Times New Roman" w:cs="Times New Roman"/>
                <w:lang w:eastAsia="ru-RU"/>
              </w:rPr>
              <w:t xml:space="preserve">главные распорядители (распорядители) бюджетных средств, главные администраторы </w:t>
            </w:r>
            <w:r w:rsidRPr="00796781">
              <w:rPr>
                <w:rFonts w:ascii="Times New Roman" w:eastAsia="Times New Roman" w:hAnsi="Times New Roman" w:cs="Times New Roman"/>
                <w:lang w:eastAsia="ru-RU"/>
              </w:rPr>
              <w:lastRenderedPageBreak/>
              <w:t>(администраторы) доходов бюджета, главные администраторы (администраторы) источников финансирования дефицита бюджета, получатели бюджетных средств</w:t>
            </w:r>
            <w:proofErr w:type="gramEnd"/>
          </w:p>
        </w:tc>
        <w:tc>
          <w:tcPr>
            <w:tcW w:w="1382" w:type="dxa"/>
          </w:tcPr>
          <w:p w:rsidR="00586C0C" w:rsidRPr="00F87C93" w:rsidRDefault="00586C0C" w:rsidP="008E3132">
            <w:pPr>
              <w:widowControl w:val="0"/>
              <w:spacing w:after="0" w:line="240" w:lineRule="auto"/>
              <w:jc w:val="center"/>
              <w:rPr>
                <w:rFonts w:ascii="Times New Roman" w:hAnsi="Times New Roman" w:cs="Times New Roman"/>
                <w:szCs w:val="24"/>
              </w:rPr>
            </w:pPr>
            <w:r w:rsidRPr="00F87C93">
              <w:rPr>
                <w:rFonts w:ascii="Times New Roman" w:hAnsi="Times New Roman" w:cs="Times New Roman"/>
                <w:szCs w:val="24"/>
              </w:rPr>
              <w:lastRenderedPageBreak/>
              <w:t>3-4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lastRenderedPageBreak/>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314933">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нарушение казенным учреждением порядка составления, утверждения и ведения бюджетных смет</w:t>
            </w:r>
          </w:p>
        </w:tc>
        <w:tc>
          <w:tcPr>
            <w:tcW w:w="2977" w:type="dxa"/>
          </w:tcPr>
          <w:p w:rsidR="00586C0C" w:rsidRPr="00796781" w:rsidRDefault="00586C0C" w:rsidP="00E2393D">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казенные учреждения</w:t>
            </w:r>
          </w:p>
        </w:tc>
        <w:tc>
          <w:tcPr>
            <w:tcW w:w="1382" w:type="dxa"/>
          </w:tcPr>
          <w:p w:rsidR="00586C0C" w:rsidRPr="00F87C93" w:rsidRDefault="00586C0C" w:rsidP="008E3132">
            <w:pPr>
              <w:widowControl w:val="0"/>
              <w:spacing w:after="0" w:line="240" w:lineRule="auto"/>
              <w:jc w:val="center"/>
              <w:rPr>
                <w:rFonts w:ascii="Times New Roman" w:hAnsi="Times New Roman" w:cs="Times New Roman"/>
                <w:szCs w:val="24"/>
              </w:rPr>
            </w:pPr>
            <w:r w:rsidRPr="00F87C93">
              <w:rPr>
                <w:rFonts w:ascii="Times New Roman" w:hAnsi="Times New Roman" w:cs="Times New Roman"/>
                <w:szCs w:val="24"/>
              </w:rPr>
              <w:t>3-4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314933">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несоответствие бюджетной росписи сводной бюджетной росписи</w:t>
            </w:r>
          </w:p>
        </w:tc>
        <w:tc>
          <w:tcPr>
            <w:tcW w:w="2977" w:type="dxa"/>
          </w:tcPr>
          <w:p w:rsidR="00586C0C" w:rsidRPr="00796781" w:rsidRDefault="00586C0C" w:rsidP="00796781">
            <w:pPr>
              <w:spacing w:line="315" w:lineRule="atLeast"/>
              <w:jc w:val="center"/>
              <w:textAlignment w:val="baseline"/>
              <w:rPr>
                <w:rFonts w:ascii="Times New Roman" w:eastAsia="Times New Roman" w:hAnsi="Times New Roman" w:cs="Times New Roman"/>
                <w:lang w:eastAsia="ru-RU"/>
              </w:rPr>
            </w:pPr>
            <w:proofErr w:type="gramStart"/>
            <w:r w:rsidRPr="00796781">
              <w:rPr>
                <w:rFonts w:ascii="Times New Roman" w:eastAsia="Times New Roman" w:hAnsi="Times New Roman" w:cs="Times New Roman"/>
                <w:lang w:eastAsia="ru-RU"/>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получатели бюджетных средств</w:t>
            </w:r>
            <w:proofErr w:type="gramEnd"/>
          </w:p>
        </w:tc>
        <w:tc>
          <w:tcPr>
            <w:tcW w:w="138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4-5</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314933">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нарушение получателями бюджетных средств порядка принятия бюджетных обязательств</w:t>
            </w:r>
          </w:p>
        </w:tc>
        <w:tc>
          <w:tcPr>
            <w:tcW w:w="2977" w:type="dxa"/>
          </w:tcPr>
          <w:p w:rsidR="00586C0C" w:rsidRPr="00796781" w:rsidRDefault="00586C0C" w:rsidP="00796781">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получатели бюджетных средств</w:t>
            </w:r>
          </w:p>
        </w:tc>
        <w:tc>
          <w:tcPr>
            <w:tcW w:w="138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4-5</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314933">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нарушение сроков доведения бюджетных ассигнований и (или) лимитов бюджетных обязательств</w:t>
            </w:r>
          </w:p>
        </w:tc>
        <w:tc>
          <w:tcPr>
            <w:tcW w:w="2977" w:type="dxa"/>
          </w:tcPr>
          <w:p w:rsidR="00586C0C" w:rsidRPr="00796781" w:rsidRDefault="00586C0C" w:rsidP="00796781">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главные распорядители бюджетных средств</w:t>
            </w:r>
          </w:p>
        </w:tc>
        <w:tc>
          <w:tcPr>
            <w:tcW w:w="138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3-4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861AF0" w:rsidRDefault="00586C0C" w:rsidP="00861AF0">
            <w:pPr>
              <w:spacing w:line="315" w:lineRule="atLeast"/>
              <w:textAlignment w:val="baseline"/>
              <w:rPr>
                <w:rFonts w:ascii="Times New Roman" w:eastAsia="Times New Roman" w:hAnsi="Times New Roman" w:cs="Times New Roman"/>
                <w:lang w:eastAsia="ru-RU"/>
              </w:rPr>
            </w:pPr>
            <w:r w:rsidRPr="00861AF0">
              <w:rPr>
                <w:rFonts w:ascii="Times New Roman" w:eastAsia="Times New Roman" w:hAnsi="Times New Roman" w:cs="Times New Roman"/>
                <w:lang w:eastAsia="ru-RU"/>
              </w:rPr>
              <w:t xml:space="preserve">несоблюдение главным распорядителем бюджетных средств, представлявшим в суде </w:t>
            </w:r>
            <w:r w:rsidR="00861AF0" w:rsidRPr="00861AF0">
              <w:rPr>
                <w:rFonts w:ascii="Times New Roman" w:eastAsia="Times New Roman" w:hAnsi="Times New Roman" w:cs="Times New Roman"/>
                <w:lang w:eastAsia="ru-RU"/>
              </w:rPr>
              <w:t xml:space="preserve">свои </w:t>
            </w:r>
            <w:r w:rsidRPr="00861AF0">
              <w:rPr>
                <w:rFonts w:ascii="Times New Roman" w:eastAsia="Times New Roman" w:hAnsi="Times New Roman" w:cs="Times New Roman"/>
                <w:lang w:eastAsia="ru-RU"/>
              </w:rPr>
              <w:t>интересы,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2977" w:type="dxa"/>
          </w:tcPr>
          <w:p w:rsidR="00586C0C" w:rsidRPr="00796781" w:rsidRDefault="00586C0C" w:rsidP="00796781">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главные распорядители бюджетных средств</w:t>
            </w:r>
          </w:p>
        </w:tc>
        <w:tc>
          <w:tcPr>
            <w:tcW w:w="138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3</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054BC7">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 xml:space="preserve">ненадлежащее исполнение главным распорядителем бюджетных средств бюджетных полномочий, установленных </w:t>
            </w:r>
            <w:r w:rsidR="00437A6E">
              <w:rPr>
                <w:rFonts w:ascii="Times New Roman" w:eastAsia="Times New Roman" w:hAnsi="Times New Roman" w:cs="Times New Roman"/>
                <w:lang w:eastAsia="ru-RU"/>
              </w:rPr>
              <w:t xml:space="preserve"> </w:t>
            </w:r>
            <w:proofErr w:type="gramStart"/>
            <w:r w:rsidRPr="00796781">
              <w:rPr>
                <w:rFonts w:ascii="Times New Roman" w:eastAsia="Times New Roman" w:hAnsi="Times New Roman" w:cs="Times New Roman"/>
                <w:lang w:eastAsia="ru-RU"/>
              </w:rPr>
              <w:t>ч</w:t>
            </w:r>
            <w:proofErr w:type="gramEnd"/>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 xml:space="preserve"> 1 ст</w:t>
            </w:r>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 xml:space="preserve"> 158 </w:t>
            </w:r>
            <w:hyperlink r:id="rId14" w:history="1">
              <w:r w:rsidRPr="00796781">
                <w:rPr>
                  <w:rFonts w:ascii="Times New Roman" w:eastAsia="Times New Roman" w:hAnsi="Times New Roman" w:cs="Times New Roman"/>
                  <w:lang w:eastAsia="ru-RU"/>
                </w:rPr>
                <w:t>Б</w:t>
              </w:r>
              <w:r w:rsidR="00054BC7">
                <w:rPr>
                  <w:rFonts w:ascii="Times New Roman" w:eastAsia="Times New Roman" w:hAnsi="Times New Roman" w:cs="Times New Roman"/>
                  <w:lang w:eastAsia="ru-RU"/>
                </w:rPr>
                <w:t>К</w:t>
              </w:r>
              <w:r w:rsidRPr="00796781">
                <w:rPr>
                  <w:rFonts w:ascii="Times New Roman" w:eastAsia="Times New Roman" w:hAnsi="Times New Roman" w:cs="Times New Roman"/>
                  <w:lang w:eastAsia="ru-RU"/>
                </w:rPr>
                <w:t xml:space="preserve"> РФ</w:t>
              </w:r>
            </w:hyperlink>
            <w:r w:rsidR="00054BC7">
              <w:rPr>
                <w:rFonts w:ascii="Times New Roman" w:hAnsi="Times New Roman" w:cs="Times New Roman"/>
              </w:rPr>
              <w:t xml:space="preserve"> </w:t>
            </w:r>
            <w:r w:rsidRPr="00796781">
              <w:rPr>
                <w:rFonts w:ascii="Times New Roman" w:eastAsia="Times New Roman" w:hAnsi="Times New Roman" w:cs="Times New Roman"/>
                <w:lang w:eastAsia="ru-RU"/>
              </w:rPr>
              <w:t> (помимо рисков, указанных в других пунктах классификатора)</w:t>
            </w:r>
          </w:p>
        </w:tc>
        <w:tc>
          <w:tcPr>
            <w:tcW w:w="2977" w:type="dxa"/>
          </w:tcPr>
          <w:p w:rsidR="00586C0C" w:rsidRPr="00796781" w:rsidRDefault="00586C0C" w:rsidP="00796781">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главные распорядители бюджетных средств</w:t>
            </w:r>
          </w:p>
        </w:tc>
        <w:tc>
          <w:tcPr>
            <w:tcW w:w="138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586C0C" w:rsidRPr="00796781" w:rsidRDefault="00586C0C" w:rsidP="00054BC7">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 xml:space="preserve">ненадлежащее исполнение распорядителем бюджетных средств бюджетных полномочий, установленных </w:t>
            </w:r>
            <w:proofErr w:type="gramStart"/>
            <w:r w:rsidRPr="00796781">
              <w:rPr>
                <w:rFonts w:ascii="Times New Roman" w:eastAsia="Times New Roman" w:hAnsi="Times New Roman" w:cs="Times New Roman"/>
                <w:lang w:eastAsia="ru-RU"/>
              </w:rPr>
              <w:t>ч</w:t>
            </w:r>
            <w:proofErr w:type="gramEnd"/>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 xml:space="preserve"> 2 ст</w:t>
            </w:r>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 xml:space="preserve"> 158</w:t>
            </w:r>
            <w:r w:rsidR="00796781">
              <w:rPr>
                <w:rFonts w:ascii="Times New Roman" w:eastAsia="Times New Roman" w:hAnsi="Times New Roman" w:cs="Times New Roman"/>
                <w:lang w:eastAsia="ru-RU"/>
              </w:rPr>
              <w:t xml:space="preserve"> </w:t>
            </w:r>
            <w:hyperlink r:id="rId15" w:history="1">
              <w:r w:rsidRPr="00796781">
                <w:rPr>
                  <w:rFonts w:ascii="Times New Roman" w:eastAsia="Times New Roman" w:hAnsi="Times New Roman" w:cs="Times New Roman"/>
                  <w:lang w:eastAsia="ru-RU"/>
                </w:rPr>
                <w:t>Б</w:t>
              </w:r>
              <w:r w:rsidR="00054BC7">
                <w:rPr>
                  <w:rFonts w:ascii="Times New Roman" w:eastAsia="Times New Roman" w:hAnsi="Times New Roman" w:cs="Times New Roman"/>
                  <w:lang w:eastAsia="ru-RU"/>
                </w:rPr>
                <w:t>К</w:t>
              </w:r>
            </w:hyperlink>
            <w:r w:rsidR="00054BC7">
              <w:rPr>
                <w:rFonts w:ascii="Times New Roman" w:hAnsi="Times New Roman" w:cs="Times New Roman"/>
              </w:rPr>
              <w:t xml:space="preserve"> РФ</w:t>
            </w:r>
            <w:r w:rsidR="00796781">
              <w:rPr>
                <w:rFonts w:ascii="Times New Roman" w:hAnsi="Times New Roman" w:cs="Times New Roman"/>
              </w:rPr>
              <w:t xml:space="preserve"> </w:t>
            </w:r>
            <w:r w:rsidRPr="00796781">
              <w:rPr>
                <w:rFonts w:ascii="Times New Roman" w:eastAsia="Times New Roman" w:hAnsi="Times New Roman" w:cs="Times New Roman"/>
                <w:lang w:eastAsia="ru-RU"/>
              </w:rPr>
              <w:t>(помимо рисков, указанных в других пунктах классификатора)</w:t>
            </w:r>
          </w:p>
        </w:tc>
        <w:tc>
          <w:tcPr>
            <w:tcW w:w="2977" w:type="dxa"/>
          </w:tcPr>
          <w:p w:rsidR="00586C0C" w:rsidRPr="00796781" w:rsidRDefault="00586C0C" w:rsidP="00796781">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распорядители бюджетных средств</w:t>
            </w:r>
          </w:p>
        </w:tc>
        <w:tc>
          <w:tcPr>
            <w:tcW w:w="138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586C0C" w:rsidRPr="00796781" w:rsidRDefault="00586C0C" w:rsidP="00054BC7">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 xml:space="preserve">ненадлежащее исполнение главным администратором доходов бюджета бюджетных полномочий, установленных </w:t>
            </w:r>
            <w:proofErr w:type="gramStart"/>
            <w:r w:rsidRPr="00796781">
              <w:rPr>
                <w:rFonts w:ascii="Times New Roman" w:eastAsia="Times New Roman" w:hAnsi="Times New Roman" w:cs="Times New Roman"/>
                <w:lang w:eastAsia="ru-RU"/>
              </w:rPr>
              <w:t>ч</w:t>
            </w:r>
            <w:proofErr w:type="gramEnd"/>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1 с</w:t>
            </w:r>
            <w:r w:rsidR="00437A6E">
              <w:rPr>
                <w:rFonts w:ascii="Times New Roman" w:eastAsia="Times New Roman" w:hAnsi="Times New Roman" w:cs="Times New Roman"/>
                <w:lang w:eastAsia="ru-RU"/>
              </w:rPr>
              <w:t>т</w:t>
            </w:r>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 xml:space="preserve"> 160.1</w:t>
            </w:r>
            <w:r w:rsidR="00054BC7">
              <w:rPr>
                <w:rFonts w:ascii="Times New Roman" w:eastAsia="Times New Roman" w:hAnsi="Times New Roman" w:cs="Times New Roman"/>
                <w:lang w:eastAsia="ru-RU"/>
              </w:rPr>
              <w:t xml:space="preserve"> </w:t>
            </w:r>
            <w:hyperlink r:id="rId16" w:history="1">
              <w:r w:rsidRPr="00796781">
                <w:rPr>
                  <w:rFonts w:ascii="Times New Roman" w:eastAsia="Times New Roman" w:hAnsi="Times New Roman" w:cs="Times New Roman"/>
                  <w:lang w:eastAsia="ru-RU"/>
                </w:rPr>
                <w:t>Б</w:t>
              </w:r>
              <w:r w:rsidR="00054BC7">
                <w:rPr>
                  <w:rFonts w:ascii="Times New Roman" w:eastAsia="Times New Roman" w:hAnsi="Times New Roman" w:cs="Times New Roman"/>
                  <w:lang w:eastAsia="ru-RU"/>
                </w:rPr>
                <w:t>К</w:t>
              </w:r>
            </w:hyperlink>
            <w:r w:rsidR="00054BC7">
              <w:rPr>
                <w:rFonts w:ascii="Times New Roman" w:hAnsi="Times New Roman" w:cs="Times New Roman"/>
              </w:rPr>
              <w:t xml:space="preserve"> РФ</w:t>
            </w:r>
            <w:r w:rsidR="00796781">
              <w:rPr>
                <w:rFonts w:ascii="Times New Roman" w:hAnsi="Times New Roman" w:cs="Times New Roman"/>
              </w:rPr>
              <w:t xml:space="preserve"> </w:t>
            </w:r>
            <w:r w:rsidRPr="00796781">
              <w:rPr>
                <w:rFonts w:ascii="Times New Roman" w:eastAsia="Times New Roman" w:hAnsi="Times New Roman" w:cs="Times New Roman"/>
                <w:lang w:eastAsia="ru-RU"/>
              </w:rPr>
              <w:t>(помимо рисков, указанных в других пунктах классификатора)</w:t>
            </w:r>
          </w:p>
        </w:tc>
        <w:tc>
          <w:tcPr>
            <w:tcW w:w="2977" w:type="dxa"/>
          </w:tcPr>
          <w:p w:rsidR="00586C0C" w:rsidRPr="00796781" w:rsidRDefault="00586C0C" w:rsidP="00796781">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главные администраторы доходов бюджета</w:t>
            </w:r>
          </w:p>
        </w:tc>
        <w:tc>
          <w:tcPr>
            <w:tcW w:w="138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586C0C" w:rsidRPr="00796781" w:rsidRDefault="00586C0C" w:rsidP="00054BC7">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 xml:space="preserve">ненадлежащее исполнение администратором доходов бюджета бюджетных полномочий, установленных </w:t>
            </w:r>
            <w:proofErr w:type="gramStart"/>
            <w:r w:rsidRPr="00796781">
              <w:rPr>
                <w:rFonts w:ascii="Times New Roman" w:eastAsia="Times New Roman" w:hAnsi="Times New Roman" w:cs="Times New Roman"/>
                <w:lang w:eastAsia="ru-RU"/>
              </w:rPr>
              <w:t>ч</w:t>
            </w:r>
            <w:proofErr w:type="gramEnd"/>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 xml:space="preserve"> 2 ст</w:t>
            </w:r>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 xml:space="preserve"> 160.1</w:t>
            </w:r>
            <w:r w:rsidR="00054BC7">
              <w:rPr>
                <w:rFonts w:ascii="Times New Roman" w:eastAsia="Times New Roman" w:hAnsi="Times New Roman" w:cs="Times New Roman"/>
                <w:lang w:eastAsia="ru-RU"/>
              </w:rPr>
              <w:t xml:space="preserve"> </w:t>
            </w:r>
            <w:hyperlink r:id="rId17" w:history="1">
              <w:r w:rsidRPr="00796781">
                <w:rPr>
                  <w:rFonts w:ascii="Times New Roman" w:eastAsia="Times New Roman" w:hAnsi="Times New Roman" w:cs="Times New Roman"/>
                  <w:lang w:eastAsia="ru-RU"/>
                </w:rPr>
                <w:t>Б</w:t>
              </w:r>
              <w:r w:rsidR="00054BC7">
                <w:rPr>
                  <w:rFonts w:ascii="Times New Roman" w:eastAsia="Times New Roman" w:hAnsi="Times New Roman" w:cs="Times New Roman"/>
                  <w:lang w:eastAsia="ru-RU"/>
                </w:rPr>
                <w:t>К</w:t>
              </w:r>
            </w:hyperlink>
            <w:r w:rsidR="00054BC7">
              <w:rPr>
                <w:rFonts w:ascii="Times New Roman" w:hAnsi="Times New Roman" w:cs="Times New Roman"/>
              </w:rPr>
              <w:t xml:space="preserve"> РФ</w:t>
            </w:r>
            <w:r w:rsidR="00796781">
              <w:rPr>
                <w:rFonts w:ascii="Times New Roman" w:hAnsi="Times New Roman" w:cs="Times New Roman"/>
              </w:rPr>
              <w:t xml:space="preserve"> </w:t>
            </w:r>
            <w:r w:rsidRPr="00796781">
              <w:rPr>
                <w:rFonts w:ascii="Times New Roman" w:eastAsia="Times New Roman" w:hAnsi="Times New Roman" w:cs="Times New Roman"/>
                <w:lang w:eastAsia="ru-RU"/>
              </w:rPr>
              <w:t>(помимо рисков, указанных в других пунктах классификатора)</w:t>
            </w:r>
          </w:p>
        </w:tc>
        <w:tc>
          <w:tcPr>
            <w:tcW w:w="2977" w:type="dxa"/>
          </w:tcPr>
          <w:p w:rsidR="00586C0C" w:rsidRPr="00796781" w:rsidRDefault="00586C0C" w:rsidP="00796781">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администраторы доходов бюджета</w:t>
            </w:r>
          </w:p>
        </w:tc>
        <w:tc>
          <w:tcPr>
            <w:tcW w:w="138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1-4</w:t>
            </w:r>
          </w:p>
        </w:tc>
      </w:tr>
      <w:tr w:rsidR="00586C0C" w:rsidRPr="00F87C93" w:rsidTr="005C555F">
        <w:tc>
          <w:tcPr>
            <w:tcW w:w="403"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586C0C" w:rsidRPr="00F87C93" w:rsidRDefault="00586C0C"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586C0C" w:rsidRPr="00796781" w:rsidRDefault="00586C0C" w:rsidP="00054BC7">
            <w:pPr>
              <w:spacing w:line="315" w:lineRule="atLeast"/>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t xml:space="preserve">ненадлежащее исполнение главным администратором источников финансирования дефицита </w:t>
            </w:r>
            <w:r w:rsidRPr="00796781">
              <w:rPr>
                <w:rFonts w:ascii="Times New Roman" w:eastAsia="Times New Roman" w:hAnsi="Times New Roman" w:cs="Times New Roman"/>
                <w:lang w:eastAsia="ru-RU"/>
              </w:rPr>
              <w:lastRenderedPageBreak/>
              <w:t xml:space="preserve">бюджета бюджетных полномочий, установленных </w:t>
            </w:r>
            <w:proofErr w:type="gramStart"/>
            <w:r w:rsidRPr="00796781">
              <w:rPr>
                <w:rFonts w:ascii="Times New Roman" w:eastAsia="Times New Roman" w:hAnsi="Times New Roman" w:cs="Times New Roman"/>
                <w:lang w:eastAsia="ru-RU"/>
              </w:rPr>
              <w:t>ч</w:t>
            </w:r>
            <w:proofErr w:type="gramEnd"/>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 xml:space="preserve"> 1 ст</w:t>
            </w:r>
            <w:r w:rsidR="00054BC7">
              <w:rPr>
                <w:rFonts w:ascii="Times New Roman" w:eastAsia="Times New Roman" w:hAnsi="Times New Roman" w:cs="Times New Roman"/>
                <w:lang w:eastAsia="ru-RU"/>
              </w:rPr>
              <w:t>.</w:t>
            </w:r>
            <w:r w:rsidRPr="00796781">
              <w:rPr>
                <w:rFonts w:ascii="Times New Roman" w:eastAsia="Times New Roman" w:hAnsi="Times New Roman" w:cs="Times New Roman"/>
                <w:lang w:eastAsia="ru-RU"/>
              </w:rPr>
              <w:t xml:space="preserve"> 160.2 </w:t>
            </w:r>
            <w:hyperlink r:id="rId18" w:history="1">
              <w:r w:rsidR="00054BC7">
                <w:rPr>
                  <w:rFonts w:ascii="Times New Roman" w:eastAsia="Times New Roman" w:hAnsi="Times New Roman" w:cs="Times New Roman"/>
                  <w:lang w:eastAsia="ru-RU"/>
                </w:rPr>
                <w:t>БК</w:t>
              </w:r>
            </w:hyperlink>
            <w:r w:rsidR="00054BC7">
              <w:rPr>
                <w:rFonts w:ascii="Times New Roman" w:hAnsi="Times New Roman" w:cs="Times New Roman"/>
              </w:rPr>
              <w:t xml:space="preserve"> РФ</w:t>
            </w:r>
            <w:r w:rsidRPr="00796781">
              <w:rPr>
                <w:rFonts w:ascii="Times New Roman" w:eastAsia="Times New Roman" w:hAnsi="Times New Roman" w:cs="Times New Roman"/>
                <w:lang w:eastAsia="ru-RU"/>
              </w:rPr>
              <w:t> (помимо рисков, указанных в других пунктах классификатора)</w:t>
            </w:r>
          </w:p>
        </w:tc>
        <w:tc>
          <w:tcPr>
            <w:tcW w:w="2977" w:type="dxa"/>
          </w:tcPr>
          <w:p w:rsidR="00586C0C" w:rsidRPr="00796781" w:rsidRDefault="00586C0C" w:rsidP="00796781">
            <w:pPr>
              <w:spacing w:line="315" w:lineRule="atLeast"/>
              <w:jc w:val="center"/>
              <w:textAlignment w:val="baseline"/>
              <w:rPr>
                <w:rFonts w:ascii="Times New Roman" w:eastAsia="Times New Roman" w:hAnsi="Times New Roman" w:cs="Times New Roman"/>
                <w:lang w:eastAsia="ru-RU"/>
              </w:rPr>
            </w:pPr>
            <w:r w:rsidRPr="00796781">
              <w:rPr>
                <w:rFonts w:ascii="Times New Roman" w:eastAsia="Times New Roman" w:hAnsi="Times New Roman" w:cs="Times New Roman"/>
                <w:lang w:eastAsia="ru-RU"/>
              </w:rPr>
              <w:lastRenderedPageBreak/>
              <w:t xml:space="preserve">главные администраторы </w:t>
            </w:r>
            <w:r w:rsidRPr="00796781">
              <w:rPr>
                <w:rFonts w:ascii="Times New Roman" w:eastAsia="Times New Roman" w:hAnsi="Times New Roman" w:cs="Times New Roman"/>
                <w:lang w:eastAsia="ru-RU"/>
              </w:rPr>
              <w:lastRenderedPageBreak/>
              <w:t>источников финансирования дефицита бюджета</w:t>
            </w:r>
          </w:p>
        </w:tc>
        <w:tc>
          <w:tcPr>
            <w:tcW w:w="1382" w:type="dxa"/>
          </w:tcPr>
          <w:p w:rsidR="00586C0C" w:rsidRPr="00F87C93" w:rsidRDefault="00586C0C"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lastRenderedPageBreak/>
              <w:t>1-4</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lastRenderedPageBreak/>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8E3132" w:rsidRPr="00796781" w:rsidRDefault="008E3132" w:rsidP="00054BC7">
            <w:pPr>
              <w:autoSpaceDE w:val="0"/>
              <w:autoSpaceDN w:val="0"/>
              <w:adjustRightInd w:val="0"/>
              <w:spacing w:after="0" w:line="240" w:lineRule="auto"/>
              <w:rPr>
                <w:rFonts w:ascii="Times New Roman" w:hAnsi="Times New Roman" w:cs="Times New Roman"/>
              </w:rPr>
            </w:pPr>
            <w:r w:rsidRPr="00796781">
              <w:rPr>
                <w:rFonts w:ascii="Times New Roman" w:hAnsi="Times New Roman" w:cs="Times New Roman"/>
              </w:rPr>
              <w:t xml:space="preserve">ненадлежащее исполнение администратором источников финансирования дефицита бюджета бюджетных полномочий, установленных </w:t>
            </w:r>
            <w:proofErr w:type="gramStart"/>
            <w:r w:rsidRPr="00796781">
              <w:rPr>
                <w:rFonts w:ascii="Times New Roman" w:hAnsi="Times New Roman" w:cs="Times New Roman"/>
              </w:rPr>
              <w:t>ч</w:t>
            </w:r>
            <w:proofErr w:type="gramEnd"/>
            <w:r w:rsidR="00054BC7">
              <w:rPr>
                <w:rFonts w:ascii="Times New Roman" w:hAnsi="Times New Roman" w:cs="Times New Roman"/>
              </w:rPr>
              <w:t>.</w:t>
            </w:r>
            <w:r w:rsidRPr="00796781">
              <w:rPr>
                <w:rFonts w:ascii="Times New Roman" w:hAnsi="Times New Roman" w:cs="Times New Roman"/>
              </w:rPr>
              <w:t xml:space="preserve"> 2 ст</w:t>
            </w:r>
            <w:r w:rsidR="00054BC7">
              <w:rPr>
                <w:rFonts w:ascii="Times New Roman" w:hAnsi="Times New Roman" w:cs="Times New Roman"/>
              </w:rPr>
              <w:t>.</w:t>
            </w:r>
            <w:r w:rsidRPr="00796781">
              <w:rPr>
                <w:rFonts w:ascii="Times New Roman" w:hAnsi="Times New Roman" w:cs="Times New Roman"/>
              </w:rPr>
              <w:t xml:space="preserve"> 160.2 </w:t>
            </w:r>
            <w:r w:rsidR="00054BC7">
              <w:rPr>
                <w:rFonts w:ascii="Times New Roman" w:hAnsi="Times New Roman" w:cs="Times New Roman"/>
              </w:rPr>
              <w:t>БК РФ</w:t>
            </w:r>
            <w:r w:rsidRPr="00796781">
              <w:rPr>
                <w:rFonts w:ascii="Times New Roman" w:hAnsi="Times New Roman" w:cs="Times New Roman"/>
              </w:rPr>
              <w:t xml:space="preserve"> (помимо рисков, указанных в других пунктах классификатора)</w:t>
            </w:r>
          </w:p>
        </w:tc>
        <w:tc>
          <w:tcPr>
            <w:tcW w:w="2977" w:type="dxa"/>
          </w:tcPr>
          <w:p w:rsidR="008E3132" w:rsidRPr="00796781" w:rsidRDefault="008E3132" w:rsidP="00796781">
            <w:pPr>
              <w:autoSpaceDE w:val="0"/>
              <w:autoSpaceDN w:val="0"/>
              <w:adjustRightInd w:val="0"/>
              <w:spacing w:after="0" w:line="240" w:lineRule="auto"/>
              <w:jc w:val="center"/>
              <w:rPr>
                <w:rFonts w:ascii="Times New Roman" w:hAnsi="Times New Roman" w:cs="Times New Roman"/>
              </w:rPr>
            </w:pPr>
            <w:r w:rsidRPr="00796781">
              <w:rPr>
                <w:rFonts w:ascii="Times New Roman" w:hAnsi="Times New Roman" w:cs="Times New Roman"/>
              </w:rPr>
              <w:t>администраторы источников финансирования дефицита бюджета</w:t>
            </w: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1-4</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B63EEF">
            <w:pPr>
              <w:widowControl w:val="0"/>
              <w:numPr>
                <w:ilvl w:val="0"/>
                <w:numId w:val="23"/>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8E3132" w:rsidRPr="00796781" w:rsidRDefault="008E3132" w:rsidP="00054BC7">
            <w:pPr>
              <w:autoSpaceDE w:val="0"/>
              <w:autoSpaceDN w:val="0"/>
              <w:adjustRightInd w:val="0"/>
              <w:spacing w:after="0" w:line="240" w:lineRule="auto"/>
              <w:rPr>
                <w:rFonts w:ascii="Times New Roman" w:hAnsi="Times New Roman" w:cs="Times New Roman"/>
                <w:szCs w:val="24"/>
              </w:rPr>
            </w:pPr>
            <w:r w:rsidRPr="00796781">
              <w:rPr>
                <w:rFonts w:ascii="Times New Roman" w:hAnsi="Times New Roman" w:cs="Times New Roman"/>
                <w:szCs w:val="24"/>
              </w:rPr>
              <w:t>ненадлежащее исполнение получателем бюджетных средств бюджетных полномочий, установленных ст</w:t>
            </w:r>
            <w:r w:rsidR="00054BC7">
              <w:rPr>
                <w:rFonts w:ascii="Times New Roman" w:hAnsi="Times New Roman" w:cs="Times New Roman"/>
                <w:szCs w:val="24"/>
              </w:rPr>
              <w:t>.</w:t>
            </w:r>
            <w:r w:rsidRPr="00796781">
              <w:rPr>
                <w:rFonts w:ascii="Times New Roman" w:hAnsi="Times New Roman" w:cs="Times New Roman"/>
                <w:szCs w:val="24"/>
              </w:rPr>
              <w:t xml:space="preserve"> 162 </w:t>
            </w:r>
            <w:r w:rsidR="00054BC7">
              <w:rPr>
                <w:rFonts w:ascii="Times New Roman" w:hAnsi="Times New Roman" w:cs="Times New Roman"/>
                <w:szCs w:val="24"/>
              </w:rPr>
              <w:t>БК РФ</w:t>
            </w:r>
            <w:r w:rsidRPr="00796781">
              <w:rPr>
                <w:rFonts w:ascii="Times New Roman" w:hAnsi="Times New Roman" w:cs="Times New Roman"/>
                <w:szCs w:val="24"/>
              </w:rPr>
              <w:t xml:space="preserve"> (помимо рисков, указанных в других пунктах классификатора)</w:t>
            </w:r>
          </w:p>
        </w:tc>
        <w:tc>
          <w:tcPr>
            <w:tcW w:w="2977" w:type="dxa"/>
          </w:tcPr>
          <w:p w:rsidR="008E3132" w:rsidRPr="00F87C93" w:rsidRDefault="008E3132" w:rsidP="00796781">
            <w:pPr>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получатели бюджетных средств</w:t>
            </w: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1-4</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w:t>
            </w:r>
          </w:p>
        </w:tc>
        <w:tc>
          <w:tcPr>
            <w:tcW w:w="14186" w:type="dxa"/>
            <w:gridSpan w:val="4"/>
          </w:tcPr>
          <w:p w:rsidR="008E3132" w:rsidRPr="00796781" w:rsidRDefault="008E3132" w:rsidP="006F6A28">
            <w:pPr>
              <w:widowControl w:val="0"/>
              <w:autoSpaceDE w:val="0"/>
              <w:autoSpaceDN w:val="0"/>
              <w:adjustRightInd w:val="0"/>
              <w:spacing w:after="0" w:line="240" w:lineRule="auto"/>
              <w:rPr>
                <w:rFonts w:ascii="Times New Roman" w:hAnsi="Times New Roman" w:cs="Times New Roman"/>
                <w:szCs w:val="24"/>
              </w:rPr>
            </w:pPr>
            <w:r w:rsidRPr="00796781">
              <w:rPr>
                <w:rFonts w:ascii="Times New Roman" w:hAnsi="Times New Roman" w:cs="Times New Roman"/>
                <w:szCs w:val="24"/>
              </w:rPr>
              <w:t xml:space="preserve">Риски ненадлежащей полноты и достоверности отчетности о реализации </w:t>
            </w:r>
            <w:r w:rsidR="00586C0C" w:rsidRPr="00796781">
              <w:rPr>
                <w:rFonts w:ascii="Times New Roman" w:hAnsi="Times New Roman" w:cs="Times New Roman"/>
                <w:szCs w:val="24"/>
              </w:rPr>
              <w:t>муниципальных</w:t>
            </w:r>
            <w:r w:rsidRPr="00796781">
              <w:rPr>
                <w:rFonts w:ascii="Times New Roman" w:hAnsi="Times New Roman" w:cs="Times New Roman"/>
                <w:szCs w:val="24"/>
              </w:rPr>
              <w:t xml:space="preserve"> программ, в том числе отчетности об исполнении </w:t>
            </w:r>
            <w:r w:rsidR="006F6A28" w:rsidRPr="00796781">
              <w:rPr>
                <w:rFonts w:ascii="Times New Roman" w:hAnsi="Times New Roman" w:cs="Times New Roman"/>
                <w:szCs w:val="24"/>
              </w:rPr>
              <w:t>муниципальных</w:t>
            </w:r>
            <w:r w:rsidRPr="00796781">
              <w:rPr>
                <w:rFonts w:ascii="Times New Roman" w:hAnsi="Times New Roman" w:cs="Times New Roman"/>
                <w:szCs w:val="24"/>
              </w:rPr>
              <w:t xml:space="preserve"> заданий, в том числе:</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w:t>
            </w:r>
          </w:p>
        </w:tc>
        <w:tc>
          <w:tcPr>
            <w:tcW w:w="402" w:type="dxa"/>
          </w:tcPr>
          <w:p w:rsidR="008E3132" w:rsidRPr="00F87C93" w:rsidRDefault="008E3132" w:rsidP="00B63EEF">
            <w:pPr>
              <w:widowControl w:val="0"/>
              <w:numPr>
                <w:ilvl w:val="0"/>
                <w:numId w:val="24"/>
              </w:numPr>
              <w:autoSpaceDE w:val="0"/>
              <w:autoSpaceDN w:val="0"/>
              <w:adjustRightInd w:val="0"/>
              <w:spacing w:after="0" w:line="240" w:lineRule="auto"/>
              <w:ind w:left="0" w:firstLine="0"/>
              <w:jc w:val="left"/>
              <w:rPr>
                <w:rFonts w:ascii="Times New Roman" w:hAnsi="Times New Roman" w:cs="Times New Roman"/>
                <w:szCs w:val="24"/>
                <w:lang w:val="en-US"/>
              </w:rPr>
            </w:pPr>
            <w:r w:rsidRPr="00F87C93">
              <w:rPr>
                <w:rFonts w:ascii="Times New Roman" w:hAnsi="Times New Roman" w:cs="Times New Roman"/>
                <w:szCs w:val="24"/>
                <w:lang w:val="en-US"/>
              </w:rPr>
              <w:t>1</w:t>
            </w:r>
          </w:p>
        </w:tc>
        <w:tc>
          <w:tcPr>
            <w:tcW w:w="9425" w:type="dxa"/>
          </w:tcPr>
          <w:p w:rsidR="008E3132" w:rsidRPr="00796781" w:rsidRDefault="008E3132" w:rsidP="008341C7">
            <w:pPr>
              <w:widowControl w:val="0"/>
              <w:autoSpaceDE w:val="0"/>
              <w:autoSpaceDN w:val="0"/>
              <w:adjustRightInd w:val="0"/>
              <w:spacing w:after="0" w:line="240" w:lineRule="auto"/>
              <w:rPr>
                <w:rFonts w:ascii="Times New Roman" w:hAnsi="Times New Roman" w:cs="Times New Roman"/>
                <w:szCs w:val="24"/>
              </w:rPr>
            </w:pPr>
            <w:r w:rsidRPr="00796781">
              <w:rPr>
                <w:rFonts w:ascii="Times New Roman" w:hAnsi="Times New Roman" w:cs="Times New Roman"/>
                <w:szCs w:val="24"/>
              </w:rPr>
              <w:t xml:space="preserve">нарушение порядка разработки, реализации и оценки эффективности </w:t>
            </w:r>
            <w:r w:rsidR="006F6A28" w:rsidRPr="00796781">
              <w:rPr>
                <w:rFonts w:ascii="Times New Roman" w:hAnsi="Times New Roman" w:cs="Times New Roman"/>
                <w:szCs w:val="24"/>
              </w:rPr>
              <w:t xml:space="preserve">муниципальных </w:t>
            </w:r>
            <w:r w:rsidRPr="00796781">
              <w:rPr>
                <w:rFonts w:ascii="Times New Roman" w:hAnsi="Times New Roman" w:cs="Times New Roman"/>
                <w:szCs w:val="24"/>
              </w:rPr>
              <w:t>программ</w:t>
            </w:r>
          </w:p>
        </w:tc>
        <w:tc>
          <w:tcPr>
            <w:tcW w:w="2977" w:type="dxa"/>
            <w:vMerge w:val="restart"/>
          </w:tcPr>
          <w:p w:rsidR="008E3132" w:rsidRPr="00F87C93" w:rsidRDefault="008E3132" w:rsidP="00796781">
            <w:pPr>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ответственные исполнители, соисполнители, участники программы (подпрограммы)</w:t>
            </w: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3-4</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w:t>
            </w:r>
          </w:p>
        </w:tc>
        <w:tc>
          <w:tcPr>
            <w:tcW w:w="402" w:type="dxa"/>
          </w:tcPr>
          <w:p w:rsidR="008E3132" w:rsidRPr="00F87C93" w:rsidRDefault="008E3132" w:rsidP="00B63EEF">
            <w:pPr>
              <w:widowControl w:val="0"/>
              <w:numPr>
                <w:ilvl w:val="0"/>
                <w:numId w:val="24"/>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8E3132" w:rsidRPr="00796781" w:rsidRDefault="008E3132" w:rsidP="008341C7">
            <w:pPr>
              <w:widowControl w:val="0"/>
              <w:autoSpaceDE w:val="0"/>
              <w:autoSpaceDN w:val="0"/>
              <w:adjustRightInd w:val="0"/>
              <w:spacing w:after="0" w:line="240" w:lineRule="auto"/>
              <w:rPr>
                <w:rFonts w:ascii="Times New Roman" w:hAnsi="Times New Roman" w:cs="Times New Roman"/>
                <w:szCs w:val="24"/>
              </w:rPr>
            </w:pPr>
            <w:r w:rsidRPr="00796781">
              <w:rPr>
                <w:rFonts w:ascii="Times New Roman" w:hAnsi="Times New Roman" w:cs="Times New Roman"/>
                <w:szCs w:val="24"/>
              </w:rPr>
              <w:t xml:space="preserve">представление заведомо ложной отчетности об исполнении </w:t>
            </w:r>
            <w:r w:rsidR="006F6A28" w:rsidRPr="00796781">
              <w:rPr>
                <w:rFonts w:ascii="Times New Roman" w:hAnsi="Times New Roman" w:cs="Times New Roman"/>
                <w:szCs w:val="24"/>
              </w:rPr>
              <w:t>муниципальных</w:t>
            </w:r>
            <w:r w:rsidRPr="00796781">
              <w:rPr>
                <w:rFonts w:ascii="Times New Roman" w:hAnsi="Times New Roman" w:cs="Times New Roman"/>
                <w:szCs w:val="24"/>
              </w:rPr>
              <w:t xml:space="preserve"> программ</w:t>
            </w:r>
          </w:p>
        </w:tc>
        <w:tc>
          <w:tcPr>
            <w:tcW w:w="2977" w:type="dxa"/>
            <w:vMerge/>
          </w:tcPr>
          <w:p w:rsidR="008E3132" w:rsidRPr="00F87C93" w:rsidRDefault="008E3132" w:rsidP="00796781">
            <w:pPr>
              <w:autoSpaceDE w:val="0"/>
              <w:autoSpaceDN w:val="0"/>
              <w:adjustRightInd w:val="0"/>
              <w:spacing w:after="0" w:line="240" w:lineRule="auto"/>
              <w:jc w:val="center"/>
              <w:rPr>
                <w:rFonts w:ascii="Times New Roman" w:hAnsi="Times New Roman" w:cs="Times New Roman"/>
                <w:szCs w:val="24"/>
              </w:rPr>
            </w:pP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4-5</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w:t>
            </w:r>
          </w:p>
        </w:tc>
        <w:tc>
          <w:tcPr>
            <w:tcW w:w="402" w:type="dxa"/>
          </w:tcPr>
          <w:p w:rsidR="008E3132" w:rsidRPr="00F87C93" w:rsidRDefault="008E3132" w:rsidP="00B63EEF">
            <w:pPr>
              <w:widowControl w:val="0"/>
              <w:numPr>
                <w:ilvl w:val="0"/>
                <w:numId w:val="24"/>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8E3132" w:rsidRPr="00796781" w:rsidRDefault="008E3132" w:rsidP="00D11D90">
            <w:pPr>
              <w:widowControl w:val="0"/>
              <w:autoSpaceDE w:val="0"/>
              <w:autoSpaceDN w:val="0"/>
              <w:adjustRightInd w:val="0"/>
              <w:spacing w:after="0" w:line="240" w:lineRule="auto"/>
              <w:rPr>
                <w:rFonts w:ascii="Times New Roman" w:hAnsi="Times New Roman" w:cs="Times New Roman"/>
                <w:szCs w:val="24"/>
              </w:rPr>
            </w:pPr>
            <w:proofErr w:type="spellStart"/>
            <w:r w:rsidRPr="00796781">
              <w:rPr>
                <w:rFonts w:ascii="Times New Roman" w:hAnsi="Times New Roman" w:cs="Times New Roman"/>
                <w:szCs w:val="24"/>
              </w:rPr>
              <w:t>недостижение</w:t>
            </w:r>
            <w:proofErr w:type="spellEnd"/>
            <w:r w:rsidRPr="00796781">
              <w:rPr>
                <w:rFonts w:ascii="Times New Roman" w:hAnsi="Times New Roman" w:cs="Times New Roman"/>
                <w:szCs w:val="24"/>
              </w:rPr>
              <w:t xml:space="preserve"> количественных и качественных показателей </w:t>
            </w:r>
            <w:r w:rsidR="006F6A28" w:rsidRPr="00796781">
              <w:rPr>
                <w:rFonts w:ascii="Times New Roman" w:hAnsi="Times New Roman" w:cs="Times New Roman"/>
                <w:szCs w:val="24"/>
              </w:rPr>
              <w:t xml:space="preserve">муниципальных </w:t>
            </w:r>
            <w:r w:rsidRPr="00796781">
              <w:rPr>
                <w:rFonts w:ascii="Times New Roman" w:hAnsi="Times New Roman" w:cs="Times New Roman"/>
                <w:szCs w:val="24"/>
              </w:rPr>
              <w:t>программ</w:t>
            </w:r>
          </w:p>
        </w:tc>
        <w:tc>
          <w:tcPr>
            <w:tcW w:w="2977" w:type="dxa"/>
            <w:vMerge/>
          </w:tcPr>
          <w:p w:rsidR="008E3132" w:rsidRPr="00F87C93" w:rsidRDefault="008E3132" w:rsidP="00796781">
            <w:pPr>
              <w:autoSpaceDE w:val="0"/>
              <w:autoSpaceDN w:val="0"/>
              <w:adjustRightInd w:val="0"/>
              <w:spacing w:after="0" w:line="240" w:lineRule="auto"/>
              <w:jc w:val="center"/>
              <w:rPr>
                <w:rFonts w:ascii="Times New Roman" w:hAnsi="Times New Roman" w:cs="Times New Roman"/>
                <w:szCs w:val="24"/>
              </w:rPr>
            </w:pP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2-4</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w:t>
            </w:r>
          </w:p>
        </w:tc>
        <w:tc>
          <w:tcPr>
            <w:tcW w:w="402" w:type="dxa"/>
          </w:tcPr>
          <w:p w:rsidR="008E3132" w:rsidRPr="00F87C93" w:rsidRDefault="008E3132" w:rsidP="00B63EEF">
            <w:pPr>
              <w:widowControl w:val="0"/>
              <w:numPr>
                <w:ilvl w:val="0"/>
                <w:numId w:val="24"/>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8E3132" w:rsidRPr="00796781" w:rsidRDefault="008E3132" w:rsidP="006F6A28">
            <w:pPr>
              <w:widowControl w:val="0"/>
              <w:autoSpaceDE w:val="0"/>
              <w:autoSpaceDN w:val="0"/>
              <w:adjustRightInd w:val="0"/>
              <w:spacing w:after="0" w:line="240" w:lineRule="auto"/>
              <w:rPr>
                <w:rFonts w:ascii="Times New Roman" w:hAnsi="Times New Roman" w:cs="Times New Roman"/>
                <w:szCs w:val="24"/>
              </w:rPr>
            </w:pPr>
            <w:r w:rsidRPr="00796781">
              <w:rPr>
                <w:rFonts w:ascii="Times New Roman" w:hAnsi="Times New Roman" w:cs="Times New Roman"/>
                <w:bCs/>
                <w:szCs w:val="24"/>
              </w:rPr>
              <w:t xml:space="preserve">нарушение порядка формирования </w:t>
            </w:r>
            <w:r w:rsidR="006F6A28" w:rsidRPr="00796781">
              <w:rPr>
                <w:rFonts w:ascii="Times New Roman" w:hAnsi="Times New Roman" w:cs="Times New Roman"/>
                <w:szCs w:val="24"/>
              </w:rPr>
              <w:t>муниципального</w:t>
            </w:r>
            <w:r w:rsidRPr="00796781">
              <w:rPr>
                <w:rFonts w:ascii="Times New Roman" w:hAnsi="Times New Roman" w:cs="Times New Roman"/>
                <w:bCs/>
                <w:szCs w:val="24"/>
              </w:rPr>
              <w:t xml:space="preserve"> задания </w:t>
            </w:r>
            <w:r w:rsidRPr="00796781">
              <w:rPr>
                <w:rFonts w:ascii="Times New Roman" w:hAnsi="Times New Roman" w:cs="Times New Roman"/>
                <w:szCs w:val="24"/>
              </w:rPr>
              <w:t xml:space="preserve">и (или) финансового обеспечения выполнения </w:t>
            </w:r>
            <w:r w:rsidR="006F6A28" w:rsidRPr="00796781">
              <w:rPr>
                <w:rFonts w:ascii="Times New Roman" w:hAnsi="Times New Roman" w:cs="Times New Roman"/>
                <w:szCs w:val="24"/>
              </w:rPr>
              <w:t>муниципального</w:t>
            </w:r>
            <w:r w:rsidRPr="00796781">
              <w:rPr>
                <w:rFonts w:ascii="Times New Roman" w:hAnsi="Times New Roman" w:cs="Times New Roman"/>
                <w:szCs w:val="24"/>
              </w:rPr>
              <w:t xml:space="preserve"> задания, за исключением нецелевого использования бюджетных средств</w:t>
            </w:r>
          </w:p>
        </w:tc>
        <w:tc>
          <w:tcPr>
            <w:tcW w:w="2977" w:type="dxa"/>
            <w:vMerge w:val="restart"/>
          </w:tcPr>
          <w:p w:rsidR="008E3132" w:rsidRPr="00F87C93" w:rsidRDefault="006F6A28" w:rsidP="0079678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муниципальные</w:t>
            </w:r>
            <w:r w:rsidR="008E3132" w:rsidRPr="00F87C93">
              <w:rPr>
                <w:rFonts w:ascii="Times New Roman" w:hAnsi="Times New Roman" w:cs="Times New Roman"/>
                <w:szCs w:val="24"/>
              </w:rPr>
              <w:t xml:space="preserve"> органы, осуществляющие функции и полномочия учредителя, </w:t>
            </w:r>
            <w:r>
              <w:rPr>
                <w:rFonts w:ascii="Times New Roman" w:hAnsi="Times New Roman" w:cs="Times New Roman"/>
                <w:szCs w:val="24"/>
              </w:rPr>
              <w:t>муниципальные</w:t>
            </w:r>
            <w:r w:rsidR="008E3132" w:rsidRPr="00F87C93">
              <w:rPr>
                <w:rFonts w:ascii="Times New Roman" w:hAnsi="Times New Roman" w:cs="Times New Roman"/>
                <w:szCs w:val="24"/>
              </w:rPr>
              <w:t xml:space="preserve"> учреждения</w:t>
            </w: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2-3</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2</w:t>
            </w:r>
          </w:p>
        </w:tc>
        <w:tc>
          <w:tcPr>
            <w:tcW w:w="402" w:type="dxa"/>
          </w:tcPr>
          <w:p w:rsidR="008E3132" w:rsidRPr="00F87C93" w:rsidRDefault="008E3132" w:rsidP="00B63EEF">
            <w:pPr>
              <w:widowControl w:val="0"/>
              <w:numPr>
                <w:ilvl w:val="0"/>
                <w:numId w:val="24"/>
              </w:numPr>
              <w:autoSpaceDE w:val="0"/>
              <w:autoSpaceDN w:val="0"/>
              <w:adjustRightInd w:val="0"/>
              <w:spacing w:after="0" w:line="240" w:lineRule="auto"/>
              <w:ind w:left="0" w:firstLine="0"/>
              <w:jc w:val="left"/>
              <w:rPr>
                <w:rFonts w:ascii="Times New Roman" w:hAnsi="Times New Roman" w:cs="Times New Roman"/>
                <w:szCs w:val="24"/>
              </w:rPr>
            </w:pPr>
          </w:p>
        </w:tc>
        <w:tc>
          <w:tcPr>
            <w:tcW w:w="9425" w:type="dxa"/>
          </w:tcPr>
          <w:p w:rsidR="008E3132" w:rsidRPr="00796781" w:rsidRDefault="00DB573A" w:rsidP="006F6A28">
            <w:pPr>
              <w:widowControl w:val="0"/>
              <w:autoSpaceDE w:val="0"/>
              <w:autoSpaceDN w:val="0"/>
              <w:adjustRightInd w:val="0"/>
              <w:spacing w:after="0" w:line="240" w:lineRule="auto"/>
              <w:rPr>
                <w:rFonts w:ascii="Times New Roman" w:hAnsi="Times New Roman" w:cs="Times New Roman"/>
                <w:szCs w:val="24"/>
              </w:rPr>
            </w:pPr>
            <w:r w:rsidRPr="00796781">
              <w:rPr>
                <w:rFonts w:ascii="Times New Roman" w:hAnsi="Times New Roman" w:cs="Times New Roman"/>
                <w:szCs w:val="24"/>
              </w:rPr>
              <w:t>невыполнение</w:t>
            </w:r>
            <w:r w:rsidR="008E3132" w:rsidRPr="00796781">
              <w:rPr>
                <w:rFonts w:ascii="Times New Roman" w:hAnsi="Times New Roman" w:cs="Times New Roman"/>
                <w:szCs w:val="24"/>
              </w:rPr>
              <w:t xml:space="preserve"> </w:t>
            </w:r>
            <w:r w:rsidR="006F6A28" w:rsidRPr="00796781">
              <w:rPr>
                <w:rFonts w:ascii="Times New Roman" w:hAnsi="Times New Roman" w:cs="Times New Roman"/>
                <w:szCs w:val="24"/>
              </w:rPr>
              <w:t>муниципального</w:t>
            </w:r>
            <w:r w:rsidR="008E3132" w:rsidRPr="00796781">
              <w:rPr>
                <w:rFonts w:ascii="Times New Roman" w:hAnsi="Times New Roman" w:cs="Times New Roman"/>
                <w:szCs w:val="24"/>
              </w:rPr>
              <w:t xml:space="preserve"> задания</w:t>
            </w:r>
          </w:p>
        </w:tc>
        <w:tc>
          <w:tcPr>
            <w:tcW w:w="2977" w:type="dxa"/>
            <w:vMerge/>
          </w:tcPr>
          <w:p w:rsidR="008E3132" w:rsidRPr="00F87C93" w:rsidRDefault="008E3132" w:rsidP="008E3132">
            <w:pPr>
              <w:widowControl w:val="0"/>
              <w:autoSpaceDE w:val="0"/>
              <w:autoSpaceDN w:val="0"/>
              <w:adjustRightInd w:val="0"/>
              <w:spacing w:after="0" w:line="240" w:lineRule="auto"/>
              <w:rPr>
                <w:rFonts w:ascii="Times New Roman" w:hAnsi="Times New Roman" w:cs="Times New Roman"/>
                <w:szCs w:val="24"/>
              </w:rPr>
            </w:pPr>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p>
          <w:p w:rsidR="008E3132" w:rsidRPr="00F87C93" w:rsidRDefault="008E3132" w:rsidP="008E3132">
            <w:pPr>
              <w:widowControl w:val="0"/>
              <w:spacing w:after="0" w:line="240" w:lineRule="auto"/>
              <w:jc w:val="center"/>
              <w:rPr>
                <w:rFonts w:ascii="Times New Roman" w:hAnsi="Times New Roman" w:cs="Times New Roman"/>
                <w:szCs w:val="24"/>
              </w:rPr>
            </w:pPr>
            <w:r w:rsidRPr="00F87C93">
              <w:rPr>
                <w:rFonts w:ascii="Times New Roman" w:hAnsi="Times New Roman" w:cs="Times New Roman"/>
                <w:szCs w:val="24"/>
              </w:rPr>
              <w:t>2-4</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3</w:t>
            </w:r>
          </w:p>
        </w:tc>
        <w:tc>
          <w:tcPr>
            <w:tcW w:w="14186" w:type="dxa"/>
            <w:gridSpan w:val="4"/>
          </w:tcPr>
          <w:p w:rsidR="008E3132" w:rsidRPr="00F87C93" w:rsidRDefault="008E3132" w:rsidP="008E3132">
            <w:pPr>
              <w:widowControl w:val="0"/>
              <w:autoSpaceDE w:val="0"/>
              <w:autoSpaceDN w:val="0"/>
              <w:adjustRightInd w:val="0"/>
              <w:spacing w:after="0" w:line="240" w:lineRule="auto"/>
              <w:jc w:val="left"/>
              <w:rPr>
                <w:rFonts w:ascii="Times New Roman" w:hAnsi="Times New Roman" w:cs="Times New Roman"/>
                <w:szCs w:val="24"/>
              </w:rPr>
            </w:pPr>
            <w:r w:rsidRPr="00F87C93">
              <w:rPr>
                <w:rFonts w:ascii="Times New Roman" w:hAnsi="Times New Roman" w:cs="Times New Roman"/>
                <w:szCs w:val="24"/>
              </w:rPr>
              <w:t>Риски ненадлежащего осуществления внутреннего финансового контроля и внутреннего финансового аудита</w:t>
            </w:r>
          </w:p>
        </w:tc>
      </w:tr>
      <w:tr w:rsidR="008E3132" w:rsidRPr="00F87C93" w:rsidTr="005C555F">
        <w:tc>
          <w:tcPr>
            <w:tcW w:w="403"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1</w:t>
            </w:r>
          </w:p>
        </w:tc>
        <w:tc>
          <w:tcPr>
            <w:tcW w:w="40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3</w:t>
            </w:r>
          </w:p>
        </w:tc>
        <w:tc>
          <w:tcPr>
            <w:tcW w:w="402" w:type="dxa"/>
          </w:tcPr>
          <w:p w:rsidR="008E3132" w:rsidRPr="00F87C93" w:rsidRDefault="008E3132" w:rsidP="00B63EEF">
            <w:pPr>
              <w:widowControl w:val="0"/>
              <w:numPr>
                <w:ilvl w:val="0"/>
                <w:numId w:val="25"/>
              </w:numPr>
              <w:autoSpaceDE w:val="0"/>
              <w:autoSpaceDN w:val="0"/>
              <w:adjustRightInd w:val="0"/>
              <w:spacing w:after="0" w:line="240" w:lineRule="auto"/>
              <w:ind w:left="0" w:firstLine="0"/>
              <w:jc w:val="left"/>
              <w:rPr>
                <w:rFonts w:ascii="Times New Roman" w:hAnsi="Times New Roman" w:cs="Times New Roman"/>
                <w:szCs w:val="24"/>
                <w:lang w:val="en-US"/>
              </w:rPr>
            </w:pPr>
          </w:p>
        </w:tc>
        <w:tc>
          <w:tcPr>
            <w:tcW w:w="9425" w:type="dxa"/>
          </w:tcPr>
          <w:p w:rsidR="008E3132" w:rsidRPr="00F87C93" w:rsidRDefault="008E3132" w:rsidP="002D4930">
            <w:pPr>
              <w:autoSpaceDE w:val="0"/>
              <w:autoSpaceDN w:val="0"/>
              <w:adjustRightInd w:val="0"/>
              <w:spacing w:after="0" w:line="240" w:lineRule="auto"/>
              <w:rPr>
                <w:rFonts w:ascii="Times New Roman" w:hAnsi="Times New Roman" w:cs="Times New Roman"/>
                <w:szCs w:val="24"/>
              </w:rPr>
            </w:pPr>
            <w:r w:rsidRPr="00F87C93">
              <w:rPr>
                <w:rFonts w:ascii="Times New Roman" w:hAnsi="Times New Roman" w:cs="Times New Roman"/>
                <w:szCs w:val="24"/>
              </w:rPr>
              <w:t>ненадлежащее осуществление внутреннего финансового контроля и внутреннего финансового аудита</w:t>
            </w:r>
          </w:p>
        </w:tc>
        <w:tc>
          <w:tcPr>
            <w:tcW w:w="2977" w:type="dxa"/>
          </w:tcPr>
          <w:p w:rsidR="008E3132" w:rsidRPr="00F87C93" w:rsidRDefault="008E3132" w:rsidP="00796781">
            <w:pPr>
              <w:widowControl w:val="0"/>
              <w:autoSpaceDE w:val="0"/>
              <w:autoSpaceDN w:val="0"/>
              <w:adjustRightInd w:val="0"/>
              <w:spacing w:after="0" w:line="240" w:lineRule="auto"/>
              <w:jc w:val="center"/>
              <w:rPr>
                <w:rFonts w:ascii="Times New Roman" w:hAnsi="Times New Roman" w:cs="Times New Roman"/>
                <w:szCs w:val="24"/>
              </w:rPr>
            </w:pPr>
            <w:proofErr w:type="gramStart"/>
            <w:r w:rsidRPr="00F87C93">
              <w:rPr>
                <w:rFonts w:ascii="Times New Roman" w:hAnsi="Times New Roman" w:cs="Times New Roman"/>
                <w:szCs w:val="24"/>
              </w:rPr>
              <w:t>главные распорядители (</w:t>
            </w:r>
            <w:r w:rsidRPr="00796781">
              <w:rPr>
                <w:rFonts w:ascii="Times New Roman" w:hAnsi="Times New Roman" w:cs="Times New Roman"/>
                <w:szCs w:val="24"/>
              </w:rPr>
              <w:t>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tc>
        <w:tc>
          <w:tcPr>
            <w:tcW w:w="1382" w:type="dxa"/>
          </w:tcPr>
          <w:p w:rsidR="008E3132" w:rsidRPr="00F87C93" w:rsidRDefault="008E3132" w:rsidP="008E3132">
            <w:pPr>
              <w:widowControl w:val="0"/>
              <w:autoSpaceDE w:val="0"/>
              <w:autoSpaceDN w:val="0"/>
              <w:adjustRightInd w:val="0"/>
              <w:spacing w:after="0" w:line="240" w:lineRule="auto"/>
              <w:jc w:val="center"/>
              <w:rPr>
                <w:rFonts w:ascii="Times New Roman" w:hAnsi="Times New Roman" w:cs="Times New Roman"/>
                <w:szCs w:val="24"/>
              </w:rPr>
            </w:pPr>
            <w:r w:rsidRPr="00F87C93">
              <w:rPr>
                <w:rFonts w:ascii="Times New Roman" w:hAnsi="Times New Roman" w:cs="Times New Roman"/>
                <w:szCs w:val="24"/>
              </w:rPr>
              <w:t>4-5</w:t>
            </w:r>
          </w:p>
        </w:tc>
      </w:tr>
      <w:bookmarkEnd w:id="1"/>
      <w:bookmarkEnd w:id="2"/>
      <w:bookmarkEnd w:id="3"/>
      <w:bookmarkEnd w:id="4"/>
      <w:bookmarkEnd w:id="5"/>
      <w:bookmarkEnd w:id="6"/>
      <w:bookmarkEnd w:id="7"/>
      <w:bookmarkEnd w:id="8"/>
      <w:bookmarkEnd w:id="9"/>
    </w:tbl>
    <w:p w:rsidR="00EC46AA" w:rsidRPr="00261A51" w:rsidRDefault="00EC46AA" w:rsidP="00307285">
      <w:pPr>
        <w:widowControl w:val="0"/>
        <w:autoSpaceDE w:val="0"/>
        <w:autoSpaceDN w:val="0"/>
        <w:adjustRightInd w:val="0"/>
        <w:spacing w:after="240" w:line="240" w:lineRule="auto"/>
      </w:pPr>
    </w:p>
    <w:sectPr w:rsidR="00EC46AA" w:rsidRPr="00261A51" w:rsidSect="007B1172">
      <w:headerReference w:type="default" r:id="rId19"/>
      <w:footerReference w:type="default" r:id="rId20"/>
      <w:headerReference w:type="first" r:id="rId21"/>
      <w:footerReference w:type="first" r:id="rId22"/>
      <w:pgSz w:w="23814" w:h="16840" w:orient="landscape" w:code="8"/>
      <w:pgMar w:top="49" w:right="851" w:bottom="567" w:left="1134" w:header="284" w:footer="510" w:gutter="0"/>
      <w:pgBorders w:offsetFrom="page">
        <w:top w:val="none" w:sz="64" w:space="0" w:color="5768D8" w:shadow="1"/>
        <w:left w:val="none" w:sz="0" w:space="0" w:color="446804" w:shadow="1"/>
        <w:bottom w:val="none" w:sz="0" w:space="0" w:color="0000FD" w:shadow="1"/>
        <w:right w:val="none" w:sz="241" w:space="0" w:color="000067"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911" w:rsidRDefault="00FF1911">
      <w:r>
        <w:separator/>
      </w:r>
    </w:p>
    <w:p w:rsidR="00FF1911" w:rsidRDefault="00FF1911"/>
    <w:p w:rsidR="00FF1911" w:rsidRDefault="00FF1911"/>
    <w:p w:rsidR="00FF1911" w:rsidRDefault="00FF1911"/>
    <w:p w:rsidR="00FF1911" w:rsidRDefault="00FF1911"/>
    <w:p w:rsidR="00FF1911" w:rsidRDefault="00FF1911"/>
    <w:p w:rsidR="00FF1911" w:rsidRDefault="00FF1911"/>
  </w:endnote>
  <w:endnote w:type="continuationSeparator" w:id="1">
    <w:p w:rsidR="00FF1911" w:rsidRDefault="00FF1911">
      <w:r>
        <w:continuationSeparator/>
      </w:r>
    </w:p>
    <w:p w:rsidR="00FF1911" w:rsidRDefault="00FF1911"/>
    <w:p w:rsidR="00FF1911" w:rsidRDefault="00FF1911"/>
    <w:p w:rsidR="00FF1911" w:rsidRDefault="00FF1911"/>
    <w:p w:rsidR="00FF1911" w:rsidRDefault="00FF1911"/>
    <w:p w:rsidR="00FF1911" w:rsidRDefault="00FF1911"/>
    <w:p w:rsidR="00FF1911" w:rsidRDefault="00FF19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CC"/>
    <w:family w:val="decorative"/>
    <w:notTrueType/>
    <w:pitch w:val="variable"/>
    <w:sig w:usb0="00000203" w:usb1="00000000" w:usb2="00000000" w:usb3="00000000" w:csb0="00000005" w:csb1="00000000"/>
  </w:font>
  <w:font w:name="Helios">
    <w:altName w:val="Helios"/>
    <w:panose1 w:val="00000000000000000000"/>
    <w:charset w:val="CC"/>
    <w:family w:val="swiss"/>
    <w:notTrueType/>
    <w:pitch w:val="default"/>
    <w:sig w:usb0="00000201" w:usb1="00000000" w:usb2="00000000" w:usb3="00000000" w:csb0="00000004" w:csb1="00000000"/>
  </w:font>
  <w:font w:name="Garamond Premr Pro">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JournalC">
    <w:altName w:val="JournalC"/>
    <w:panose1 w:val="00000000000000000000"/>
    <w:charset w:val="CC"/>
    <w:family w:val="roman"/>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11" w:rsidRPr="005B2060" w:rsidRDefault="00593511" w:rsidP="005B2060">
    <w:pPr>
      <w:pStyle w:val="af5"/>
      <w:rPr>
        <w:sz w:val="2"/>
      </w:rPr>
    </w:pPr>
  </w:p>
  <w:p w:rsidR="00593511" w:rsidRDefault="005935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11" w:rsidRPr="00210879" w:rsidRDefault="00593511" w:rsidP="00210879">
    <w:pPr>
      <w:pStyle w:val="af5"/>
      <w:rPr>
        <w:sz w:val="2"/>
      </w:rPr>
    </w:pPr>
  </w:p>
  <w:p w:rsidR="00593511" w:rsidRDefault="0059351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0" w:type="dxa"/>
        <w:right w:w="0" w:type="dxa"/>
      </w:tblCellMar>
      <w:tblLook w:val="0000"/>
    </w:tblPr>
    <w:tblGrid>
      <w:gridCol w:w="19705"/>
      <w:gridCol w:w="2124"/>
    </w:tblGrid>
    <w:tr w:rsidR="00593511" w:rsidRPr="00181B17" w:rsidTr="00D319B5">
      <w:trPr>
        <w:trHeight w:val="21"/>
      </w:trPr>
      <w:tc>
        <w:tcPr>
          <w:tcW w:w="8479" w:type="dxa"/>
          <w:vAlign w:val="bottom"/>
        </w:tcPr>
        <w:p w:rsidR="00593511" w:rsidRPr="005F7332" w:rsidRDefault="00593511" w:rsidP="00FC43DD">
          <w:pPr>
            <w:tabs>
              <w:tab w:val="center" w:pos="4677"/>
              <w:tab w:val="right" w:pos="9355"/>
            </w:tabs>
            <w:spacing w:after="0" w:line="240" w:lineRule="auto"/>
            <w:jc w:val="left"/>
            <w:rPr>
              <w:rStyle w:val="afff2"/>
            </w:rPr>
          </w:pPr>
          <w:r w:rsidRPr="005F7332">
            <w:rPr>
              <w:rStyle w:val="afff2"/>
            </w:rPr>
            <w:t>Некоммерческий фонд реструктуризации предприятий и развития финансовых институтов</w:t>
          </w:r>
        </w:p>
        <w:p w:rsidR="00593511" w:rsidRPr="005F7332" w:rsidRDefault="00593511" w:rsidP="00FC43DD">
          <w:pPr>
            <w:tabs>
              <w:tab w:val="center" w:pos="4677"/>
              <w:tab w:val="right" w:pos="9355"/>
            </w:tabs>
            <w:spacing w:after="0" w:line="240" w:lineRule="auto"/>
            <w:jc w:val="left"/>
            <w:rPr>
              <w:rStyle w:val="afff2"/>
            </w:rPr>
          </w:pPr>
          <w:r>
            <w:rPr>
              <w:rStyle w:val="afff2"/>
            </w:rPr>
            <w:t>Второй</w:t>
          </w:r>
          <w:r w:rsidRPr="005F7332">
            <w:rPr>
              <w:rStyle w:val="afff2"/>
            </w:rPr>
            <w:t xml:space="preserve"> промежуточный отчет.</w:t>
          </w:r>
        </w:p>
        <w:p w:rsidR="00593511" w:rsidRPr="00A14235" w:rsidRDefault="00593511" w:rsidP="00FC43DD">
          <w:pPr>
            <w:pStyle w:val="af5"/>
          </w:pPr>
          <w:r w:rsidRPr="005F7332">
            <w:rPr>
              <w:rStyle w:val="afff2"/>
            </w:rPr>
            <w:t>К</w:t>
          </w:r>
          <w:r>
            <w:rPr>
              <w:rStyle w:val="afff2"/>
            </w:rPr>
            <w:t xml:space="preserve">онтракт № </w:t>
          </w:r>
          <w:r>
            <w:rPr>
              <w:rStyle w:val="afff2"/>
              <w:lang w:val="en-US"/>
            </w:rPr>
            <w:t>PFMTAP</w:t>
          </w:r>
          <w:r>
            <w:rPr>
              <w:rStyle w:val="afff2"/>
            </w:rPr>
            <w:t>/QCBS – 4.</w:t>
          </w:r>
          <w:r w:rsidRPr="003E0EA3">
            <w:rPr>
              <w:rStyle w:val="afff2"/>
            </w:rPr>
            <w:t>13</w:t>
          </w:r>
        </w:p>
      </w:tc>
      <w:tc>
        <w:tcPr>
          <w:tcW w:w="914" w:type="dxa"/>
          <w:tcMar>
            <w:top w:w="284" w:type="dxa"/>
          </w:tcMar>
          <w:vAlign w:val="bottom"/>
        </w:tcPr>
        <w:p w:rsidR="00593511" w:rsidRPr="00A14235" w:rsidRDefault="0060185E" w:rsidP="00D319B5">
          <w:pPr>
            <w:tabs>
              <w:tab w:val="center" w:pos="4677"/>
              <w:tab w:val="right" w:pos="9355"/>
            </w:tabs>
            <w:spacing w:after="0" w:line="240" w:lineRule="auto"/>
            <w:jc w:val="right"/>
            <w:rPr>
              <w:rStyle w:val="afff2"/>
            </w:rPr>
          </w:pPr>
          <w:r w:rsidRPr="00A14235">
            <w:rPr>
              <w:rStyle w:val="afff2"/>
            </w:rPr>
            <w:fldChar w:fldCharType="begin"/>
          </w:r>
          <w:r w:rsidR="00593511" w:rsidRPr="00A14235">
            <w:rPr>
              <w:rStyle w:val="afff2"/>
            </w:rPr>
            <w:instrText xml:space="preserve"> PAGE </w:instrText>
          </w:r>
          <w:r w:rsidRPr="00A14235">
            <w:rPr>
              <w:rStyle w:val="afff2"/>
            </w:rPr>
            <w:fldChar w:fldCharType="separate"/>
          </w:r>
          <w:r w:rsidR="00593511">
            <w:rPr>
              <w:rStyle w:val="afff2"/>
              <w:noProof/>
            </w:rPr>
            <w:t>92</w:t>
          </w:r>
          <w:r w:rsidRPr="00A14235">
            <w:rPr>
              <w:rStyle w:val="afff2"/>
            </w:rPr>
            <w:fldChar w:fldCharType="end"/>
          </w:r>
          <w:r w:rsidR="00593511" w:rsidRPr="00A14235">
            <w:rPr>
              <w:rStyle w:val="afff2"/>
            </w:rPr>
            <w:t xml:space="preserve"> из </w:t>
          </w:r>
          <w:r w:rsidRPr="00A14235">
            <w:rPr>
              <w:rStyle w:val="afff2"/>
            </w:rPr>
            <w:fldChar w:fldCharType="begin"/>
          </w:r>
          <w:r w:rsidR="00593511" w:rsidRPr="00A14235">
            <w:rPr>
              <w:rStyle w:val="afff2"/>
            </w:rPr>
            <w:instrText xml:space="preserve"> NUMPAGES </w:instrText>
          </w:r>
          <w:r w:rsidRPr="00A14235">
            <w:rPr>
              <w:rStyle w:val="afff2"/>
            </w:rPr>
            <w:fldChar w:fldCharType="separate"/>
          </w:r>
          <w:r w:rsidR="00034B3B">
            <w:rPr>
              <w:rStyle w:val="afff2"/>
              <w:noProof/>
            </w:rPr>
            <w:t>16</w:t>
          </w:r>
          <w:r w:rsidRPr="00A14235">
            <w:rPr>
              <w:rStyle w:val="afff2"/>
            </w:rPr>
            <w:fldChar w:fldCharType="end"/>
          </w:r>
        </w:p>
      </w:tc>
    </w:tr>
  </w:tbl>
  <w:p w:rsidR="00593511" w:rsidRPr="005B2060" w:rsidRDefault="00593511" w:rsidP="005B2060">
    <w:pPr>
      <w:pStyle w:val="af5"/>
      <w:rPr>
        <w:sz w:val="2"/>
      </w:rPr>
    </w:pPr>
  </w:p>
  <w:p w:rsidR="00593511" w:rsidRDefault="005935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911" w:rsidRDefault="00FF1911">
      <w:r>
        <w:separator/>
      </w:r>
    </w:p>
  </w:footnote>
  <w:footnote w:type="continuationSeparator" w:id="1">
    <w:p w:rsidR="00FF1911" w:rsidRDefault="00FF1911">
      <w:r>
        <w:continuationSeparator/>
      </w:r>
    </w:p>
    <w:p w:rsidR="00FF1911" w:rsidRDefault="00FF1911"/>
    <w:p w:rsidR="00FF1911" w:rsidRDefault="00FF1911"/>
    <w:p w:rsidR="00FF1911" w:rsidRDefault="00FF1911"/>
  </w:footnote>
  <w:footnote w:id="2">
    <w:p w:rsidR="00593511" w:rsidRDefault="00593511" w:rsidP="00E7453E">
      <w:pPr>
        <w:autoSpaceDE w:val="0"/>
        <w:autoSpaceDN w:val="0"/>
        <w:adjustRightInd w:val="0"/>
        <w:spacing w:after="0" w:line="240" w:lineRule="auto"/>
      </w:pPr>
      <w:r w:rsidRPr="004118D2">
        <w:rPr>
          <w:rStyle w:val="afc"/>
          <w:rFonts w:ascii="Times New Roman" w:hAnsi="Times New Roman" w:cs="Times New Roman"/>
        </w:rPr>
        <w:footnoteRef/>
      </w:r>
      <w:r>
        <w:rPr>
          <w:rFonts w:ascii="Times New Roman" w:hAnsi="Times New Roman" w:cs="Times New Roman"/>
          <w:sz w:val="20"/>
        </w:rPr>
        <w:t xml:space="preserve">Проводится в соответствии с </w:t>
      </w:r>
      <w:r w:rsidRPr="004118D2">
        <w:rPr>
          <w:rFonts w:ascii="Times New Roman" w:hAnsi="Times New Roman" w:cs="Times New Roman"/>
          <w:sz w:val="20"/>
        </w:rPr>
        <w:t>Федеральны</w:t>
      </w:r>
      <w:r>
        <w:rPr>
          <w:rFonts w:ascii="Times New Roman" w:hAnsi="Times New Roman" w:cs="Times New Roman"/>
          <w:sz w:val="20"/>
        </w:rPr>
        <w:t>м</w:t>
      </w:r>
      <w:r w:rsidRPr="004118D2">
        <w:rPr>
          <w:rFonts w:ascii="Times New Roman" w:hAnsi="Times New Roman" w:cs="Times New Roman"/>
          <w:sz w:val="20"/>
        </w:rPr>
        <w:t xml:space="preserve"> закон</w:t>
      </w:r>
      <w:r>
        <w:rPr>
          <w:rFonts w:ascii="Times New Roman" w:hAnsi="Times New Roman" w:cs="Times New Roman"/>
          <w:sz w:val="20"/>
        </w:rPr>
        <w:t>ом</w:t>
      </w:r>
      <w:r w:rsidRPr="004118D2">
        <w:rPr>
          <w:rFonts w:ascii="Times New Roman" w:hAnsi="Times New Roman" w:cs="Times New Roman"/>
          <w:sz w:val="20"/>
        </w:rPr>
        <w:t xml:space="preserve"> от 25.12.2008 № 273-ФЗ «О противодействии коррупции»</w:t>
      </w:r>
      <w:r>
        <w:rPr>
          <w:rFonts w:ascii="Times New Roman" w:hAnsi="Times New Roman" w:cs="Times New Roman"/>
          <w:sz w:val="20"/>
        </w:rPr>
        <w:t xml:space="preserve"> (с последующими изменениями)</w:t>
      </w:r>
      <w:r w:rsidRPr="004118D2">
        <w:rPr>
          <w:rFonts w:ascii="Times New Roman" w:hAnsi="Times New Roman" w:cs="Times New Roman"/>
          <w:sz w:val="20"/>
        </w:rPr>
        <w:t>.</w:t>
      </w:r>
    </w:p>
  </w:footnote>
  <w:footnote w:id="3">
    <w:p w:rsidR="00593511" w:rsidRPr="008E3132" w:rsidRDefault="00593511" w:rsidP="008E3132">
      <w:pPr>
        <w:pStyle w:val="aff5"/>
        <w:rPr>
          <w:rFonts w:ascii="Times New Roman" w:hAnsi="Times New Roman"/>
          <w:lang w:val="ru-RU"/>
        </w:rPr>
      </w:pPr>
      <w:r w:rsidRPr="00EA0EC6">
        <w:rPr>
          <w:rStyle w:val="afc"/>
          <w:rFonts w:ascii="Times New Roman" w:hAnsi="Times New Roman"/>
        </w:rPr>
        <w:footnoteRef/>
      </w:r>
      <w:r w:rsidRPr="008E3132">
        <w:rPr>
          <w:rFonts w:ascii="Times New Roman" w:hAnsi="Times New Roman"/>
          <w:lang w:val="ru-RU"/>
        </w:rPr>
        <w:t xml:space="preserve"> В случае указания диапазона значений значимости риска, значимость риска определяется в зависимости от размера или степени возможного ущерба.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11" w:rsidRDefault="00593511">
    <w:pPr>
      <w:pStyle w:val="af"/>
      <w:jc w:val="center"/>
    </w:pPr>
  </w:p>
  <w:p w:rsidR="00593511" w:rsidRDefault="0059351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67" w:type="dxa"/>
      <w:tblCellMar>
        <w:left w:w="0" w:type="dxa"/>
        <w:right w:w="0" w:type="dxa"/>
      </w:tblCellMar>
      <w:tblLook w:val="04A0"/>
    </w:tblPr>
    <w:tblGrid>
      <w:gridCol w:w="8655"/>
    </w:tblGrid>
    <w:tr w:rsidR="00593511" w:rsidRPr="00EA58C6" w:rsidTr="00FC43DD">
      <w:trPr>
        <w:trHeight w:val="643"/>
      </w:trPr>
      <w:tc>
        <w:tcPr>
          <w:tcW w:w="8655" w:type="dxa"/>
        </w:tcPr>
        <w:p w:rsidR="00593511" w:rsidRPr="00EA58C6" w:rsidRDefault="00593511" w:rsidP="00EA58C6">
          <w:pPr>
            <w:pStyle w:val="af"/>
          </w:pPr>
        </w:p>
      </w:tc>
    </w:tr>
  </w:tbl>
  <w:p w:rsidR="00593511" w:rsidRPr="0003382D" w:rsidRDefault="00593511" w:rsidP="0003382D">
    <w:pPr>
      <w:pStyle w:val="af"/>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67" w:type="dxa"/>
      <w:tblCellMar>
        <w:left w:w="0" w:type="dxa"/>
        <w:right w:w="0" w:type="dxa"/>
      </w:tblCellMar>
      <w:tblLook w:val="04A0"/>
    </w:tblPr>
    <w:tblGrid>
      <w:gridCol w:w="8503"/>
    </w:tblGrid>
    <w:tr w:rsidR="00593511" w:rsidRPr="00D865C2" w:rsidTr="00B9431F">
      <w:tc>
        <w:tcPr>
          <w:tcW w:w="8503" w:type="dxa"/>
        </w:tcPr>
        <w:p w:rsidR="00593511" w:rsidRPr="00D865C2" w:rsidRDefault="00593511" w:rsidP="00D865C2">
          <w:pPr>
            <w:pStyle w:val="af"/>
            <w:rPr>
              <w:noProof/>
              <w:lang w:eastAsia="ru-RU"/>
            </w:rPr>
          </w:pPr>
          <w:r w:rsidRPr="00D865C2">
            <w:rPr>
              <w:noProof/>
              <w:lang w:val="ru-RU" w:eastAsia="ru-RU"/>
            </w:rPr>
            <w:drawing>
              <wp:inline distT="0" distB="0" distL="0" distR="0">
                <wp:extent cx="1505834" cy="432000"/>
                <wp:effectExtent l="0" t="0" r="0" b="0"/>
                <wp:docPr id="18" name="Рисунок 18" descr="C:\Users\AlikinaVV\Documents\Работа 2015\Варламова В\Логотипы ФБК Грант Торнтон\LOGOS_FBK_GTI_rus_new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kinaVV\Documents\Работа 2015\Варламова В\Логотипы ФБК Грант Торнтон\LOGOS_FBK_GTI_rus_new_bw.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5834" cy="432000"/>
                        </a:xfrm>
                        <a:prstGeom prst="rect">
                          <a:avLst/>
                        </a:prstGeom>
                        <a:noFill/>
                        <a:ln>
                          <a:noFill/>
                        </a:ln>
                      </pic:spPr>
                    </pic:pic>
                  </a:graphicData>
                </a:graphic>
              </wp:inline>
            </w:drawing>
          </w:r>
        </w:p>
      </w:tc>
    </w:tr>
  </w:tbl>
  <w:p w:rsidR="00593511" w:rsidRPr="00D865C2" w:rsidRDefault="00593511" w:rsidP="00D865C2">
    <w:pPr>
      <w:pStyle w:val="af"/>
      <w:rPr>
        <w:noProof/>
        <w:lang w:eastAsia="ru-RU"/>
      </w:rPr>
    </w:pPr>
  </w:p>
  <w:p w:rsidR="00593511" w:rsidRDefault="005935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28D"/>
    <w:multiLevelType w:val="hybridMultilevel"/>
    <w:tmpl w:val="B4F0C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90D68"/>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575DA"/>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
    <w:nsid w:val="062570E1"/>
    <w:multiLevelType w:val="hybridMultilevel"/>
    <w:tmpl w:val="20FA8D42"/>
    <w:lvl w:ilvl="0" w:tplc="C834055A">
      <w:start w:val="1"/>
      <w:numFmt w:val="russianLow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BA6547"/>
    <w:multiLevelType w:val="hybridMultilevel"/>
    <w:tmpl w:val="20FA8D42"/>
    <w:lvl w:ilvl="0" w:tplc="C83405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D4187"/>
    <w:multiLevelType w:val="multilevel"/>
    <w:tmpl w:val="E58012CC"/>
    <w:lvl w:ilvl="0">
      <w:start w:val="1"/>
      <w:numFmt w:val="bullet"/>
      <w:pStyle w:val="2"/>
      <w:lvlText w:val=""/>
      <w:lvlJc w:val="left"/>
      <w:pPr>
        <w:ind w:left="700" w:hanging="360"/>
      </w:pPr>
      <w:rPr>
        <w:rFonts w:ascii="Symbol" w:hAnsi="Symbol" w:hint="default"/>
        <w:color w:val="512177"/>
      </w:rPr>
    </w:lvl>
    <w:lvl w:ilvl="1">
      <w:start w:val="1"/>
      <w:numFmt w:val="bullet"/>
      <w:pStyle w:val="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0815BA0"/>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B3E79"/>
    <w:multiLevelType w:val="hybridMultilevel"/>
    <w:tmpl w:val="8E642484"/>
    <w:lvl w:ilvl="0" w:tplc="CDD0386C">
      <w:start w:val="1"/>
      <w:numFmt w:val="bullet"/>
      <w:pStyle w:val="a"/>
      <w:lvlText w:val=""/>
      <w:lvlJc w:val="left"/>
      <w:pPr>
        <w:ind w:left="360" w:hanging="360"/>
      </w:pPr>
      <w:rPr>
        <w:rFonts w:ascii="Symbol" w:hAnsi="Symbol" w:hint="default"/>
        <w:color w:val="auto"/>
      </w:rPr>
    </w:lvl>
    <w:lvl w:ilvl="1" w:tplc="CE760288">
      <w:start w:val="1"/>
      <w:numFmt w:val="bullet"/>
      <w:lvlText w:val="o"/>
      <w:lvlJc w:val="left"/>
      <w:pPr>
        <w:tabs>
          <w:tab w:val="num" w:pos="1440"/>
        </w:tabs>
        <w:ind w:left="1440" w:hanging="360"/>
      </w:pPr>
      <w:rPr>
        <w:rFonts w:ascii="Courier New" w:hAnsi="Courier New" w:cs="Courier New" w:hint="default"/>
      </w:rPr>
    </w:lvl>
    <w:lvl w:ilvl="2" w:tplc="5AD0333A" w:tentative="1">
      <w:start w:val="1"/>
      <w:numFmt w:val="bullet"/>
      <w:lvlText w:val=""/>
      <w:lvlJc w:val="left"/>
      <w:pPr>
        <w:tabs>
          <w:tab w:val="num" w:pos="2160"/>
        </w:tabs>
        <w:ind w:left="2160" w:hanging="360"/>
      </w:pPr>
      <w:rPr>
        <w:rFonts w:ascii="Wingdings" w:hAnsi="Wingdings" w:hint="default"/>
      </w:rPr>
    </w:lvl>
    <w:lvl w:ilvl="3" w:tplc="93F213CC" w:tentative="1">
      <w:start w:val="1"/>
      <w:numFmt w:val="bullet"/>
      <w:lvlText w:val=""/>
      <w:lvlJc w:val="left"/>
      <w:pPr>
        <w:tabs>
          <w:tab w:val="num" w:pos="2880"/>
        </w:tabs>
        <w:ind w:left="2880" w:hanging="360"/>
      </w:pPr>
      <w:rPr>
        <w:rFonts w:ascii="Symbol" w:hAnsi="Symbol" w:hint="default"/>
      </w:rPr>
    </w:lvl>
    <w:lvl w:ilvl="4" w:tplc="DCE6FD98" w:tentative="1">
      <w:start w:val="1"/>
      <w:numFmt w:val="bullet"/>
      <w:lvlText w:val="o"/>
      <w:lvlJc w:val="left"/>
      <w:pPr>
        <w:tabs>
          <w:tab w:val="num" w:pos="3600"/>
        </w:tabs>
        <w:ind w:left="3600" w:hanging="360"/>
      </w:pPr>
      <w:rPr>
        <w:rFonts w:ascii="Courier New" w:hAnsi="Courier New" w:cs="Courier New" w:hint="default"/>
      </w:rPr>
    </w:lvl>
    <w:lvl w:ilvl="5" w:tplc="75B4E69E" w:tentative="1">
      <w:start w:val="1"/>
      <w:numFmt w:val="bullet"/>
      <w:lvlText w:val=""/>
      <w:lvlJc w:val="left"/>
      <w:pPr>
        <w:tabs>
          <w:tab w:val="num" w:pos="4320"/>
        </w:tabs>
        <w:ind w:left="4320" w:hanging="360"/>
      </w:pPr>
      <w:rPr>
        <w:rFonts w:ascii="Wingdings" w:hAnsi="Wingdings" w:hint="default"/>
      </w:rPr>
    </w:lvl>
    <w:lvl w:ilvl="6" w:tplc="BAA4D06E" w:tentative="1">
      <w:start w:val="1"/>
      <w:numFmt w:val="bullet"/>
      <w:lvlText w:val=""/>
      <w:lvlJc w:val="left"/>
      <w:pPr>
        <w:tabs>
          <w:tab w:val="num" w:pos="5040"/>
        </w:tabs>
        <w:ind w:left="5040" w:hanging="360"/>
      </w:pPr>
      <w:rPr>
        <w:rFonts w:ascii="Symbol" w:hAnsi="Symbol" w:hint="default"/>
      </w:rPr>
    </w:lvl>
    <w:lvl w:ilvl="7" w:tplc="95EE70F6" w:tentative="1">
      <w:start w:val="1"/>
      <w:numFmt w:val="bullet"/>
      <w:lvlText w:val="o"/>
      <w:lvlJc w:val="left"/>
      <w:pPr>
        <w:tabs>
          <w:tab w:val="num" w:pos="5760"/>
        </w:tabs>
        <w:ind w:left="5760" w:hanging="360"/>
      </w:pPr>
      <w:rPr>
        <w:rFonts w:ascii="Courier New" w:hAnsi="Courier New" w:cs="Courier New" w:hint="default"/>
      </w:rPr>
    </w:lvl>
    <w:lvl w:ilvl="8" w:tplc="1D64D806" w:tentative="1">
      <w:start w:val="1"/>
      <w:numFmt w:val="bullet"/>
      <w:lvlText w:val=""/>
      <w:lvlJc w:val="left"/>
      <w:pPr>
        <w:tabs>
          <w:tab w:val="num" w:pos="6480"/>
        </w:tabs>
        <w:ind w:left="6480" w:hanging="360"/>
      </w:pPr>
      <w:rPr>
        <w:rFonts w:ascii="Wingdings" w:hAnsi="Wingdings" w:hint="default"/>
      </w:rPr>
    </w:lvl>
  </w:abstractNum>
  <w:abstractNum w:abstractNumId="8">
    <w:nsid w:val="11B157A4"/>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9">
    <w:nsid w:val="134B5D78"/>
    <w:multiLevelType w:val="hybridMultilevel"/>
    <w:tmpl w:val="7CEA9046"/>
    <w:lvl w:ilvl="0" w:tplc="DEB4544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E07934"/>
    <w:multiLevelType w:val="multilevel"/>
    <w:tmpl w:val="22FEB164"/>
    <w:lvl w:ilvl="0">
      <w:start w:val="18"/>
      <w:numFmt w:val="decimal"/>
      <w:lvlText w:val="%1."/>
      <w:lvlJc w:val="left"/>
      <w:pPr>
        <w:ind w:left="600" w:hanging="60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1">
    <w:nsid w:val="14F6613D"/>
    <w:multiLevelType w:val="hybridMultilevel"/>
    <w:tmpl w:val="9CF4CA2C"/>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8B179C"/>
    <w:multiLevelType w:val="multilevel"/>
    <w:tmpl w:val="C7CC77B4"/>
    <w:lvl w:ilvl="0">
      <w:start w:val="3"/>
      <w:numFmt w:val="upperRoman"/>
      <w:lvlText w:val="%1."/>
      <w:lvlJc w:val="right"/>
      <w:pPr>
        <w:ind w:left="927" w:hanging="360"/>
      </w:pPr>
      <w:rPr>
        <w:rFonts w:hint="default"/>
      </w:rPr>
    </w:lvl>
    <w:lvl w:ilvl="1">
      <w:start w:val="12"/>
      <w:numFmt w:val="decimal"/>
      <w:lvlText w:val="%2."/>
      <w:lvlJc w:val="left"/>
      <w:pPr>
        <w:ind w:left="1287" w:hanging="720"/>
      </w:pPr>
      <w:rPr>
        <w:rFonts w:hint="default"/>
      </w:rPr>
    </w:lvl>
    <w:lvl w:ilvl="2">
      <w:start w:val="1"/>
      <w:numFmt w:val="decimal"/>
      <w:isLgl/>
      <w:lvlText w:val="%1.%2.%3."/>
      <w:lvlJc w:val="left"/>
      <w:pPr>
        <w:ind w:left="10218" w:hanging="720"/>
      </w:pPr>
      <w:rPr>
        <w:rFonts w:hint="default"/>
        <w:b w:val="0"/>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16707480"/>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4">
    <w:nsid w:val="19E763CD"/>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5">
    <w:nsid w:val="1CCE4748"/>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4F2289"/>
    <w:multiLevelType w:val="hybridMultilevel"/>
    <w:tmpl w:val="20FA8D42"/>
    <w:lvl w:ilvl="0" w:tplc="C83405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1C3694"/>
    <w:multiLevelType w:val="multilevel"/>
    <w:tmpl w:val="FAD8F07A"/>
    <w:lvl w:ilvl="0">
      <w:start w:val="13"/>
      <w:numFmt w:val="decimal"/>
      <w:lvlText w:val="%1."/>
      <w:lvlJc w:val="left"/>
      <w:pPr>
        <w:ind w:left="600" w:hanging="60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8">
    <w:nsid w:val="1FE8371B"/>
    <w:multiLevelType w:val="hybridMultilevel"/>
    <w:tmpl w:val="CF72EAFC"/>
    <w:lvl w:ilvl="0" w:tplc="11764AEA">
      <w:start w:val="1"/>
      <w:numFmt w:val="russianLower"/>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9">
    <w:nsid w:val="216C5F83"/>
    <w:multiLevelType w:val="hybridMultilevel"/>
    <w:tmpl w:val="20FA8D42"/>
    <w:lvl w:ilvl="0" w:tplc="C83405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743743"/>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1">
    <w:nsid w:val="258D3A2D"/>
    <w:multiLevelType w:val="multilevel"/>
    <w:tmpl w:val="2E362E98"/>
    <w:lvl w:ilvl="0">
      <w:start w:val="5"/>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2">
    <w:nsid w:val="27D97AF3"/>
    <w:multiLevelType w:val="hybridMultilevel"/>
    <w:tmpl w:val="276A5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E33AB5"/>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1B6D18"/>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5">
    <w:nsid w:val="32F94747"/>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A8025E"/>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7">
    <w:nsid w:val="39675A5F"/>
    <w:multiLevelType w:val="hybridMultilevel"/>
    <w:tmpl w:val="8F82F1CE"/>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D74D60"/>
    <w:multiLevelType w:val="multilevel"/>
    <w:tmpl w:val="9DE6FD0A"/>
    <w:lvl w:ilvl="0">
      <w:start w:val="1"/>
      <w:numFmt w:val="decimal"/>
      <w:lvlText w:val="%1."/>
      <w:lvlJc w:val="left"/>
      <w:pPr>
        <w:ind w:left="720" w:hanging="360"/>
      </w:pPr>
      <w:rPr>
        <w:rFonts w:ascii="Garamond" w:hAnsi="Garamond"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ascii="Garamond" w:hAnsi="Garamond"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9">
    <w:nsid w:val="3CE97A48"/>
    <w:multiLevelType w:val="hybridMultilevel"/>
    <w:tmpl w:val="CF72EAFC"/>
    <w:lvl w:ilvl="0" w:tplc="11764AEA">
      <w:start w:val="1"/>
      <w:numFmt w:val="russianLower"/>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0">
    <w:nsid w:val="3E31137B"/>
    <w:multiLevelType w:val="hybridMultilevel"/>
    <w:tmpl w:val="9520865A"/>
    <w:lvl w:ilvl="0" w:tplc="D6806892">
      <w:start w:val="1"/>
      <w:numFmt w:val="decimal"/>
      <w:pStyle w:val="numberedparas"/>
      <w:lvlText w:val="%1."/>
      <w:lvlJc w:val="left"/>
      <w:pPr>
        <w:tabs>
          <w:tab w:val="num" w:pos="657"/>
        </w:tabs>
        <w:ind w:left="657" w:hanging="567"/>
      </w:pPr>
      <w:rPr>
        <w:rFonts w:cs="Times New Roman" w:hint="default"/>
        <w:b w:val="0"/>
        <w:color w:val="auto"/>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1">
    <w:nsid w:val="3EE47E7F"/>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2">
    <w:nsid w:val="42A270F6"/>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3">
    <w:nsid w:val="42BD7C41"/>
    <w:multiLevelType w:val="multilevel"/>
    <w:tmpl w:val="091E3FE2"/>
    <w:lvl w:ilvl="0">
      <w:start w:val="1"/>
      <w:numFmt w:val="decimal"/>
      <w:pStyle w:val="a0"/>
      <w:lvlText w:val="%1."/>
      <w:lvlJc w:val="left"/>
      <w:pPr>
        <w:ind w:left="360" w:hanging="360"/>
      </w:pPr>
      <w:rPr>
        <w:rFonts w:hint="default"/>
        <w:i w:val="0"/>
        <w:color w:val="auto"/>
      </w:rPr>
    </w:lvl>
    <w:lvl w:ilvl="1">
      <w:start w:val="1"/>
      <w:numFmt w:val="decimal"/>
      <w:lvlText w:val="%1.%2."/>
      <w:lvlJc w:val="left"/>
      <w:pPr>
        <w:tabs>
          <w:tab w:val="num" w:pos="902"/>
        </w:tabs>
        <w:ind w:left="544" w:hanging="187"/>
      </w:pPr>
      <w:rPr>
        <w:rFonts w:cs="Times New Roman" w:hint="default"/>
        <w:color w:val="auto"/>
      </w:rPr>
    </w:lvl>
    <w:lvl w:ilvl="2">
      <w:start w:val="1"/>
      <w:numFmt w:val="decimal"/>
      <w:lvlText w:val="%1.%2.%3."/>
      <w:lvlJc w:val="left"/>
      <w:pPr>
        <w:tabs>
          <w:tab w:val="num" w:pos="1259"/>
        </w:tabs>
        <w:ind w:left="720" w:hanging="181"/>
      </w:pPr>
      <w:rPr>
        <w:rFonts w:ascii="Garamond" w:hAnsi="Garamond" w:hint="default"/>
        <w:color w:val="auto"/>
        <w:sz w:val="24"/>
      </w:rPr>
    </w:lvl>
    <w:lvl w:ilvl="3">
      <w:start w:val="1"/>
      <w:numFmt w:val="decimal"/>
      <w:lvlText w:val="%1.%2.%3.%4."/>
      <w:lvlJc w:val="left"/>
      <w:pPr>
        <w:tabs>
          <w:tab w:val="num" w:pos="1797"/>
        </w:tabs>
        <w:ind w:left="902" w:firstLine="0"/>
      </w:pPr>
      <w:rPr>
        <w:rFonts w:cs="Times New Roman" w:hint="default"/>
        <w:color w:val="512178"/>
      </w:rPr>
    </w:lvl>
    <w:lvl w:ilvl="4">
      <w:start w:val="1"/>
      <w:numFmt w:val="decimal"/>
      <w:lvlText w:val="%1.%2.%3.%4.%5."/>
      <w:lvlJc w:val="left"/>
      <w:pPr>
        <w:tabs>
          <w:tab w:val="num" w:pos="0"/>
        </w:tabs>
        <w:ind w:left="2232" w:hanging="792"/>
      </w:pPr>
      <w:rPr>
        <w:rFonts w:cs="Times New Roman"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nsid w:val="43C11593"/>
    <w:multiLevelType w:val="hybridMultilevel"/>
    <w:tmpl w:val="CF72EAFC"/>
    <w:lvl w:ilvl="0" w:tplc="11764AEA">
      <w:start w:val="1"/>
      <w:numFmt w:val="russianLower"/>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5">
    <w:nsid w:val="44594AFC"/>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36">
    <w:nsid w:val="449304C7"/>
    <w:multiLevelType w:val="hybridMultilevel"/>
    <w:tmpl w:val="7BDAF3A4"/>
    <w:lvl w:ilvl="0" w:tplc="6A6E68C0">
      <w:start w:val="1"/>
      <w:numFmt w:val="bullet"/>
      <w:pStyle w:val="1"/>
      <w:lvlText w:val=""/>
      <w:lvlJc w:val="left"/>
      <w:pPr>
        <w:tabs>
          <w:tab w:val="num" w:pos="720"/>
        </w:tabs>
        <w:ind w:left="720" w:hanging="360"/>
      </w:pPr>
      <w:rPr>
        <w:rFonts w:ascii="Wingdings 2" w:hAnsi="Wingdings 2" w:hint="default"/>
        <w:color w:val="CFA436"/>
        <w:position w:val="0"/>
        <w:sz w:val="16"/>
        <w:szCs w:val="16"/>
      </w:rPr>
    </w:lvl>
    <w:lvl w:ilvl="1" w:tplc="1B7E331C">
      <w:start w:val="1"/>
      <w:numFmt w:val="bullet"/>
      <w:lvlText w:val=""/>
      <w:lvlJc w:val="left"/>
      <w:pPr>
        <w:tabs>
          <w:tab w:val="num" w:pos="2160"/>
        </w:tabs>
        <w:ind w:left="2160" w:hanging="360"/>
      </w:pPr>
      <w:rPr>
        <w:rFonts w:ascii="Wingdings 2" w:hAnsi="Wingdings 2" w:hint="default"/>
        <w:color w:val="800000"/>
        <w:sz w:val="24"/>
      </w:rPr>
    </w:lvl>
    <w:lvl w:ilvl="2" w:tplc="2D380354" w:tentative="1">
      <w:start w:val="1"/>
      <w:numFmt w:val="bullet"/>
      <w:lvlText w:val=""/>
      <w:lvlJc w:val="left"/>
      <w:pPr>
        <w:tabs>
          <w:tab w:val="num" w:pos="2880"/>
        </w:tabs>
        <w:ind w:left="2880" w:hanging="360"/>
      </w:pPr>
      <w:rPr>
        <w:rFonts w:ascii="Wingdings" w:hAnsi="Wingdings" w:hint="default"/>
      </w:rPr>
    </w:lvl>
    <w:lvl w:ilvl="3" w:tplc="1A5EDF70" w:tentative="1">
      <w:start w:val="1"/>
      <w:numFmt w:val="bullet"/>
      <w:lvlText w:val=""/>
      <w:lvlJc w:val="left"/>
      <w:pPr>
        <w:tabs>
          <w:tab w:val="num" w:pos="3600"/>
        </w:tabs>
        <w:ind w:left="3600" w:hanging="360"/>
      </w:pPr>
      <w:rPr>
        <w:rFonts w:ascii="Symbol" w:hAnsi="Symbol" w:hint="default"/>
      </w:rPr>
    </w:lvl>
    <w:lvl w:ilvl="4" w:tplc="856E7350" w:tentative="1">
      <w:start w:val="1"/>
      <w:numFmt w:val="bullet"/>
      <w:lvlText w:val="o"/>
      <w:lvlJc w:val="left"/>
      <w:pPr>
        <w:tabs>
          <w:tab w:val="num" w:pos="4320"/>
        </w:tabs>
        <w:ind w:left="4320" w:hanging="360"/>
      </w:pPr>
      <w:rPr>
        <w:rFonts w:ascii="Courier New" w:hAnsi="Courier New" w:hint="default"/>
      </w:rPr>
    </w:lvl>
    <w:lvl w:ilvl="5" w:tplc="30708520" w:tentative="1">
      <w:start w:val="1"/>
      <w:numFmt w:val="bullet"/>
      <w:lvlText w:val=""/>
      <w:lvlJc w:val="left"/>
      <w:pPr>
        <w:tabs>
          <w:tab w:val="num" w:pos="5040"/>
        </w:tabs>
        <w:ind w:left="5040" w:hanging="360"/>
      </w:pPr>
      <w:rPr>
        <w:rFonts w:ascii="Wingdings" w:hAnsi="Wingdings" w:hint="default"/>
      </w:rPr>
    </w:lvl>
    <w:lvl w:ilvl="6" w:tplc="B24CBDDC" w:tentative="1">
      <w:start w:val="1"/>
      <w:numFmt w:val="bullet"/>
      <w:lvlText w:val=""/>
      <w:lvlJc w:val="left"/>
      <w:pPr>
        <w:tabs>
          <w:tab w:val="num" w:pos="5760"/>
        </w:tabs>
        <w:ind w:left="5760" w:hanging="360"/>
      </w:pPr>
      <w:rPr>
        <w:rFonts w:ascii="Symbol" w:hAnsi="Symbol" w:hint="default"/>
      </w:rPr>
    </w:lvl>
    <w:lvl w:ilvl="7" w:tplc="2E6E7828" w:tentative="1">
      <w:start w:val="1"/>
      <w:numFmt w:val="bullet"/>
      <w:lvlText w:val="o"/>
      <w:lvlJc w:val="left"/>
      <w:pPr>
        <w:tabs>
          <w:tab w:val="num" w:pos="6480"/>
        </w:tabs>
        <w:ind w:left="6480" w:hanging="360"/>
      </w:pPr>
      <w:rPr>
        <w:rFonts w:ascii="Courier New" w:hAnsi="Courier New" w:hint="default"/>
      </w:rPr>
    </w:lvl>
    <w:lvl w:ilvl="8" w:tplc="14C2C182" w:tentative="1">
      <w:start w:val="1"/>
      <w:numFmt w:val="bullet"/>
      <w:lvlText w:val=""/>
      <w:lvlJc w:val="left"/>
      <w:pPr>
        <w:tabs>
          <w:tab w:val="num" w:pos="7200"/>
        </w:tabs>
        <w:ind w:left="7200" w:hanging="360"/>
      </w:pPr>
      <w:rPr>
        <w:rFonts w:ascii="Wingdings" w:hAnsi="Wingdings" w:hint="default"/>
      </w:rPr>
    </w:lvl>
  </w:abstractNum>
  <w:abstractNum w:abstractNumId="37">
    <w:nsid w:val="463474B2"/>
    <w:multiLevelType w:val="multilevel"/>
    <w:tmpl w:val="A5DEAF5A"/>
    <w:lvl w:ilvl="0">
      <w:start w:val="1"/>
      <w:numFmt w:val="decimal"/>
      <w:lvlText w:val="%1."/>
      <w:lvlJc w:val="left"/>
      <w:pPr>
        <w:ind w:left="786" w:hanging="360"/>
      </w:pPr>
      <w:rPr>
        <w:rFonts w:hint="default"/>
      </w:rPr>
    </w:lvl>
    <w:lvl w:ilvl="1">
      <w:start w:val="1"/>
      <w:numFmt w:val="decimal"/>
      <w:lvlText w:val="%1.%2."/>
      <w:lvlJc w:val="left"/>
      <w:pPr>
        <w:ind w:left="4544" w:hanging="432"/>
      </w:pPr>
      <w:rPr>
        <w:rFonts w:hint="default"/>
      </w:rPr>
    </w:lvl>
    <w:lvl w:ilvl="2">
      <w:start w:val="1"/>
      <w:numFmt w:val="decimal"/>
      <w:lvlText w:val="%1.%2.%3."/>
      <w:lvlJc w:val="left"/>
      <w:pPr>
        <w:ind w:left="4769" w:hanging="504"/>
      </w:pPr>
      <w:rPr>
        <w:rFonts w:hint="default"/>
      </w:rPr>
    </w:lvl>
    <w:lvl w:ilvl="3">
      <w:start w:val="1"/>
      <w:numFmt w:val="decimal"/>
      <w:lvlText w:val="%1.%2.%3.%4."/>
      <w:lvlJc w:val="left"/>
      <w:pPr>
        <w:ind w:left="5273" w:hanging="648"/>
      </w:pPr>
      <w:rPr>
        <w:rFonts w:hint="default"/>
      </w:rPr>
    </w:lvl>
    <w:lvl w:ilvl="4">
      <w:start w:val="1"/>
      <w:numFmt w:val="decimal"/>
      <w:lvlText w:val="%1.%2.%3.%4.%5."/>
      <w:lvlJc w:val="left"/>
      <w:pPr>
        <w:ind w:left="5777" w:hanging="792"/>
      </w:pPr>
      <w:rPr>
        <w:rFonts w:hint="default"/>
      </w:rPr>
    </w:lvl>
    <w:lvl w:ilvl="5">
      <w:start w:val="1"/>
      <w:numFmt w:val="decimal"/>
      <w:lvlText w:val="%1.%2.%3.%4.%5.%6."/>
      <w:lvlJc w:val="left"/>
      <w:pPr>
        <w:ind w:left="6281" w:hanging="936"/>
      </w:pPr>
      <w:rPr>
        <w:rFonts w:hint="default"/>
      </w:rPr>
    </w:lvl>
    <w:lvl w:ilvl="6">
      <w:start w:val="1"/>
      <w:numFmt w:val="decimal"/>
      <w:lvlText w:val="%1.%2.%3.%4.%5.%6.%7."/>
      <w:lvlJc w:val="left"/>
      <w:pPr>
        <w:ind w:left="6785" w:hanging="1080"/>
      </w:pPr>
      <w:rPr>
        <w:rFonts w:hint="default"/>
      </w:rPr>
    </w:lvl>
    <w:lvl w:ilvl="7">
      <w:start w:val="1"/>
      <w:numFmt w:val="decimal"/>
      <w:lvlText w:val="%1.%2.%3.%4.%5.%6.%7.%8."/>
      <w:lvlJc w:val="left"/>
      <w:pPr>
        <w:ind w:left="7289" w:hanging="1224"/>
      </w:pPr>
      <w:rPr>
        <w:rFonts w:hint="default"/>
      </w:rPr>
    </w:lvl>
    <w:lvl w:ilvl="8">
      <w:start w:val="1"/>
      <w:numFmt w:val="decimal"/>
      <w:lvlText w:val="%1.%2.%3.%4.%5.%6.%7.%8.%9."/>
      <w:lvlJc w:val="left"/>
      <w:pPr>
        <w:ind w:left="7865" w:hanging="1440"/>
      </w:pPr>
      <w:rPr>
        <w:rFonts w:hint="default"/>
      </w:rPr>
    </w:lvl>
  </w:abstractNum>
  <w:abstractNum w:abstractNumId="38">
    <w:nsid w:val="46626D73"/>
    <w:multiLevelType w:val="hybridMultilevel"/>
    <w:tmpl w:val="20FA8D42"/>
    <w:lvl w:ilvl="0" w:tplc="C83405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226902"/>
    <w:multiLevelType w:val="hybridMultilevel"/>
    <w:tmpl w:val="ED404782"/>
    <w:lvl w:ilvl="0" w:tplc="A746B83A">
      <w:start w:val="1"/>
      <w:numFmt w:val="decimal"/>
      <w:lvlText w:val="%1."/>
      <w:lvlJc w:val="left"/>
      <w:pPr>
        <w:tabs>
          <w:tab w:val="num" w:pos="4680"/>
        </w:tabs>
        <w:ind w:left="4680" w:hanging="360"/>
      </w:pPr>
      <w:rPr>
        <w:rFonts w:ascii="Garamond" w:hAnsi="Garamond"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B9613D"/>
    <w:multiLevelType w:val="hybridMultilevel"/>
    <w:tmpl w:val="CF72EAFC"/>
    <w:lvl w:ilvl="0" w:tplc="11764AEA">
      <w:start w:val="1"/>
      <w:numFmt w:val="russianLower"/>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41">
    <w:nsid w:val="4ABB2AC7"/>
    <w:multiLevelType w:val="multilevel"/>
    <w:tmpl w:val="944A40B6"/>
    <w:lvl w:ilvl="0">
      <w:start w:val="1"/>
      <w:numFmt w:val="decimal"/>
      <w:lvlText w:val="%1."/>
      <w:lvlJc w:val="left"/>
      <w:pPr>
        <w:ind w:left="1069" w:hanging="360"/>
      </w:pPr>
      <w:rPr>
        <w:rFonts w:hint="default"/>
      </w:rPr>
    </w:lvl>
    <w:lvl w:ilvl="1">
      <w:start w:val="1"/>
      <w:numFmt w:val="decimal"/>
      <w:lvlText w:val="17.%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42">
    <w:nsid w:val="4B18289F"/>
    <w:multiLevelType w:val="multilevel"/>
    <w:tmpl w:val="AD5C43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3">
    <w:nsid w:val="4B7641F5"/>
    <w:multiLevelType w:val="hybridMultilevel"/>
    <w:tmpl w:val="076C033C"/>
    <w:lvl w:ilvl="0" w:tplc="DEB4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EEA3D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F663661"/>
    <w:multiLevelType w:val="hybridMultilevel"/>
    <w:tmpl w:val="CF72EAFC"/>
    <w:lvl w:ilvl="0" w:tplc="11764AEA">
      <w:start w:val="1"/>
      <w:numFmt w:val="russianLower"/>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46">
    <w:nsid w:val="51CC4210"/>
    <w:multiLevelType w:val="hybridMultilevel"/>
    <w:tmpl w:val="60CCEE2C"/>
    <w:lvl w:ilvl="0" w:tplc="1E74C20E">
      <w:start w:val="1"/>
      <w:numFmt w:val="bullet"/>
      <w:pStyle w:val="10"/>
      <w:lvlText w:val=""/>
      <w:lvlJc w:val="left"/>
      <w:pPr>
        <w:ind w:left="1077" w:hanging="360"/>
      </w:pPr>
      <w:rPr>
        <w:rFonts w:ascii="Symbol" w:hAnsi="Symbol" w:hint="default"/>
      </w:rPr>
    </w:lvl>
    <w:lvl w:ilvl="1" w:tplc="04190019" w:tentative="1">
      <w:start w:val="1"/>
      <w:numFmt w:val="bullet"/>
      <w:lvlText w:val="o"/>
      <w:lvlJc w:val="left"/>
      <w:pPr>
        <w:ind w:left="1797" w:hanging="360"/>
      </w:pPr>
      <w:rPr>
        <w:rFonts w:ascii="Courier New" w:hAnsi="Courier New" w:cs="Courier New" w:hint="default"/>
      </w:rPr>
    </w:lvl>
    <w:lvl w:ilvl="2" w:tplc="0419001B" w:tentative="1">
      <w:start w:val="1"/>
      <w:numFmt w:val="bullet"/>
      <w:lvlText w:val=""/>
      <w:lvlJc w:val="left"/>
      <w:pPr>
        <w:ind w:left="2517" w:hanging="360"/>
      </w:pPr>
      <w:rPr>
        <w:rFonts w:ascii="Wingdings" w:hAnsi="Wingdings" w:hint="default"/>
      </w:rPr>
    </w:lvl>
    <w:lvl w:ilvl="3" w:tplc="0419000F" w:tentative="1">
      <w:start w:val="1"/>
      <w:numFmt w:val="bullet"/>
      <w:lvlText w:val=""/>
      <w:lvlJc w:val="left"/>
      <w:pPr>
        <w:ind w:left="3237" w:hanging="360"/>
      </w:pPr>
      <w:rPr>
        <w:rFonts w:ascii="Symbol" w:hAnsi="Symbol" w:hint="default"/>
      </w:rPr>
    </w:lvl>
    <w:lvl w:ilvl="4" w:tplc="04190019" w:tentative="1">
      <w:start w:val="1"/>
      <w:numFmt w:val="bullet"/>
      <w:lvlText w:val="o"/>
      <w:lvlJc w:val="left"/>
      <w:pPr>
        <w:ind w:left="3957" w:hanging="360"/>
      </w:pPr>
      <w:rPr>
        <w:rFonts w:ascii="Courier New" w:hAnsi="Courier New" w:cs="Courier New" w:hint="default"/>
      </w:rPr>
    </w:lvl>
    <w:lvl w:ilvl="5" w:tplc="0419001B" w:tentative="1">
      <w:start w:val="1"/>
      <w:numFmt w:val="bullet"/>
      <w:lvlText w:val=""/>
      <w:lvlJc w:val="left"/>
      <w:pPr>
        <w:ind w:left="4677" w:hanging="360"/>
      </w:pPr>
      <w:rPr>
        <w:rFonts w:ascii="Wingdings" w:hAnsi="Wingdings" w:hint="default"/>
      </w:rPr>
    </w:lvl>
    <w:lvl w:ilvl="6" w:tplc="0419000F" w:tentative="1">
      <w:start w:val="1"/>
      <w:numFmt w:val="bullet"/>
      <w:lvlText w:val=""/>
      <w:lvlJc w:val="left"/>
      <w:pPr>
        <w:ind w:left="5397" w:hanging="360"/>
      </w:pPr>
      <w:rPr>
        <w:rFonts w:ascii="Symbol" w:hAnsi="Symbol" w:hint="default"/>
      </w:rPr>
    </w:lvl>
    <w:lvl w:ilvl="7" w:tplc="04190019" w:tentative="1">
      <w:start w:val="1"/>
      <w:numFmt w:val="bullet"/>
      <w:lvlText w:val="o"/>
      <w:lvlJc w:val="left"/>
      <w:pPr>
        <w:ind w:left="6117" w:hanging="360"/>
      </w:pPr>
      <w:rPr>
        <w:rFonts w:ascii="Courier New" w:hAnsi="Courier New" w:cs="Courier New" w:hint="default"/>
      </w:rPr>
    </w:lvl>
    <w:lvl w:ilvl="8" w:tplc="0419001B" w:tentative="1">
      <w:start w:val="1"/>
      <w:numFmt w:val="bullet"/>
      <w:lvlText w:val=""/>
      <w:lvlJc w:val="left"/>
      <w:pPr>
        <w:ind w:left="6837" w:hanging="360"/>
      </w:pPr>
      <w:rPr>
        <w:rFonts w:ascii="Wingdings" w:hAnsi="Wingdings" w:hint="default"/>
      </w:rPr>
    </w:lvl>
  </w:abstractNum>
  <w:abstractNum w:abstractNumId="47">
    <w:nsid w:val="527758D5"/>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CD175E"/>
    <w:multiLevelType w:val="hybridMultilevel"/>
    <w:tmpl w:val="A61CF5AA"/>
    <w:lvl w:ilvl="0" w:tplc="420C3F42">
      <w:start w:val="1"/>
      <w:numFmt w:val="decimal"/>
      <w:pStyle w:val="a1"/>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9">
    <w:nsid w:val="55404043"/>
    <w:multiLevelType w:val="hybridMultilevel"/>
    <w:tmpl w:val="F726FA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450B1D"/>
    <w:multiLevelType w:val="multilevel"/>
    <w:tmpl w:val="4C887450"/>
    <w:lvl w:ilvl="0">
      <w:start w:val="35"/>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1">
    <w:nsid w:val="563B599D"/>
    <w:multiLevelType w:val="hybridMultilevel"/>
    <w:tmpl w:val="F2E0FD7C"/>
    <w:lvl w:ilvl="0" w:tplc="162ACE32">
      <w:start w:val="3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nsid w:val="57897964"/>
    <w:multiLevelType w:val="hybridMultilevel"/>
    <w:tmpl w:val="F7A2B7B0"/>
    <w:lvl w:ilvl="0" w:tplc="1B62CDA6">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5A3E3B6D"/>
    <w:multiLevelType w:val="multilevel"/>
    <w:tmpl w:val="C86EA8D2"/>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54">
    <w:nsid w:val="5B57592D"/>
    <w:multiLevelType w:val="hybridMultilevel"/>
    <w:tmpl w:val="20FA8D42"/>
    <w:lvl w:ilvl="0" w:tplc="C83405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B6E5C92"/>
    <w:multiLevelType w:val="hybridMultilevel"/>
    <w:tmpl w:val="CF72EAFC"/>
    <w:lvl w:ilvl="0" w:tplc="11764AEA">
      <w:start w:val="1"/>
      <w:numFmt w:val="russianLower"/>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56">
    <w:nsid w:val="5C4D2CE3"/>
    <w:multiLevelType w:val="hybridMultilevel"/>
    <w:tmpl w:val="7720671E"/>
    <w:lvl w:ilvl="0" w:tplc="E9E0CFDC">
      <w:start w:val="1"/>
      <w:numFmt w:val="bullet"/>
      <w:pStyle w:val="a2"/>
      <w:lvlText w:val=""/>
      <w:lvlJc w:val="left"/>
      <w:pPr>
        <w:ind w:left="720" w:hanging="360"/>
      </w:pPr>
      <w:rPr>
        <w:rFonts w:ascii="Symbol" w:hAnsi="Symbol" w:hint="default"/>
      </w:rPr>
    </w:lvl>
    <w:lvl w:ilvl="1" w:tplc="D0587A34" w:tentative="1">
      <w:start w:val="1"/>
      <w:numFmt w:val="bullet"/>
      <w:lvlText w:val="o"/>
      <w:lvlJc w:val="left"/>
      <w:pPr>
        <w:ind w:left="1440" w:hanging="360"/>
      </w:pPr>
      <w:rPr>
        <w:rFonts w:ascii="Courier New" w:hAnsi="Courier New" w:cs="Courier New" w:hint="default"/>
      </w:rPr>
    </w:lvl>
    <w:lvl w:ilvl="2" w:tplc="C0EE1416" w:tentative="1">
      <w:start w:val="1"/>
      <w:numFmt w:val="bullet"/>
      <w:lvlText w:val=""/>
      <w:lvlJc w:val="left"/>
      <w:pPr>
        <w:ind w:left="2160" w:hanging="360"/>
      </w:pPr>
      <w:rPr>
        <w:rFonts w:ascii="Wingdings" w:hAnsi="Wingdings" w:hint="default"/>
      </w:rPr>
    </w:lvl>
    <w:lvl w:ilvl="3" w:tplc="17429168" w:tentative="1">
      <w:start w:val="1"/>
      <w:numFmt w:val="bullet"/>
      <w:lvlText w:val=""/>
      <w:lvlJc w:val="left"/>
      <w:pPr>
        <w:ind w:left="2880" w:hanging="360"/>
      </w:pPr>
      <w:rPr>
        <w:rFonts w:ascii="Symbol" w:hAnsi="Symbol" w:hint="default"/>
      </w:rPr>
    </w:lvl>
    <w:lvl w:ilvl="4" w:tplc="A7B2C570" w:tentative="1">
      <w:start w:val="1"/>
      <w:numFmt w:val="bullet"/>
      <w:lvlText w:val="o"/>
      <w:lvlJc w:val="left"/>
      <w:pPr>
        <w:ind w:left="3600" w:hanging="360"/>
      </w:pPr>
      <w:rPr>
        <w:rFonts w:ascii="Courier New" w:hAnsi="Courier New" w:cs="Courier New" w:hint="default"/>
      </w:rPr>
    </w:lvl>
    <w:lvl w:ilvl="5" w:tplc="D8663D1A" w:tentative="1">
      <w:start w:val="1"/>
      <w:numFmt w:val="bullet"/>
      <w:lvlText w:val=""/>
      <w:lvlJc w:val="left"/>
      <w:pPr>
        <w:ind w:left="4320" w:hanging="360"/>
      </w:pPr>
      <w:rPr>
        <w:rFonts w:ascii="Wingdings" w:hAnsi="Wingdings" w:hint="default"/>
      </w:rPr>
    </w:lvl>
    <w:lvl w:ilvl="6" w:tplc="9BEADDFC" w:tentative="1">
      <w:start w:val="1"/>
      <w:numFmt w:val="bullet"/>
      <w:lvlText w:val=""/>
      <w:lvlJc w:val="left"/>
      <w:pPr>
        <w:ind w:left="5040" w:hanging="360"/>
      </w:pPr>
      <w:rPr>
        <w:rFonts w:ascii="Symbol" w:hAnsi="Symbol" w:hint="default"/>
      </w:rPr>
    </w:lvl>
    <w:lvl w:ilvl="7" w:tplc="9DF66B3C" w:tentative="1">
      <w:start w:val="1"/>
      <w:numFmt w:val="bullet"/>
      <w:lvlText w:val="o"/>
      <w:lvlJc w:val="left"/>
      <w:pPr>
        <w:ind w:left="5760" w:hanging="360"/>
      </w:pPr>
      <w:rPr>
        <w:rFonts w:ascii="Courier New" w:hAnsi="Courier New" w:cs="Courier New" w:hint="default"/>
      </w:rPr>
    </w:lvl>
    <w:lvl w:ilvl="8" w:tplc="6BBA5E86" w:tentative="1">
      <w:start w:val="1"/>
      <w:numFmt w:val="bullet"/>
      <w:lvlText w:val=""/>
      <w:lvlJc w:val="left"/>
      <w:pPr>
        <w:ind w:left="6480" w:hanging="360"/>
      </w:pPr>
      <w:rPr>
        <w:rFonts w:ascii="Wingdings" w:hAnsi="Wingdings" w:hint="default"/>
      </w:rPr>
    </w:lvl>
  </w:abstractNum>
  <w:abstractNum w:abstractNumId="57">
    <w:nsid w:val="5DC516CF"/>
    <w:multiLevelType w:val="hybridMultilevel"/>
    <w:tmpl w:val="CF72EAFC"/>
    <w:lvl w:ilvl="0" w:tplc="11764AEA">
      <w:start w:val="1"/>
      <w:numFmt w:val="russianLower"/>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58">
    <w:nsid w:val="60E57F12"/>
    <w:multiLevelType w:val="multilevel"/>
    <w:tmpl w:val="2728AFA4"/>
    <w:lvl w:ilvl="0">
      <w:start w:val="1"/>
      <w:numFmt w:val="upperRoman"/>
      <w:lvlText w:val="%1."/>
      <w:lvlJc w:val="right"/>
      <w:pPr>
        <w:ind w:left="927" w:hanging="360"/>
      </w:pPr>
      <w:rPr>
        <w:rFonts w:hint="default"/>
      </w:rPr>
    </w:lvl>
    <w:lvl w:ilvl="1">
      <w:start w:val="1"/>
      <w:numFmt w:val="decimal"/>
      <w:lvlText w:val="%2."/>
      <w:lvlJc w:val="left"/>
      <w:pPr>
        <w:ind w:left="1430" w:hanging="720"/>
      </w:pPr>
      <w:rPr>
        <w:rFonts w:ascii="Times New Roman" w:hAnsi="Times New Roman" w:cs="Times New Roman" w:hint="default"/>
        <w:i w:val="0"/>
        <w:sz w:val="25"/>
        <w:szCs w:val="25"/>
        <w:lang w:val="en-US"/>
      </w:rPr>
    </w:lvl>
    <w:lvl w:ilvl="2">
      <w:start w:val="1"/>
      <w:numFmt w:val="decimal"/>
      <w:isLgl/>
      <w:lvlText w:val="%1.%2.%3."/>
      <w:lvlJc w:val="left"/>
      <w:pPr>
        <w:ind w:left="10218" w:hanging="720"/>
      </w:pPr>
      <w:rPr>
        <w:rFonts w:hint="default"/>
        <w:b w:val="0"/>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9">
    <w:nsid w:val="623713E0"/>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60">
    <w:nsid w:val="65EE2622"/>
    <w:multiLevelType w:val="multilevel"/>
    <w:tmpl w:val="3D683CA8"/>
    <w:lvl w:ilvl="0">
      <w:start w:val="16"/>
      <w:numFmt w:val="decimal"/>
      <w:lvlText w:val="%1."/>
      <w:lvlJc w:val="left"/>
      <w:pPr>
        <w:ind w:left="600" w:hanging="60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61">
    <w:nsid w:val="661878D9"/>
    <w:multiLevelType w:val="multilevel"/>
    <w:tmpl w:val="2FD8E982"/>
    <w:lvl w:ilvl="0">
      <w:start w:val="1"/>
      <w:numFmt w:val="decimal"/>
      <w:pStyle w:val="4"/>
      <w:lvlText w:val="%1."/>
      <w:lvlJc w:val="left"/>
      <w:pPr>
        <w:tabs>
          <w:tab w:val="num" w:pos="0"/>
        </w:tabs>
        <w:ind w:left="360" w:hanging="360"/>
      </w:pPr>
      <w:rPr>
        <w:rFonts w:cs="Times New Roman" w:hint="default"/>
        <w:color w:val="auto"/>
      </w:rPr>
    </w:lvl>
    <w:lvl w:ilvl="1">
      <w:start w:val="1"/>
      <w:numFmt w:val="decimal"/>
      <w:lvlText w:val="%1.%2."/>
      <w:lvlJc w:val="left"/>
      <w:pPr>
        <w:tabs>
          <w:tab w:val="num" w:pos="0"/>
        </w:tabs>
        <w:ind w:left="357" w:firstLine="0"/>
      </w:pPr>
      <w:rPr>
        <w:rFonts w:cs="Times New Roman" w:hint="default"/>
        <w:color w:val="auto"/>
      </w:rPr>
    </w:lvl>
    <w:lvl w:ilvl="2">
      <w:start w:val="1"/>
      <w:numFmt w:val="decimal"/>
      <w:lvlText w:val="%1.%2.%3."/>
      <w:lvlJc w:val="left"/>
      <w:pPr>
        <w:tabs>
          <w:tab w:val="num" w:pos="0"/>
        </w:tabs>
        <w:ind w:left="1072" w:hanging="352"/>
      </w:pPr>
      <w:rPr>
        <w:rFonts w:ascii="Garamond" w:hAnsi="Garamond" w:hint="default"/>
        <w:color w:val="auto"/>
        <w:sz w:val="24"/>
      </w:rPr>
    </w:lvl>
    <w:lvl w:ilvl="3">
      <w:start w:val="1"/>
      <w:numFmt w:val="decimal"/>
      <w:lvlText w:val="%1.%2.%3.%4."/>
      <w:lvlJc w:val="left"/>
      <w:pPr>
        <w:tabs>
          <w:tab w:val="num" w:pos="0"/>
        </w:tabs>
        <w:ind w:left="1728" w:hanging="310"/>
      </w:pPr>
      <w:rPr>
        <w:rFonts w:cs="Times New Roman" w:hint="default"/>
        <w:color w:val="auto"/>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2">
    <w:nsid w:val="663B260E"/>
    <w:multiLevelType w:val="hybridMultilevel"/>
    <w:tmpl w:val="588EDAA8"/>
    <w:lvl w:ilvl="0" w:tplc="C77464D2">
      <w:start w:val="35"/>
      <w:numFmt w:val="decimal"/>
      <w:lvlText w:val="%1"/>
      <w:lvlJc w:val="left"/>
      <w:pPr>
        <w:ind w:left="1620" w:hanging="360"/>
      </w:pPr>
      <w:rPr>
        <w:rFonts w:hint="default"/>
      </w:rPr>
    </w:lvl>
    <w:lvl w:ilvl="1" w:tplc="04190019">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63">
    <w:nsid w:val="66650A76"/>
    <w:multiLevelType w:val="hybridMultilevel"/>
    <w:tmpl w:val="E6EEC072"/>
    <w:lvl w:ilvl="0" w:tplc="852E9FE8">
      <w:start w:val="1"/>
      <w:numFmt w:val="bullet"/>
      <w:pStyle w:val="20"/>
      <w:lvlText w:val=""/>
      <w:lvlJc w:val="left"/>
      <w:pPr>
        <w:ind w:left="1417" w:hanging="360"/>
      </w:pPr>
      <w:rPr>
        <w:rFonts w:ascii="Symbol" w:hAnsi="Symbol" w:hint="default"/>
      </w:rPr>
    </w:lvl>
    <w:lvl w:ilvl="1" w:tplc="30C68822" w:tentative="1">
      <w:start w:val="1"/>
      <w:numFmt w:val="bullet"/>
      <w:lvlText w:val="o"/>
      <w:lvlJc w:val="left"/>
      <w:pPr>
        <w:ind w:left="2137" w:hanging="360"/>
      </w:pPr>
      <w:rPr>
        <w:rFonts w:ascii="Courier New" w:hAnsi="Courier New" w:cs="Courier New" w:hint="default"/>
      </w:rPr>
    </w:lvl>
    <w:lvl w:ilvl="2" w:tplc="1220AB06" w:tentative="1">
      <w:start w:val="1"/>
      <w:numFmt w:val="bullet"/>
      <w:lvlText w:val=""/>
      <w:lvlJc w:val="left"/>
      <w:pPr>
        <w:ind w:left="2857" w:hanging="360"/>
      </w:pPr>
      <w:rPr>
        <w:rFonts w:ascii="Wingdings" w:hAnsi="Wingdings" w:hint="default"/>
      </w:rPr>
    </w:lvl>
    <w:lvl w:ilvl="3" w:tplc="B476C96E" w:tentative="1">
      <w:start w:val="1"/>
      <w:numFmt w:val="bullet"/>
      <w:lvlText w:val=""/>
      <w:lvlJc w:val="left"/>
      <w:pPr>
        <w:ind w:left="3577" w:hanging="360"/>
      </w:pPr>
      <w:rPr>
        <w:rFonts w:ascii="Symbol" w:hAnsi="Symbol" w:hint="default"/>
      </w:rPr>
    </w:lvl>
    <w:lvl w:ilvl="4" w:tplc="085CF092" w:tentative="1">
      <w:start w:val="1"/>
      <w:numFmt w:val="bullet"/>
      <w:lvlText w:val="o"/>
      <w:lvlJc w:val="left"/>
      <w:pPr>
        <w:ind w:left="4297" w:hanging="360"/>
      </w:pPr>
      <w:rPr>
        <w:rFonts w:ascii="Courier New" w:hAnsi="Courier New" w:cs="Courier New" w:hint="default"/>
      </w:rPr>
    </w:lvl>
    <w:lvl w:ilvl="5" w:tplc="C9B4AF18" w:tentative="1">
      <w:start w:val="1"/>
      <w:numFmt w:val="bullet"/>
      <w:lvlText w:val=""/>
      <w:lvlJc w:val="left"/>
      <w:pPr>
        <w:ind w:left="5017" w:hanging="360"/>
      </w:pPr>
      <w:rPr>
        <w:rFonts w:ascii="Wingdings" w:hAnsi="Wingdings" w:hint="default"/>
      </w:rPr>
    </w:lvl>
    <w:lvl w:ilvl="6" w:tplc="9CFE6476" w:tentative="1">
      <w:start w:val="1"/>
      <w:numFmt w:val="bullet"/>
      <w:lvlText w:val=""/>
      <w:lvlJc w:val="left"/>
      <w:pPr>
        <w:ind w:left="5737" w:hanging="360"/>
      </w:pPr>
      <w:rPr>
        <w:rFonts w:ascii="Symbol" w:hAnsi="Symbol" w:hint="default"/>
      </w:rPr>
    </w:lvl>
    <w:lvl w:ilvl="7" w:tplc="978C4776" w:tentative="1">
      <w:start w:val="1"/>
      <w:numFmt w:val="bullet"/>
      <w:lvlText w:val="o"/>
      <w:lvlJc w:val="left"/>
      <w:pPr>
        <w:ind w:left="6457" w:hanging="360"/>
      </w:pPr>
      <w:rPr>
        <w:rFonts w:ascii="Courier New" w:hAnsi="Courier New" w:cs="Courier New" w:hint="default"/>
      </w:rPr>
    </w:lvl>
    <w:lvl w:ilvl="8" w:tplc="FCAE4512" w:tentative="1">
      <w:start w:val="1"/>
      <w:numFmt w:val="bullet"/>
      <w:lvlText w:val=""/>
      <w:lvlJc w:val="left"/>
      <w:pPr>
        <w:ind w:left="7177" w:hanging="360"/>
      </w:pPr>
      <w:rPr>
        <w:rFonts w:ascii="Wingdings" w:hAnsi="Wingdings" w:hint="default"/>
      </w:rPr>
    </w:lvl>
  </w:abstractNum>
  <w:abstractNum w:abstractNumId="64">
    <w:nsid w:val="675D27C3"/>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82E7BFD"/>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8E31E46"/>
    <w:multiLevelType w:val="hybridMultilevel"/>
    <w:tmpl w:val="D7068DA0"/>
    <w:lvl w:ilvl="0" w:tplc="BC8E3C34">
      <w:start w:val="1"/>
      <w:numFmt w:val="bullet"/>
      <w:pStyle w:val="-1"/>
      <w:lvlText w:val=""/>
      <w:lvlJc w:val="left"/>
      <w:pPr>
        <w:tabs>
          <w:tab w:val="num" w:pos="709"/>
        </w:tabs>
        <w:ind w:left="709" w:hanging="352"/>
      </w:pPr>
      <w:rPr>
        <w:rFonts w:ascii="Wingdings" w:hAnsi="Wingdings" w:hint="default"/>
      </w:rPr>
    </w:lvl>
    <w:lvl w:ilvl="1" w:tplc="EF1CB48E" w:tentative="1">
      <w:start w:val="1"/>
      <w:numFmt w:val="bullet"/>
      <w:lvlText w:val="o"/>
      <w:lvlJc w:val="left"/>
      <w:pPr>
        <w:tabs>
          <w:tab w:val="num" w:pos="1440"/>
        </w:tabs>
        <w:ind w:left="1440" w:hanging="360"/>
      </w:pPr>
      <w:rPr>
        <w:rFonts w:ascii="Courier New" w:hAnsi="Courier New" w:hint="default"/>
      </w:rPr>
    </w:lvl>
    <w:lvl w:ilvl="2" w:tplc="2B90A10C">
      <w:start w:val="1"/>
      <w:numFmt w:val="bullet"/>
      <w:lvlText w:val=""/>
      <w:lvlJc w:val="left"/>
      <w:pPr>
        <w:tabs>
          <w:tab w:val="num" w:pos="2160"/>
        </w:tabs>
        <w:ind w:left="2160" w:hanging="360"/>
      </w:pPr>
      <w:rPr>
        <w:rFonts w:ascii="Wingdings" w:hAnsi="Wingdings" w:hint="default"/>
      </w:rPr>
    </w:lvl>
    <w:lvl w:ilvl="3" w:tplc="E6FE2878" w:tentative="1">
      <w:start w:val="1"/>
      <w:numFmt w:val="bullet"/>
      <w:lvlText w:val=""/>
      <w:lvlJc w:val="left"/>
      <w:pPr>
        <w:tabs>
          <w:tab w:val="num" w:pos="2880"/>
        </w:tabs>
        <w:ind w:left="2880" w:hanging="360"/>
      </w:pPr>
      <w:rPr>
        <w:rFonts w:ascii="Symbol" w:hAnsi="Symbol" w:hint="default"/>
      </w:rPr>
    </w:lvl>
    <w:lvl w:ilvl="4" w:tplc="E646AABC" w:tentative="1">
      <w:start w:val="1"/>
      <w:numFmt w:val="bullet"/>
      <w:lvlText w:val="o"/>
      <w:lvlJc w:val="left"/>
      <w:pPr>
        <w:tabs>
          <w:tab w:val="num" w:pos="3600"/>
        </w:tabs>
        <w:ind w:left="3600" w:hanging="360"/>
      </w:pPr>
      <w:rPr>
        <w:rFonts w:ascii="Courier New" w:hAnsi="Courier New" w:hint="default"/>
      </w:rPr>
    </w:lvl>
    <w:lvl w:ilvl="5" w:tplc="81C04324" w:tentative="1">
      <w:start w:val="1"/>
      <w:numFmt w:val="bullet"/>
      <w:lvlText w:val=""/>
      <w:lvlJc w:val="left"/>
      <w:pPr>
        <w:tabs>
          <w:tab w:val="num" w:pos="4320"/>
        </w:tabs>
        <w:ind w:left="4320" w:hanging="360"/>
      </w:pPr>
      <w:rPr>
        <w:rFonts w:ascii="Wingdings" w:hAnsi="Wingdings" w:hint="default"/>
      </w:rPr>
    </w:lvl>
    <w:lvl w:ilvl="6" w:tplc="097C3A22" w:tentative="1">
      <w:start w:val="1"/>
      <w:numFmt w:val="bullet"/>
      <w:lvlText w:val=""/>
      <w:lvlJc w:val="left"/>
      <w:pPr>
        <w:tabs>
          <w:tab w:val="num" w:pos="5040"/>
        </w:tabs>
        <w:ind w:left="5040" w:hanging="360"/>
      </w:pPr>
      <w:rPr>
        <w:rFonts w:ascii="Symbol" w:hAnsi="Symbol" w:hint="default"/>
      </w:rPr>
    </w:lvl>
    <w:lvl w:ilvl="7" w:tplc="9BDA88BA" w:tentative="1">
      <w:start w:val="1"/>
      <w:numFmt w:val="bullet"/>
      <w:lvlText w:val="o"/>
      <w:lvlJc w:val="left"/>
      <w:pPr>
        <w:tabs>
          <w:tab w:val="num" w:pos="5760"/>
        </w:tabs>
        <w:ind w:left="5760" w:hanging="360"/>
      </w:pPr>
      <w:rPr>
        <w:rFonts w:ascii="Courier New" w:hAnsi="Courier New" w:hint="default"/>
      </w:rPr>
    </w:lvl>
    <w:lvl w:ilvl="8" w:tplc="E79E59A0" w:tentative="1">
      <w:start w:val="1"/>
      <w:numFmt w:val="bullet"/>
      <w:lvlText w:val=""/>
      <w:lvlJc w:val="left"/>
      <w:pPr>
        <w:tabs>
          <w:tab w:val="num" w:pos="6480"/>
        </w:tabs>
        <w:ind w:left="6480" w:hanging="360"/>
      </w:pPr>
      <w:rPr>
        <w:rFonts w:ascii="Wingdings" w:hAnsi="Wingdings" w:hint="default"/>
      </w:rPr>
    </w:lvl>
  </w:abstractNum>
  <w:abstractNum w:abstractNumId="67">
    <w:nsid w:val="68E43F6B"/>
    <w:multiLevelType w:val="hybridMultilevel"/>
    <w:tmpl w:val="CF72EAFC"/>
    <w:lvl w:ilvl="0" w:tplc="11764AEA">
      <w:start w:val="1"/>
      <w:numFmt w:val="russianLower"/>
      <w:lvlText w:val="%1)"/>
      <w:lvlJc w:val="left"/>
      <w:pPr>
        <w:ind w:left="1353"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68">
    <w:nsid w:val="6C7A5059"/>
    <w:multiLevelType w:val="hybridMultilevel"/>
    <w:tmpl w:val="CF72EAFC"/>
    <w:lvl w:ilvl="0" w:tplc="11764AEA">
      <w:start w:val="1"/>
      <w:numFmt w:val="russianLower"/>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69">
    <w:nsid w:val="6F130335"/>
    <w:multiLevelType w:val="hybridMultilevel"/>
    <w:tmpl w:val="20FA8D42"/>
    <w:lvl w:ilvl="0" w:tplc="C83405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1692856"/>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2992396"/>
    <w:multiLevelType w:val="hybridMultilevel"/>
    <w:tmpl w:val="EA5A0A14"/>
    <w:lvl w:ilvl="0" w:tplc="0419000D">
      <w:start w:val="1"/>
      <w:numFmt w:val="bullet"/>
      <w:lvlText w:val=""/>
      <w:lvlJc w:val="left"/>
      <w:pPr>
        <w:ind w:left="1004" w:hanging="360"/>
      </w:pPr>
      <w:rPr>
        <w:rFonts w:ascii="Wingdings" w:hAnsi="Wingding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nsid w:val="73C80A30"/>
    <w:multiLevelType w:val="multilevel"/>
    <w:tmpl w:val="1C4A9CB6"/>
    <w:lvl w:ilvl="0">
      <w:start w:val="4"/>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73">
    <w:nsid w:val="75102E0F"/>
    <w:multiLevelType w:val="hybridMultilevel"/>
    <w:tmpl w:val="603A0FA8"/>
    <w:lvl w:ilvl="0" w:tplc="80966B68">
      <w:start w:val="1"/>
      <w:numFmt w:val="bullet"/>
      <w:pStyle w:val="a3"/>
      <w:lvlText w:val="–"/>
      <w:lvlJc w:val="left"/>
      <w:pPr>
        <w:tabs>
          <w:tab w:val="num" w:pos="1096"/>
        </w:tabs>
        <w:ind w:left="1096" w:hanging="340"/>
      </w:pPr>
      <w:rPr>
        <w:rFonts w:ascii="Arial" w:hAnsi="Arial" w:cs="Times New Roman" w:hint="default"/>
        <w:position w:val="0"/>
        <w:sz w:val="20"/>
        <w:szCs w:val="20"/>
        <w:u w:color="000000"/>
      </w:rPr>
    </w:lvl>
    <w:lvl w:ilvl="1" w:tplc="04190019">
      <w:start w:val="1"/>
      <w:numFmt w:val="decimal"/>
      <w:pStyle w:val="a3"/>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52030B3"/>
    <w:multiLevelType w:val="hybridMultilevel"/>
    <w:tmpl w:val="20FA8D42"/>
    <w:lvl w:ilvl="0" w:tplc="C83405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5D831B6"/>
    <w:multiLevelType w:val="hybridMultilevel"/>
    <w:tmpl w:val="9CF4CA2C"/>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6B41CEE"/>
    <w:multiLevelType w:val="hybridMultilevel"/>
    <w:tmpl w:val="CF72EAFC"/>
    <w:lvl w:ilvl="0" w:tplc="11764AEA">
      <w:start w:val="1"/>
      <w:numFmt w:val="russianLower"/>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77">
    <w:nsid w:val="77695C26"/>
    <w:multiLevelType w:val="hybridMultilevel"/>
    <w:tmpl w:val="17DCB7C0"/>
    <w:lvl w:ilvl="0" w:tplc="78FCF5D4">
      <w:start w:val="1"/>
      <w:numFmt w:val="decimal"/>
      <w:pStyle w:val="a4"/>
      <w:lvlText w:val="%1."/>
      <w:lvlJc w:val="left"/>
      <w:pPr>
        <w:ind w:left="720" w:hanging="360"/>
      </w:pPr>
      <w:rPr>
        <w:rFonts w:hint="default"/>
      </w:rPr>
    </w:lvl>
    <w:lvl w:ilvl="1" w:tplc="1F880E74"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8">
    <w:nsid w:val="78C32C5E"/>
    <w:multiLevelType w:val="hybridMultilevel"/>
    <w:tmpl w:val="799822DA"/>
    <w:lvl w:ilvl="0" w:tplc="78FCF5D4">
      <w:start w:val="1"/>
      <w:numFmt w:val="decimal"/>
      <w:pStyle w:val="a5"/>
      <w:lvlText w:val="%1."/>
      <w:lvlJc w:val="left"/>
      <w:pPr>
        <w:ind w:left="720" w:hanging="360"/>
      </w:pPr>
    </w:lvl>
    <w:lvl w:ilvl="1" w:tplc="1F880E74"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9">
    <w:nsid w:val="7B6F265A"/>
    <w:multiLevelType w:val="multilevel"/>
    <w:tmpl w:val="DEE0F696"/>
    <w:lvl w:ilvl="0">
      <w:start w:val="1"/>
      <w:numFmt w:val="decimal"/>
      <w:pStyle w:val="11"/>
      <w:lvlText w:val="%1."/>
      <w:lvlJc w:val="left"/>
      <w:pPr>
        <w:ind w:left="432" w:hanging="432"/>
      </w:pPr>
      <w:rPr>
        <w:rFonts w:ascii="Garamond" w:hAnsi="Garamond" w:hint="default"/>
        <w:sz w:val="40"/>
        <w:szCs w:val="40"/>
      </w:rPr>
    </w:lvl>
    <w:lvl w:ilvl="1">
      <w:start w:val="1"/>
      <w:numFmt w:val="decimal"/>
      <w:pStyle w:val="21"/>
      <w:lvlText w:val="%1.%2."/>
      <w:lvlJc w:val="left"/>
      <w:pPr>
        <w:ind w:left="860" w:hanging="576"/>
      </w:pPr>
      <w:rPr>
        <w:rFonts w:ascii="Garamond" w:hAnsi="Garamond" w:hint="default"/>
        <w:b/>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nsid w:val="7F5C4061"/>
    <w:multiLevelType w:val="hybridMultilevel"/>
    <w:tmpl w:val="5FCEE4DA"/>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F6B6F3C"/>
    <w:multiLevelType w:val="hybridMultilevel"/>
    <w:tmpl w:val="9CF4CA2C"/>
    <w:lvl w:ilvl="0" w:tplc="5FEEB1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1"/>
  </w:num>
  <w:num w:numId="3">
    <w:abstractNumId w:val="7"/>
  </w:num>
  <w:num w:numId="4">
    <w:abstractNumId w:val="79"/>
  </w:num>
  <w:num w:numId="5">
    <w:abstractNumId w:val="56"/>
  </w:num>
  <w:num w:numId="6">
    <w:abstractNumId w:val="48"/>
  </w:num>
  <w:num w:numId="7">
    <w:abstractNumId w:val="77"/>
  </w:num>
  <w:num w:numId="8">
    <w:abstractNumId w:val="36"/>
  </w:num>
  <w:num w:numId="9">
    <w:abstractNumId w:val="66"/>
  </w:num>
  <w:num w:numId="10">
    <w:abstractNumId w:val="73"/>
  </w:num>
  <w:num w:numId="11">
    <w:abstractNumId w:val="46"/>
  </w:num>
  <w:num w:numId="12">
    <w:abstractNumId w:val="63"/>
  </w:num>
  <w:num w:numId="13">
    <w:abstractNumId w:val="78"/>
  </w:num>
  <w:num w:numId="14">
    <w:abstractNumId w:val="33"/>
  </w:num>
  <w:num w:numId="15">
    <w:abstractNumId w:val="39"/>
  </w:num>
  <w:num w:numId="16">
    <w:abstractNumId w:val="27"/>
  </w:num>
  <w:num w:numId="17">
    <w:abstractNumId w:val="30"/>
  </w:num>
  <w:num w:numId="18">
    <w:abstractNumId w:val="58"/>
  </w:num>
  <w:num w:numId="19">
    <w:abstractNumId w:val="74"/>
  </w:num>
  <w:num w:numId="20">
    <w:abstractNumId w:val="53"/>
  </w:num>
  <w:num w:numId="21">
    <w:abstractNumId w:val="44"/>
  </w:num>
  <w:num w:numId="22">
    <w:abstractNumId w:val="0"/>
  </w:num>
  <w:num w:numId="23">
    <w:abstractNumId w:val="47"/>
  </w:num>
  <w:num w:numId="24">
    <w:abstractNumId w:val="23"/>
  </w:num>
  <w:num w:numId="25">
    <w:abstractNumId w:val="64"/>
  </w:num>
  <w:num w:numId="26">
    <w:abstractNumId w:val="1"/>
  </w:num>
  <w:num w:numId="27">
    <w:abstractNumId w:val="70"/>
  </w:num>
  <w:num w:numId="28">
    <w:abstractNumId w:val="65"/>
  </w:num>
  <w:num w:numId="29">
    <w:abstractNumId w:val="6"/>
  </w:num>
  <w:num w:numId="30">
    <w:abstractNumId w:val="25"/>
  </w:num>
  <w:num w:numId="31">
    <w:abstractNumId w:val="80"/>
  </w:num>
  <w:num w:numId="32">
    <w:abstractNumId w:val="15"/>
  </w:num>
  <w:num w:numId="33">
    <w:abstractNumId w:val="81"/>
  </w:num>
  <w:num w:numId="34">
    <w:abstractNumId w:val="75"/>
  </w:num>
  <w:num w:numId="35">
    <w:abstractNumId w:val="11"/>
  </w:num>
  <w:num w:numId="36">
    <w:abstractNumId w:val="71"/>
  </w:num>
  <w:num w:numId="37">
    <w:abstractNumId w:val="37"/>
  </w:num>
  <w:num w:numId="38">
    <w:abstractNumId w:val="22"/>
  </w:num>
  <w:num w:numId="39">
    <w:abstractNumId w:val="40"/>
  </w:num>
  <w:num w:numId="40">
    <w:abstractNumId w:val="68"/>
  </w:num>
  <w:num w:numId="41">
    <w:abstractNumId w:val="76"/>
  </w:num>
  <w:num w:numId="42">
    <w:abstractNumId w:val="55"/>
  </w:num>
  <w:num w:numId="43">
    <w:abstractNumId w:val="29"/>
  </w:num>
  <w:num w:numId="44">
    <w:abstractNumId w:val="45"/>
  </w:num>
  <w:num w:numId="45">
    <w:abstractNumId w:val="18"/>
  </w:num>
  <w:num w:numId="46">
    <w:abstractNumId w:val="34"/>
  </w:num>
  <w:num w:numId="47">
    <w:abstractNumId w:val="57"/>
  </w:num>
  <w:num w:numId="48">
    <w:abstractNumId w:val="67"/>
  </w:num>
  <w:num w:numId="49">
    <w:abstractNumId w:val="32"/>
  </w:num>
  <w:num w:numId="50">
    <w:abstractNumId w:val="8"/>
  </w:num>
  <w:num w:numId="51">
    <w:abstractNumId w:val="14"/>
  </w:num>
  <w:num w:numId="52">
    <w:abstractNumId w:val="26"/>
  </w:num>
  <w:num w:numId="53">
    <w:abstractNumId w:val="13"/>
  </w:num>
  <w:num w:numId="54">
    <w:abstractNumId w:val="24"/>
  </w:num>
  <w:num w:numId="55">
    <w:abstractNumId w:val="59"/>
  </w:num>
  <w:num w:numId="56">
    <w:abstractNumId w:val="31"/>
  </w:num>
  <w:num w:numId="57">
    <w:abstractNumId w:val="20"/>
  </w:num>
  <w:num w:numId="58">
    <w:abstractNumId w:val="2"/>
  </w:num>
  <w:num w:numId="59">
    <w:abstractNumId w:val="35"/>
  </w:num>
  <w:num w:numId="60">
    <w:abstractNumId w:val="43"/>
  </w:num>
  <w:num w:numId="61">
    <w:abstractNumId w:val="49"/>
  </w:num>
  <w:num w:numId="62">
    <w:abstractNumId w:val="19"/>
  </w:num>
  <w:num w:numId="63">
    <w:abstractNumId w:val="54"/>
  </w:num>
  <w:num w:numId="64">
    <w:abstractNumId w:val="12"/>
  </w:num>
  <w:num w:numId="65">
    <w:abstractNumId w:val="4"/>
  </w:num>
  <w:num w:numId="66">
    <w:abstractNumId w:val="16"/>
  </w:num>
  <w:num w:numId="67">
    <w:abstractNumId w:val="41"/>
  </w:num>
  <w:num w:numId="68">
    <w:abstractNumId w:val="3"/>
  </w:num>
  <w:num w:numId="69">
    <w:abstractNumId w:val="50"/>
  </w:num>
  <w:num w:numId="70">
    <w:abstractNumId w:val="38"/>
  </w:num>
  <w:num w:numId="71">
    <w:abstractNumId w:val="69"/>
  </w:num>
  <w:num w:numId="72">
    <w:abstractNumId w:val="9"/>
  </w:num>
  <w:num w:numId="73">
    <w:abstractNumId w:val="42"/>
  </w:num>
  <w:num w:numId="74">
    <w:abstractNumId w:val="28"/>
  </w:num>
  <w:num w:numId="75">
    <w:abstractNumId w:val="52"/>
  </w:num>
  <w:num w:numId="76">
    <w:abstractNumId w:val="72"/>
  </w:num>
  <w:num w:numId="77">
    <w:abstractNumId w:val="21"/>
  </w:num>
  <w:num w:numId="78">
    <w:abstractNumId w:val="17"/>
  </w:num>
  <w:num w:numId="79">
    <w:abstractNumId w:val="60"/>
  </w:num>
  <w:num w:numId="80">
    <w:abstractNumId w:val="10"/>
  </w:num>
  <w:num w:numId="81">
    <w:abstractNumId w:val="51"/>
  </w:num>
  <w:num w:numId="82">
    <w:abstractNumId w:val="6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09"/>
  <w:drawingGridHorizontalSpacing w:val="120"/>
  <w:displayHorizontalDrawingGridEvery w:val="2"/>
  <w:characterSpacingControl w:val="doNotCompress"/>
  <w:hdrShapeDefaults>
    <o:shapedefaults v:ext="edit" spidmax="77825"/>
  </w:hdrShapeDefaults>
  <w:footnotePr>
    <w:footnote w:id="0"/>
    <w:footnote w:id="1"/>
  </w:footnotePr>
  <w:endnotePr>
    <w:endnote w:id="0"/>
    <w:endnote w:id="1"/>
  </w:endnotePr>
  <w:compat/>
  <w:rsids>
    <w:rsidRoot w:val="00240556"/>
    <w:rsid w:val="000000BB"/>
    <w:rsid w:val="00000509"/>
    <w:rsid w:val="000020CB"/>
    <w:rsid w:val="000029A1"/>
    <w:rsid w:val="00002A0B"/>
    <w:rsid w:val="00003630"/>
    <w:rsid w:val="00004BB8"/>
    <w:rsid w:val="000053FB"/>
    <w:rsid w:val="00005B7A"/>
    <w:rsid w:val="00007B70"/>
    <w:rsid w:val="0001050D"/>
    <w:rsid w:val="0001064B"/>
    <w:rsid w:val="00011B7B"/>
    <w:rsid w:val="00011D09"/>
    <w:rsid w:val="0001344C"/>
    <w:rsid w:val="00013750"/>
    <w:rsid w:val="0001377B"/>
    <w:rsid w:val="00013A10"/>
    <w:rsid w:val="00013CC1"/>
    <w:rsid w:val="00013E1F"/>
    <w:rsid w:val="00014030"/>
    <w:rsid w:val="0001425A"/>
    <w:rsid w:val="0001433C"/>
    <w:rsid w:val="00015699"/>
    <w:rsid w:val="00015C06"/>
    <w:rsid w:val="00016C99"/>
    <w:rsid w:val="0001713C"/>
    <w:rsid w:val="000172FB"/>
    <w:rsid w:val="0001736A"/>
    <w:rsid w:val="000176AE"/>
    <w:rsid w:val="00020491"/>
    <w:rsid w:val="00020840"/>
    <w:rsid w:val="00020D43"/>
    <w:rsid w:val="00021927"/>
    <w:rsid w:val="0002314C"/>
    <w:rsid w:val="00023A16"/>
    <w:rsid w:val="000241D9"/>
    <w:rsid w:val="00024FAB"/>
    <w:rsid w:val="000250CA"/>
    <w:rsid w:val="000258BD"/>
    <w:rsid w:val="000266A7"/>
    <w:rsid w:val="000300DD"/>
    <w:rsid w:val="0003013A"/>
    <w:rsid w:val="000303BB"/>
    <w:rsid w:val="00030734"/>
    <w:rsid w:val="00031E00"/>
    <w:rsid w:val="00032FE0"/>
    <w:rsid w:val="000335AE"/>
    <w:rsid w:val="0003382D"/>
    <w:rsid w:val="00034AEF"/>
    <w:rsid w:val="00034B3B"/>
    <w:rsid w:val="0003524C"/>
    <w:rsid w:val="000356C7"/>
    <w:rsid w:val="00037168"/>
    <w:rsid w:val="00037747"/>
    <w:rsid w:val="00037DAA"/>
    <w:rsid w:val="00040C08"/>
    <w:rsid w:val="000413F3"/>
    <w:rsid w:val="00041794"/>
    <w:rsid w:val="00042B44"/>
    <w:rsid w:val="000431FF"/>
    <w:rsid w:val="000436AD"/>
    <w:rsid w:val="00043AFE"/>
    <w:rsid w:val="00044D26"/>
    <w:rsid w:val="00044E2C"/>
    <w:rsid w:val="00044F74"/>
    <w:rsid w:val="00044FF5"/>
    <w:rsid w:val="00045096"/>
    <w:rsid w:val="000452EE"/>
    <w:rsid w:val="000457F6"/>
    <w:rsid w:val="00045CC8"/>
    <w:rsid w:val="00046329"/>
    <w:rsid w:val="000465E0"/>
    <w:rsid w:val="00047034"/>
    <w:rsid w:val="00047210"/>
    <w:rsid w:val="0004747D"/>
    <w:rsid w:val="00050983"/>
    <w:rsid w:val="000516E7"/>
    <w:rsid w:val="000537C4"/>
    <w:rsid w:val="00053A17"/>
    <w:rsid w:val="00053C32"/>
    <w:rsid w:val="00053E04"/>
    <w:rsid w:val="0005405D"/>
    <w:rsid w:val="00054760"/>
    <w:rsid w:val="000549F8"/>
    <w:rsid w:val="00054BC7"/>
    <w:rsid w:val="00054BE9"/>
    <w:rsid w:val="00054FAE"/>
    <w:rsid w:val="00055535"/>
    <w:rsid w:val="0005574E"/>
    <w:rsid w:val="000564F7"/>
    <w:rsid w:val="000574C4"/>
    <w:rsid w:val="00057503"/>
    <w:rsid w:val="000607FA"/>
    <w:rsid w:val="00061664"/>
    <w:rsid w:val="00061926"/>
    <w:rsid w:val="00062163"/>
    <w:rsid w:val="000627EC"/>
    <w:rsid w:val="00063460"/>
    <w:rsid w:val="000637B9"/>
    <w:rsid w:val="00064650"/>
    <w:rsid w:val="00064B88"/>
    <w:rsid w:val="00065515"/>
    <w:rsid w:val="000663D3"/>
    <w:rsid w:val="00066780"/>
    <w:rsid w:val="0006711A"/>
    <w:rsid w:val="0006791C"/>
    <w:rsid w:val="00067AE8"/>
    <w:rsid w:val="000700C8"/>
    <w:rsid w:val="0007023E"/>
    <w:rsid w:val="000707FB"/>
    <w:rsid w:val="00070DFA"/>
    <w:rsid w:val="000719AD"/>
    <w:rsid w:val="000721C5"/>
    <w:rsid w:val="00072690"/>
    <w:rsid w:val="00073608"/>
    <w:rsid w:val="00073E08"/>
    <w:rsid w:val="000740B6"/>
    <w:rsid w:val="00074688"/>
    <w:rsid w:val="000755C0"/>
    <w:rsid w:val="000758A5"/>
    <w:rsid w:val="00075E9F"/>
    <w:rsid w:val="00076384"/>
    <w:rsid w:val="00077068"/>
    <w:rsid w:val="00077598"/>
    <w:rsid w:val="00077754"/>
    <w:rsid w:val="000779AC"/>
    <w:rsid w:val="0008031B"/>
    <w:rsid w:val="000806B9"/>
    <w:rsid w:val="000810D7"/>
    <w:rsid w:val="00081470"/>
    <w:rsid w:val="0008173B"/>
    <w:rsid w:val="00081CD8"/>
    <w:rsid w:val="000827B6"/>
    <w:rsid w:val="000831F2"/>
    <w:rsid w:val="000834E9"/>
    <w:rsid w:val="00083D70"/>
    <w:rsid w:val="000840BE"/>
    <w:rsid w:val="00084F1F"/>
    <w:rsid w:val="000850F2"/>
    <w:rsid w:val="000856C4"/>
    <w:rsid w:val="000862B9"/>
    <w:rsid w:val="000863E4"/>
    <w:rsid w:val="0008703B"/>
    <w:rsid w:val="0008763C"/>
    <w:rsid w:val="000876A4"/>
    <w:rsid w:val="000904C8"/>
    <w:rsid w:val="00090F6A"/>
    <w:rsid w:val="00091537"/>
    <w:rsid w:val="00091A35"/>
    <w:rsid w:val="00091F1E"/>
    <w:rsid w:val="0009207D"/>
    <w:rsid w:val="00092274"/>
    <w:rsid w:val="00092743"/>
    <w:rsid w:val="00093497"/>
    <w:rsid w:val="00093E78"/>
    <w:rsid w:val="00094498"/>
    <w:rsid w:val="000954E4"/>
    <w:rsid w:val="00095C7E"/>
    <w:rsid w:val="00095E8E"/>
    <w:rsid w:val="000960BE"/>
    <w:rsid w:val="00096843"/>
    <w:rsid w:val="00096A43"/>
    <w:rsid w:val="00096FBA"/>
    <w:rsid w:val="000977CC"/>
    <w:rsid w:val="00097F8B"/>
    <w:rsid w:val="000A0CCB"/>
    <w:rsid w:val="000A0FC6"/>
    <w:rsid w:val="000A12D6"/>
    <w:rsid w:val="000A3127"/>
    <w:rsid w:val="000A3275"/>
    <w:rsid w:val="000A3468"/>
    <w:rsid w:val="000A42D1"/>
    <w:rsid w:val="000A4456"/>
    <w:rsid w:val="000A4BEA"/>
    <w:rsid w:val="000A4DFB"/>
    <w:rsid w:val="000A51A5"/>
    <w:rsid w:val="000A5D95"/>
    <w:rsid w:val="000A60F5"/>
    <w:rsid w:val="000A6E42"/>
    <w:rsid w:val="000A6E46"/>
    <w:rsid w:val="000A7721"/>
    <w:rsid w:val="000A7E3A"/>
    <w:rsid w:val="000B0EC0"/>
    <w:rsid w:val="000B12A5"/>
    <w:rsid w:val="000B1BDD"/>
    <w:rsid w:val="000B2A8B"/>
    <w:rsid w:val="000B2FF5"/>
    <w:rsid w:val="000B41D6"/>
    <w:rsid w:val="000B4F24"/>
    <w:rsid w:val="000B500A"/>
    <w:rsid w:val="000B62AA"/>
    <w:rsid w:val="000B7073"/>
    <w:rsid w:val="000B76B0"/>
    <w:rsid w:val="000C082F"/>
    <w:rsid w:val="000C0ACA"/>
    <w:rsid w:val="000C0AF0"/>
    <w:rsid w:val="000C10E0"/>
    <w:rsid w:val="000C1393"/>
    <w:rsid w:val="000C2C24"/>
    <w:rsid w:val="000C3991"/>
    <w:rsid w:val="000C674A"/>
    <w:rsid w:val="000C6F9B"/>
    <w:rsid w:val="000C7579"/>
    <w:rsid w:val="000C75E6"/>
    <w:rsid w:val="000C7BBE"/>
    <w:rsid w:val="000D0B2F"/>
    <w:rsid w:val="000D0F67"/>
    <w:rsid w:val="000D0FF3"/>
    <w:rsid w:val="000D12C4"/>
    <w:rsid w:val="000D15EC"/>
    <w:rsid w:val="000D176D"/>
    <w:rsid w:val="000D1CB3"/>
    <w:rsid w:val="000D3601"/>
    <w:rsid w:val="000D3748"/>
    <w:rsid w:val="000D4600"/>
    <w:rsid w:val="000D4631"/>
    <w:rsid w:val="000D5D2D"/>
    <w:rsid w:val="000D5F4B"/>
    <w:rsid w:val="000D771E"/>
    <w:rsid w:val="000E03D7"/>
    <w:rsid w:val="000E0643"/>
    <w:rsid w:val="000E0E7B"/>
    <w:rsid w:val="000E154B"/>
    <w:rsid w:val="000E165C"/>
    <w:rsid w:val="000E198E"/>
    <w:rsid w:val="000E19F0"/>
    <w:rsid w:val="000E312B"/>
    <w:rsid w:val="000E3E1D"/>
    <w:rsid w:val="000E432A"/>
    <w:rsid w:val="000E4792"/>
    <w:rsid w:val="000E48DC"/>
    <w:rsid w:val="000E4A16"/>
    <w:rsid w:val="000E51A4"/>
    <w:rsid w:val="000E594A"/>
    <w:rsid w:val="000E5C9C"/>
    <w:rsid w:val="000E780C"/>
    <w:rsid w:val="000F06DA"/>
    <w:rsid w:val="000F0CC9"/>
    <w:rsid w:val="000F0D3C"/>
    <w:rsid w:val="000F2175"/>
    <w:rsid w:val="000F3C93"/>
    <w:rsid w:val="000F3D10"/>
    <w:rsid w:val="000F3DE7"/>
    <w:rsid w:val="000F4095"/>
    <w:rsid w:val="000F4EE3"/>
    <w:rsid w:val="000F55B2"/>
    <w:rsid w:val="000F641E"/>
    <w:rsid w:val="000F6CB8"/>
    <w:rsid w:val="000F70D3"/>
    <w:rsid w:val="00100157"/>
    <w:rsid w:val="0010047D"/>
    <w:rsid w:val="00100592"/>
    <w:rsid w:val="00100728"/>
    <w:rsid w:val="00101290"/>
    <w:rsid w:val="00101868"/>
    <w:rsid w:val="001044A7"/>
    <w:rsid w:val="00104FF2"/>
    <w:rsid w:val="0010513D"/>
    <w:rsid w:val="0010588E"/>
    <w:rsid w:val="001068D2"/>
    <w:rsid w:val="00107009"/>
    <w:rsid w:val="0011033B"/>
    <w:rsid w:val="001104B5"/>
    <w:rsid w:val="00110945"/>
    <w:rsid w:val="00110D7D"/>
    <w:rsid w:val="001116BF"/>
    <w:rsid w:val="001127C1"/>
    <w:rsid w:val="00112AD0"/>
    <w:rsid w:val="00112D7D"/>
    <w:rsid w:val="00113195"/>
    <w:rsid w:val="001136AF"/>
    <w:rsid w:val="001138A8"/>
    <w:rsid w:val="00114103"/>
    <w:rsid w:val="00114CA6"/>
    <w:rsid w:val="00115AD7"/>
    <w:rsid w:val="00115F58"/>
    <w:rsid w:val="0011784B"/>
    <w:rsid w:val="00120177"/>
    <w:rsid w:val="0012117D"/>
    <w:rsid w:val="001212B6"/>
    <w:rsid w:val="00121AFC"/>
    <w:rsid w:val="001223C7"/>
    <w:rsid w:val="0012293D"/>
    <w:rsid w:val="00123E66"/>
    <w:rsid w:val="0012415B"/>
    <w:rsid w:val="00124E0C"/>
    <w:rsid w:val="001254A9"/>
    <w:rsid w:val="00125A05"/>
    <w:rsid w:val="00125C34"/>
    <w:rsid w:val="00126975"/>
    <w:rsid w:val="00126BE6"/>
    <w:rsid w:val="00126D5B"/>
    <w:rsid w:val="001279E8"/>
    <w:rsid w:val="00127BD1"/>
    <w:rsid w:val="00130B43"/>
    <w:rsid w:val="00130B94"/>
    <w:rsid w:val="00130F15"/>
    <w:rsid w:val="0013100D"/>
    <w:rsid w:val="001315C2"/>
    <w:rsid w:val="0013207F"/>
    <w:rsid w:val="00132258"/>
    <w:rsid w:val="00132A96"/>
    <w:rsid w:val="00132C33"/>
    <w:rsid w:val="00133C19"/>
    <w:rsid w:val="0013427B"/>
    <w:rsid w:val="00134ED2"/>
    <w:rsid w:val="00134F40"/>
    <w:rsid w:val="00135514"/>
    <w:rsid w:val="001358D6"/>
    <w:rsid w:val="00136B42"/>
    <w:rsid w:val="001371EB"/>
    <w:rsid w:val="0014041F"/>
    <w:rsid w:val="0014141A"/>
    <w:rsid w:val="0014294D"/>
    <w:rsid w:val="00143171"/>
    <w:rsid w:val="00143D11"/>
    <w:rsid w:val="00144B2F"/>
    <w:rsid w:val="00144CBC"/>
    <w:rsid w:val="00144FFD"/>
    <w:rsid w:val="00145DD1"/>
    <w:rsid w:val="001462AD"/>
    <w:rsid w:val="00146C73"/>
    <w:rsid w:val="00146E33"/>
    <w:rsid w:val="00147C6F"/>
    <w:rsid w:val="0015019B"/>
    <w:rsid w:val="00150ECF"/>
    <w:rsid w:val="00151031"/>
    <w:rsid w:val="00151278"/>
    <w:rsid w:val="0015296E"/>
    <w:rsid w:val="00152D4E"/>
    <w:rsid w:val="00153367"/>
    <w:rsid w:val="001540DB"/>
    <w:rsid w:val="001545A9"/>
    <w:rsid w:val="00155D06"/>
    <w:rsid w:val="00155D22"/>
    <w:rsid w:val="00156641"/>
    <w:rsid w:val="00156A0D"/>
    <w:rsid w:val="0015726F"/>
    <w:rsid w:val="00161110"/>
    <w:rsid w:val="00161D9A"/>
    <w:rsid w:val="00162025"/>
    <w:rsid w:val="00162DF3"/>
    <w:rsid w:val="00162E93"/>
    <w:rsid w:val="001631F0"/>
    <w:rsid w:val="00163A54"/>
    <w:rsid w:val="00163C58"/>
    <w:rsid w:val="001646D3"/>
    <w:rsid w:val="00164984"/>
    <w:rsid w:val="00166649"/>
    <w:rsid w:val="00166F59"/>
    <w:rsid w:val="00167D23"/>
    <w:rsid w:val="00167D7E"/>
    <w:rsid w:val="0017083B"/>
    <w:rsid w:val="00170945"/>
    <w:rsid w:val="00170DA8"/>
    <w:rsid w:val="001715A4"/>
    <w:rsid w:val="001715E5"/>
    <w:rsid w:val="00172013"/>
    <w:rsid w:val="001720A5"/>
    <w:rsid w:val="00173001"/>
    <w:rsid w:val="00173268"/>
    <w:rsid w:val="00173278"/>
    <w:rsid w:val="001742E9"/>
    <w:rsid w:val="0017513B"/>
    <w:rsid w:val="001754A6"/>
    <w:rsid w:val="00175776"/>
    <w:rsid w:val="001759B2"/>
    <w:rsid w:val="001769B5"/>
    <w:rsid w:val="001776AF"/>
    <w:rsid w:val="0017782B"/>
    <w:rsid w:val="00177980"/>
    <w:rsid w:val="001802B9"/>
    <w:rsid w:val="00180357"/>
    <w:rsid w:val="00180C8E"/>
    <w:rsid w:val="001812AD"/>
    <w:rsid w:val="0018190F"/>
    <w:rsid w:val="00181947"/>
    <w:rsid w:val="00181B17"/>
    <w:rsid w:val="00181F6E"/>
    <w:rsid w:val="00182B28"/>
    <w:rsid w:val="00182D70"/>
    <w:rsid w:val="0018310C"/>
    <w:rsid w:val="001836C4"/>
    <w:rsid w:val="001837CA"/>
    <w:rsid w:val="00183A16"/>
    <w:rsid w:val="00183DE1"/>
    <w:rsid w:val="001842A3"/>
    <w:rsid w:val="00184A00"/>
    <w:rsid w:val="00185097"/>
    <w:rsid w:val="00185107"/>
    <w:rsid w:val="001852E4"/>
    <w:rsid w:val="001857E9"/>
    <w:rsid w:val="00186598"/>
    <w:rsid w:val="00186CB0"/>
    <w:rsid w:val="00186E8F"/>
    <w:rsid w:val="00190027"/>
    <w:rsid w:val="0019042A"/>
    <w:rsid w:val="0019071A"/>
    <w:rsid w:val="0019085D"/>
    <w:rsid w:val="00190AF1"/>
    <w:rsid w:val="00191023"/>
    <w:rsid w:val="0019198A"/>
    <w:rsid w:val="00191EA0"/>
    <w:rsid w:val="00192925"/>
    <w:rsid w:val="00192E4B"/>
    <w:rsid w:val="00193081"/>
    <w:rsid w:val="00194264"/>
    <w:rsid w:val="00194736"/>
    <w:rsid w:val="00194E2A"/>
    <w:rsid w:val="001951C9"/>
    <w:rsid w:val="001954E9"/>
    <w:rsid w:val="00195923"/>
    <w:rsid w:val="00195BFC"/>
    <w:rsid w:val="0019694F"/>
    <w:rsid w:val="00196C8D"/>
    <w:rsid w:val="001973FC"/>
    <w:rsid w:val="00197979"/>
    <w:rsid w:val="00197C3D"/>
    <w:rsid w:val="001A0A2A"/>
    <w:rsid w:val="001A1C7B"/>
    <w:rsid w:val="001A1D6E"/>
    <w:rsid w:val="001A2566"/>
    <w:rsid w:val="001A287B"/>
    <w:rsid w:val="001A2B9E"/>
    <w:rsid w:val="001A2D42"/>
    <w:rsid w:val="001A2E74"/>
    <w:rsid w:val="001A2F78"/>
    <w:rsid w:val="001A30EA"/>
    <w:rsid w:val="001A3BB8"/>
    <w:rsid w:val="001A3D0D"/>
    <w:rsid w:val="001A437F"/>
    <w:rsid w:val="001A4948"/>
    <w:rsid w:val="001A4FEC"/>
    <w:rsid w:val="001A583D"/>
    <w:rsid w:val="001A5F75"/>
    <w:rsid w:val="001A6484"/>
    <w:rsid w:val="001A6BEC"/>
    <w:rsid w:val="001A7B1A"/>
    <w:rsid w:val="001B1587"/>
    <w:rsid w:val="001B2862"/>
    <w:rsid w:val="001B2B28"/>
    <w:rsid w:val="001B2BE5"/>
    <w:rsid w:val="001B35A3"/>
    <w:rsid w:val="001B35DC"/>
    <w:rsid w:val="001B3C11"/>
    <w:rsid w:val="001B4A94"/>
    <w:rsid w:val="001B5359"/>
    <w:rsid w:val="001B584D"/>
    <w:rsid w:val="001B5BA3"/>
    <w:rsid w:val="001B6D56"/>
    <w:rsid w:val="001B72D9"/>
    <w:rsid w:val="001B7BB6"/>
    <w:rsid w:val="001B7D06"/>
    <w:rsid w:val="001B7F22"/>
    <w:rsid w:val="001C0796"/>
    <w:rsid w:val="001C0E9C"/>
    <w:rsid w:val="001C17FF"/>
    <w:rsid w:val="001C2471"/>
    <w:rsid w:val="001C2BA7"/>
    <w:rsid w:val="001C334C"/>
    <w:rsid w:val="001C3841"/>
    <w:rsid w:val="001C44F0"/>
    <w:rsid w:val="001C4529"/>
    <w:rsid w:val="001C5174"/>
    <w:rsid w:val="001C64A7"/>
    <w:rsid w:val="001C6860"/>
    <w:rsid w:val="001C68F8"/>
    <w:rsid w:val="001C69DD"/>
    <w:rsid w:val="001C6E09"/>
    <w:rsid w:val="001C7029"/>
    <w:rsid w:val="001C7A04"/>
    <w:rsid w:val="001C7AA1"/>
    <w:rsid w:val="001D0016"/>
    <w:rsid w:val="001D00F6"/>
    <w:rsid w:val="001D04A5"/>
    <w:rsid w:val="001D1151"/>
    <w:rsid w:val="001D181F"/>
    <w:rsid w:val="001D1B91"/>
    <w:rsid w:val="001D36FC"/>
    <w:rsid w:val="001D3CF7"/>
    <w:rsid w:val="001D49AB"/>
    <w:rsid w:val="001D4AD7"/>
    <w:rsid w:val="001D4ADD"/>
    <w:rsid w:val="001D5731"/>
    <w:rsid w:val="001D6F31"/>
    <w:rsid w:val="001D7230"/>
    <w:rsid w:val="001D7C80"/>
    <w:rsid w:val="001E01CF"/>
    <w:rsid w:val="001E0986"/>
    <w:rsid w:val="001E0A79"/>
    <w:rsid w:val="001E0E79"/>
    <w:rsid w:val="001E16D4"/>
    <w:rsid w:val="001E1ED6"/>
    <w:rsid w:val="001E23F3"/>
    <w:rsid w:val="001E46C4"/>
    <w:rsid w:val="001E6221"/>
    <w:rsid w:val="001E714A"/>
    <w:rsid w:val="001F069E"/>
    <w:rsid w:val="001F16E7"/>
    <w:rsid w:val="001F2566"/>
    <w:rsid w:val="001F2FA7"/>
    <w:rsid w:val="001F3277"/>
    <w:rsid w:val="001F36E3"/>
    <w:rsid w:val="001F38A6"/>
    <w:rsid w:val="001F4099"/>
    <w:rsid w:val="001F4BCC"/>
    <w:rsid w:val="001F50E4"/>
    <w:rsid w:val="001F55BF"/>
    <w:rsid w:val="001F5930"/>
    <w:rsid w:val="001F6303"/>
    <w:rsid w:val="001F6487"/>
    <w:rsid w:val="001F6CA3"/>
    <w:rsid w:val="001F6DA2"/>
    <w:rsid w:val="001F6E14"/>
    <w:rsid w:val="001F6FB8"/>
    <w:rsid w:val="001F7372"/>
    <w:rsid w:val="00200668"/>
    <w:rsid w:val="00200AD3"/>
    <w:rsid w:val="00200FA0"/>
    <w:rsid w:val="002012EA"/>
    <w:rsid w:val="00202210"/>
    <w:rsid w:val="00202B2E"/>
    <w:rsid w:val="00202EEB"/>
    <w:rsid w:val="00203081"/>
    <w:rsid w:val="00203360"/>
    <w:rsid w:val="00204674"/>
    <w:rsid w:val="00204876"/>
    <w:rsid w:val="00204C5E"/>
    <w:rsid w:val="0020517E"/>
    <w:rsid w:val="00205513"/>
    <w:rsid w:val="00205DE0"/>
    <w:rsid w:val="002067EF"/>
    <w:rsid w:val="002073F9"/>
    <w:rsid w:val="00210879"/>
    <w:rsid w:val="002112E4"/>
    <w:rsid w:val="0021150D"/>
    <w:rsid w:val="00213094"/>
    <w:rsid w:val="00213555"/>
    <w:rsid w:val="00213926"/>
    <w:rsid w:val="002139DE"/>
    <w:rsid w:val="00214805"/>
    <w:rsid w:val="00214ECC"/>
    <w:rsid w:val="002150FA"/>
    <w:rsid w:val="0021542C"/>
    <w:rsid w:val="002154DD"/>
    <w:rsid w:val="00215A82"/>
    <w:rsid w:val="00215E8C"/>
    <w:rsid w:val="00216DDD"/>
    <w:rsid w:val="00216F5C"/>
    <w:rsid w:val="002170BB"/>
    <w:rsid w:val="00217A37"/>
    <w:rsid w:val="00217C68"/>
    <w:rsid w:val="00217D88"/>
    <w:rsid w:val="0022034C"/>
    <w:rsid w:val="0022072E"/>
    <w:rsid w:val="00220C76"/>
    <w:rsid w:val="00220E34"/>
    <w:rsid w:val="00221A8C"/>
    <w:rsid w:val="00221DB5"/>
    <w:rsid w:val="002228BE"/>
    <w:rsid w:val="00223103"/>
    <w:rsid w:val="0022334E"/>
    <w:rsid w:val="00223842"/>
    <w:rsid w:val="00223B03"/>
    <w:rsid w:val="002243DF"/>
    <w:rsid w:val="002248B2"/>
    <w:rsid w:val="00224A7F"/>
    <w:rsid w:val="0022512F"/>
    <w:rsid w:val="0022582D"/>
    <w:rsid w:val="002259DD"/>
    <w:rsid w:val="00226A57"/>
    <w:rsid w:val="002275EA"/>
    <w:rsid w:val="0023014A"/>
    <w:rsid w:val="00230228"/>
    <w:rsid w:val="00230562"/>
    <w:rsid w:val="00231AFC"/>
    <w:rsid w:val="00231C23"/>
    <w:rsid w:val="00232454"/>
    <w:rsid w:val="002328A9"/>
    <w:rsid w:val="00232F09"/>
    <w:rsid w:val="00232FAC"/>
    <w:rsid w:val="002333D4"/>
    <w:rsid w:val="00233EBA"/>
    <w:rsid w:val="00234243"/>
    <w:rsid w:val="00234470"/>
    <w:rsid w:val="0023469C"/>
    <w:rsid w:val="00234730"/>
    <w:rsid w:val="002347CA"/>
    <w:rsid w:val="002349DE"/>
    <w:rsid w:val="00234EFF"/>
    <w:rsid w:val="00236372"/>
    <w:rsid w:val="00237A80"/>
    <w:rsid w:val="00237DEF"/>
    <w:rsid w:val="002402C8"/>
    <w:rsid w:val="00240556"/>
    <w:rsid w:val="002407F1"/>
    <w:rsid w:val="00240F2B"/>
    <w:rsid w:val="00241A1C"/>
    <w:rsid w:val="00242C00"/>
    <w:rsid w:val="00244E9B"/>
    <w:rsid w:val="002469CF"/>
    <w:rsid w:val="00246DDC"/>
    <w:rsid w:val="00246E0F"/>
    <w:rsid w:val="00246E7E"/>
    <w:rsid w:val="0024727F"/>
    <w:rsid w:val="002476B9"/>
    <w:rsid w:val="00247FE2"/>
    <w:rsid w:val="002505F3"/>
    <w:rsid w:val="002510DC"/>
    <w:rsid w:val="002512E6"/>
    <w:rsid w:val="00252591"/>
    <w:rsid w:val="00252725"/>
    <w:rsid w:val="00252765"/>
    <w:rsid w:val="00253796"/>
    <w:rsid w:val="0025396A"/>
    <w:rsid w:val="0025396E"/>
    <w:rsid w:val="00254647"/>
    <w:rsid w:val="00254B4B"/>
    <w:rsid w:val="00255BB9"/>
    <w:rsid w:val="00255E7D"/>
    <w:rsid w:val="00256401"/>
    <w:rsid w:val="00256797"/>
    <w:rsid w:val="00256B94"/>
    <w:rsid w:val="00256BB7"/>
    <w:rsid w:val="002574DB"/>
    <w:rsid w:val="002579C0"/>
    <w:rsid w:val="00257F2E"/>
    <w:rsid w:val="0026071D"/>
    <w:rsid w:val="00260C45"/>
    <w:rsid w:val="002610C9"/>
    <w:rsid w:val="002616A8"/>
    <w:rsid w:val="00261C52"/>
    <w:rsid w:val="00262217"/>
    <w:rsid w:val="00262DF6"/>
    <w:rsid w:val="00263E17"/>
    <w:rsid w:val="00264577"/>
    <w:rsid w:val="00264AEC"/>
    <w:rsid w:val="0026538E"/>
    <w:rsid w:val="002655C6"/>
    <w:rsid w:val="00266087"/>
    <w:rsid w:val="00266529"/>
    <w:rsid w:val="002668E1"/>
    <w:rsid w:val="00266A3D"/>
    <w:rsid w:val="00266D98"/>
    <w:rsid w:val="00267934"/>
    <w:rsid w:val="00267F82"/>
    <w:rsid w:val="00271731"/>
    <w:rsid w:val="00272BB6"/>
    <w:rsid w:val="00272E3C"/>
    <w:rsid w:val="0027378D"/>
    <w:rsid w:val="00273D89"/>
    <w:rsid w:val="00273F68"/>
    <w:rsid w:val="00274150"/>
    <w:rsid w:val="00274C69"/>
    <w:rsid w:val="00274DCA"/>
    <w:rsid w:val="00275266"/>
    <w:rsid w:val="00275F4F"/>
    <w:rsid w:val="00276E64"/>
    <w:rsid w:val="00277369"/>
    <w:rsid w:val="00280013"/>
    <w:rsid w:val="00280EA2"/>
    <w:rsid w:val="002825AA"/>
    <w:rsid w:val="00282D79"/>
    <w:rsid w:val="0028411B"/>
    <w:rsid w:val="00284880"/>
    <w:rsid w:val="002850DF"/>
    <w:rsid w:val="0028519A"/>
    <w:rsid w:val="002852A6"/>
    <w:rsid w:val="00285837"/>
    <w:rsid w:val="002859CD"/>
    <w:rsid w:val="002859E7"/>
    <w:rsid w:val="00285E4D"/>
    <w:rsid w:val="002864EE"/>
    <w:rsid w:val="00286BA7"/>
    <w:rsid w:val="002870A7"/>
    <w:rsid w:val="00290057"/>
    <w:rsid w:val="002900B2"/>
    <w:rsid w:val="002902F6"/>
    <w:rsid w:val="00290D5B"/>
    <w:rsid w:val="00291327"/>
    <w:rsid w:val="002920C7"/>
    <w:rsid w:val="00293848"/>
    <w:rsid w:val="002941CE"/>
    <w:rsid w:val="0029449C"/>
    <w:rsid w:val="00294C41"/>
    <w:rsid w:val="00295852"/>
    <w:rsid w:val="00295B68"/>
    <w:rsid w:val="00296773"/>
    <w:rsid w:val="002979C1"/>
    <w:rsid w:val="00297D0F"/>
    <w:rsid w:val="002A02F0"/>
    <w:rsid w:val="002A07D8"/>
    <w:rsid w:val="002A096C"/>
    <w:rsid w:val="002A0BD7"/>
    <w:rsid w:val="002A1568"/>
    <w:rsid w:val="002A2220"/>
    <w:rsid w:val="002A290E"/>
    <w:rsid w:val="002A2C73"/>
    <w:rsid w:val="002A3035"/>
    <w:rsid w:val="002A34B6"/>
    <w:rsid w:val="002A35C4"/>
    <w:rsid w:val="002A3806"/>
    <w:rsid w:val="002A4B72"/>
    <w:rsid w:val="002A4C8C"/>
    <w:rsid w:val="002A5FD2"/>
    <w:rsid w:val="002A5FEF"/>
    <w:rsid w:val="002A604D"/>
    <w:rsid w:val="002A66D5"/>
    <w:rsid w:val="002A682F"/>
    <w:rsid w:val="002A69BD"/>
    <w:rsid w:val="002A6D41"/>
    <w:rsid w:val="002A6E31"/>
    <w:rsid w:val="002A7D15"/>
    <w:rsid w:val="002A7FAE"/>
    <w:rsid w:val="002B132F"/>
    <w:rsid w:val="002B33F9"/>
    <w:rsid w:val="002B3A1C"/>
    <w:rsid w:val="002B45CD"/>
    <w:rsid w:val="002B49BD"/>
    <w:rsid w:val="002B648C"/>
    <w:rsid w:val="002B679E"/>
    <w:rsid w:val="002B6F3A"/>
    <w:rsid w:val="002B72F7"/>
    <w:rsid w:val="002B78EB"/>
    <w:rsid w:val="002B796E"/>
    <w:rsid w:val="002C0520"/>
    <w:rsid w:val="002C05B7"/>
    <w:rsid w:val="002C06F0"/>
    <w:rsid w:val="002C32DA"/>
    <w:rsid w:val="002C38AB"/>
    <w:rsid w:val="002C3A9D"/>
    <w:rsid w:val="002C408B"/>
    <w:rsid w:val="002C456B"/>
    <w:rsid w:val="002C5537"/>
    <w:rsid w:val="002C6F02"/>
    <w:rsid w:val="002C7107"/>
    <w:rsid w:val="002C75D9"/>
    <w:rsid w:val="002C7DF8"/>
    <w:rsid w:val="002D01FC"/>
    <w:rsid w:val="002D037D"/>
    <w:rsid w:val="002D0A2C"/>
    <w:rsid w:val="002D1C45"/>
    <w:rsid w:val="002D2BC4"/>
    <w:rsid w:val="002D2CD9"/>
    <w:rsid w:val="002D2D1B"/>
    <w:rsid w:val="002D38CE"/>
    <w:rsid w:val="002D3A04"/>
    <w:rsid w:val="002D3B15"/>
    <w:rsid w:val="002D3CDA"/>
    <w:rsid w:val="002D4930"/>
    <w:rsid w:val="002D49C7"/>
    <w:rsid w:val="002D5052"/>
    <w:rsid w:val="002D6870"/>
    <w:rsid w:val="002E00F6"/>
    <w:rsid w:val="002E0B44"/>
    <w:rsid w:val="002E21A5"/>
    <w:rsid w:val="002E2608"/>
    <w:rsid w:val="002E28CF"/>
    <w:rsid w:val="002E2F19"/>
    <w:rsid w:val="002E3111"/>
    <w:rsid w:val="002E34F1"/>
    <w:rsid w:val="002E36A3"/>
    <w:rsid w:val="002E38AE"/>
    <w:rsid w:val="002E3B72"/>
    <w:rsid w:val="002E4DF4"/>
    <w:rsid w:val="002E52BD"/>
    <w:rsid w:val="002E568C"/>
    <w:rsid w:val="002E5961"/>
    <w:rsid w:val="002E5F9E"/>
    <w:rsid w:val="002E5F9F"/>
    <w:rsid w:val="002E65FF"/>
    <w:rsid w:val="002E7104"/>
    <w:rsid w:val="002F029C"/>
    <w:rsid w:val="002F0D71"/>
    <w:rsid w:val="002F13A3"/>
    <w:rsid w:val="002F1720"/>
    <w:rsid w:val="002F1805"/>
    <w:rsid w:val="002F1821"/>
    <w:rsid w:val="002F23EB"/>
    <w:rsid w:val="002F242B"/>
    <w:rsid w:val="002F2703"/>
    <w:rsid w:val="002F2E82"/>
    <w:rsid w:val="002F2EA1"/>
    <w:rsid w:val="002F34FF"/>
    <w:rsid w:val="002F39B1"/>
    <w:rsid w:val="002F465F"/>
    <w:rsid w:val="002F485E"/>
    <w:rsid w:val="002F4DE9"/>
    <w:rsid w:val="002F531F"/>
    <w:rsid w:val="002F56D0"/>
    <w:rsid w:val="002F6282"/>
    <w:rsid w:val="002F643F"/>
    <w:rsid w:val="002F6D52"/>
    <w:rsid w:val="002F73EB"/>
    <w:rsid w:val="002F797D"/>
    <w:rsid w:val="00300833"/>
    <w:rsid w:val="00300E85"/>
    <w:rsid w:val="0030104D"/>
    <w:rsid w:val="0030124C"/>
    <w:rsid w:val="00302401"/>
    <w:rsid w:val="0030243A"/>
    <w:rsid w:val="0030424B"/>
    <w:rsid w:val="003048A0"/>
    <w:rsid w:val="003048AC"/>
    <w:rsid w:val="003053C8"/>
    <w:rsid w:val="003058F6"/>
    <w:rsid w:val="00305C11"/>
    <w:rsid w:val="00305CBC"/>
    <w:rsid w:val="00306579"/>
    <w:rsid w:val="00306855"/>
    <w:rsid w:val="00306AB8"/>
    <w:rsid w:val="00306C78"/>
    <w:rsid w:val="00306D0C"/>
    <w:rsid w:val="00306EAF"/>
    <w:rsid w:val="0030717F"/>
    <w:rsid w:val="00307285"/>
    <w:rsid w:val="00307947"/>
    <w:rsid w:val="00310609"/>
    <w:rsid w:val="003113D6"/>
    <w:rsid w:val="00314933"/>
    <w:rsid w:val="00314F22"/>
    <w:rsid w:val="0031581A"/>
    <w:rsid w:val="003158A0"/>
    <w:rsid w:val="00315E91"/>
    <w:rsid w:val="00317F28"/>
    <w:rsid w:val="003206E7"/>
    <w:rsid w:val="00320E05"/>
    <w:rsid w:val="003210F4"/>
    <w:rsid w:val="00321F4F"/>
    <w:rsid w:val="003223C7"/>
    <w:rsid w:val="003223F5"/>
    <w:rsid w:val="003236EF"/>
    <w:rsid w:val="003237EF"/>
    <w:rsid w:val="003239B4"/>
    <w:rsid w:val="0032425F"/>
    <w:rsid w:val="00324EA1"/>
    <w:rsid w:val="00325DFD"/>
    <w:rsid w:val="003267B3"/>
    <w:rsid w:val="00326C58"/>
    <w:rsid w:val="003272F2"/>
    <w:rsid w:val="00327FBD"/>
    <w:rsid w:val="00331621"/>
    <w:rsid w:val="003322D1"/>
    <w:rsid w:val="00332525"/>
    <w:rsid w:val="003327ED"/>
    <w:rsid w:val="0033327A"/>
    <w:rsid w:val="00333BDE"/>
    <w:rsid w:val="0033400E"/>
    <w:rsid w:val="003344AC"/>
    <w:rsid w:val="0033592F"/>
    <w:rsid w:val="0033597B"/>
    <w:rsid w:val="0033630C"/>
    <w:rsid w:val="00336F61"/>
    <w:rsid w:val="0033748A"/>
    <w:rsid w:val="00340126"/>
    <w:rsid w:val="0034089C"/>
    <w:rsid w:val="003412AD"/>
    <w:rsid w:val="0034136B"/>
    <w:rsid w:val="00341618"/>
    <w:rsid w:val="0034195D"/>
    <w:rsid w:val="003420C8"/>
    <w:rsid w:val="003430F9"/>
    <w:rsid w:val="0034373A"/>
    <w:rsid w:val="00343C0E"/>
    <w:rsid w:val="00345121"/>
    <w:rsid w:val="0034613E"/>
    <w:rsid w:val="00346905"/>
    <w:rsid w:val="00346FC8"/>
    <w:rsid w:val="00347132"/>
    <w:rsid w:val="003475BD"/>
    <w:rsid w:val="00347B0C"/>
    <w:rsid w:val="003504B2"/>
    <w:rsid w:val="003504F7"/>
    <w:rsid w:val="003508EB"/>
    <w:rsid w:val="00350BE0"/>
    <w:rsid w:val="00351BE1"/>
    <w:rsid w:val="00351EB6"/>
    <w:rsid w:val="00353B44"/>
    <w:rsid w:val="00353F51"/>
    <w:rsid w:val="003545BB"/>
    <w:rsid w:val="00354684"/>
    <w:rsid w:val="00354CFE"/>
    <w:rsid w:val="00355165"/>
    <w:rsid w:val="00355C20"/>
    <w:rsid w:val="00355D14"/>
    <w:rsid w:val="00355EFF"/>
    <w:rsid w:val="00356EEF"/>
    <w:rsid w:val="0035792B"/>
    <w:rsid w:val="00357A7D"/>
    <w:rsid w:val="00357AF9"/>
    <w:rsid w:val="0036082B"/>
    <w:rsid w:val="0036153A"/>
    <w:rsid w:val="00362E02"/>
    <w:rsid w:val="003654D1"/>
    <w:rsid w:val="003667E4"/>
    <w:rsid w:val="00366F0D"/>
    <w:rsid w:val="003671C2"/>
    <w:rsid w:val="003679A0"/>
    <w:rsid w:val="00370320"/>
    <w:rsid w:val="003705D9"/>
    <w:rsid w:val="00370CA0"/>
    <w:rsid w:val="00370FF8"/>
    <w:rsid w:val="00371040"/>
    <w:rsid w:val="00371431"/>
    <w:rsid w:val="0037193E"/>
    <w:rsid w:val="00371951"/>
    <w:rsid w:val="00371A5B"/>
    <w:rsid w:val="003724FE"/>
    <w:rsid w:val="00373410"/>
    <w:rsid w:val="0037348A"/>
    <w:rsid w:val="00373732"/>
    <w:rsid w:val="003738B3"/>
    <w:rsid w:val="0037391D"/>
    <w:rsid w:val="003746D2"/>
    <w:rsid w:val="00376198"/>
    <w:rsid w:val="00377796"/>
    <w:rsid w:val="00377D86"/>
    <w:rsid w:val="00377EF0"/>
    <w:rsid w:val="00380096"/>
    <w:rsid w:val="00380238"/>
    <w:rsid w:val="00380385"/>
    <w:rsid w:val="00380490"/>
    <w:rsid w:val="00380524"/>
    <w:rsid w:val="003807E2"/>
    <w:rsid w:val="00380C0A"/>
    <w:rsid w:val="003813B5"/>
    <w:rsid w:val="00381747"/>
    <w:rsid w:val="00381965"/>
    <w:rsid w:val="00381A91"/>
    <w:rsid w:val="00381C59"/>
    <w:rsid w:val="00382222"/>
    <w:rsid w:val="00383F91"/>
    <w:rsid w:val="003846EF"/>
    <w:rsid w:val="00384922"/>
    <w:rsid w:val="00384BB5"/>
    <w:rsid w:val="00385072"/>
    <w:rsid w:val="00385298"/>
    <w:rsid w:val="003853FB"/>
    <w:rsid w:val="0038564F"/>
    <w:rsid w:val="0038586F"/>
    <w:rsid w:val="00385D7D"/>
    <w:rsid w:val="00386182"/>
    <w:rsid w:val="0038768D"/>
    <w:rsid w:val="00390A8B"/>
    <w:rsid w:val="00391694"/>
    <w:rsid w:val="0039233B"/>
    <w:rsid w:val="00394CE9"/>
    <w:rsid w:val="0039504E"/>
    <w:rsid w:val="00395D19"/>
    <w:rsid w:val="00395E93"/>
    <w:rsid w:val="003964E1"/>
    <w:rsid w:val="003975A8"/>
    <w:rsid w:val="003A04E4"/>
    <w:rsid w:val="003A0563"/>
    <w:rsid w:val="003A05F4"/>
    <w:rsid w:val="003A0818"/>
    <w:rsid w:val="003A0932"/>
    <w:rsid w:val="003A0AEA"/>
    <w:rsid w:val="003A0EA4"/>
    <w:rsid w:val="003A1019"/>
    <w:rsid w:val="003A1323"/>
    <w:rsid w:val="003A1C13"/>
    <w:rsid w:val="003A1D57"/>
    <w:rsid w:val="003A22C9"/>
    <w:rsid w:val="003A32CD"/>
    <w:rsid w:val="003A3F9E"/>
    <w:rsid w:val="003A4030"/>
    <w:rsid w:val="003A4C4A"/>
    <w:rsid w:val="003A4F42"/>
    <w:rsid w:val="003A596F"/>
    <w:rsid w:val="003A60DC"/>
    <w:rsid w:val="003B0844"/>
    <w:rsid w:val="003B142F"/>
    <w:rsid w:val="003B21B5"/>
    <w:rsid w:val="003B301F"/>
    <w:rsid w:val="003B3127"/>
    <w:rsid w:val="003B3388"/>
    <w:rsid w:val="003B3696"/>
    <w:rsid w:val="003B4557"/>
    <w:rsid w:val="003B570C"/>
    <w:rsid w:val="003B741C"/>
    <w:rsid w:val="003B79C8"/>
    <w:rsid w:val="003B7B0D"/>
    <w:rsid w:val="003C051F"/>
    <w:rsid w:val="003C14BC"/>
    <w:rsid w:val="003C1DCB"/>
    <w:rsid w:val="003C1FE6"/>
    <w:rsid w:val="003C380D"/>
    <w:rsid w:val="003C3E9E"/>
    <w:rsid w:val="003C3F8E"/>
    <w:rsid w:val="003C49EC"/>
    <w:rsid w:val="003C4F94"/>
    <w:rsid w:val="003C611E"/>
    <w:rsid w:val="003C63CB"/>
    <w:rsid w:val="003C6DB5"/>
    <w:rsid w:val="003C6FDF"/>
    <w:rsid w:val="003C7192"/>
    <w:rsid w:val="003C7414"/>
    <w:rsid w:val="003C7567"/>
    <w:rsid w:val="003C7AD0"/>
    <w:rsid w:val="003C7CD8"/>
    <w:rsid w:val="003D0264"/>
    <w:rsid w:val="003D10BA"/>
    <w:rsid w:val="003D1567"/>
    <w:rsid w:val="003D1635"/>
    <w:rsid w:val="003D26C9"/>
    <w:rsid w:val="003D3CBE"/>
    <w:rsid w:val="003D470A"/>
    <w:rsid w:val="003D5777"/>
    <w:rsid w:val="003D5A0A"/>
    <w:rsid w:val="003D6209"/>
    <w:rsid w:val="003E0716"/>
    <w:rsid w:val="003E071F"/>
    <w:rsid w:val="003E0EA3"/>
    <w:rsid w:val="003E16F7"/>
    <w:rsid w:val="003E1D8B"/>
    <w:rsid w:val="003E2DAE"/>
    <w:rsid w:val="003E311A"/>
    <w:rsid w:val="003E3380"/>
    <w:rsid w:val="003E386A"/>
    <w:rsid w:val="003E42FE"/>
    <w:rsid w:val="003E4C8D"/>
    <w:rsid w:val="003E51C2"/>
    <w:rsid w:val="003E650A"/>
    <w:rsid w:val="003E6703"/>
    <w:rsid w:val="003E6B07"/>
    <w:rsid w:val="003E7119"/>
    <w:rsid w:val="003E7514"/>
    <w:rsid w:val="003E7E54"/>
    <w:rsid w:val="003F0472"/>
    <w:rsid w:val="003F0741"/>
    <w:rsid w:val="003F0BA3"/>
    <w:rsid w:val="003F0CF7"/>
    <w:rsid w:val="003F1050"/>
    <w:rsid w:val="003F18AA"/>
    <w:rsid w:val="003F1C4F"/>
    <w:rsid w:val="003F2550"/>
    <w:rsid w:val="003F275A"/>
    <w:rsid w:val="003F27F6"/>
    <w:rsid w:val="003F3869"/>
    <w:rsid w:val="003F3F4A"/>
    <w:rsid w:val="003F42E7"/>
    <w:rsid w:val="003F5402"/>
    <w:rsid w:val="003F5D34"/>
    <w:rsid w:val="00400C13"/>
    <w:rsid w:val="004015AF"/>
    <w:rsid w:val="00401EFF"/>
    <w:rsid w:val="0040206E"/>
    <w:rsid w:val="00402593"/>
    <w:rsid w:val="004029A5"/>
    <w:rsid w:val="00402A4C"/>
    <w:rsid w:val="00403102"/>
    <w:rsid w:val="0040355F"/>
    <w:rsid w:val="004044EB"/>
    <w:rsid w:val="00404786"/>
    <w:rsid w:val="00404A2F"/>
    <w:rsid w:val="00404DAA"/>
    <w:rsid w:val="00405341"/>
    <w:rsid w:val="00405487"/>
    <w:rsid w:val="00406368"/>
    <w:rsid w:val="00406B0B"/>
    <w:rsid w:val="00406B21"/>
    <w:rsid w:val="00406CD6"/>
    <w:rsid w:val="00407205"/>
    <w:rsid w:val="004072A7"/>
    <w:rsid w:val="004072DD"/>
    <w:rsid w:val="00407A6C"/>
    <w:rsid w:val="00410E83"/>
    <w:rsid w:val="004113A0"/>
    <w:rsid w:val="00411DA3"/>
    <w:rsid w:val="00412155"/>
    <w:rsid w:val="004121B1"/>
    <w:rsid w:val="0041227F"/>
    <w:rsid w:val="00412798"/>
    <w:rsid w:val="00412FAD"/>
    <w:rsid w:val="00413376"/>
    <w:rsid w:val="0041385B"/>
    <w:rsid w:val="00413C7E"/>
    <w:rsid w:val="00413E0B"/>
    <w:rsid w:val="00413E7C"/>
    <w:rsid w:val="004142D5"/>
    <w:rsid w:val="00414627"/>
    <w:rsid w:val="00415BFA"/>
    <w:rsid w:val="00416644"/>
    <w:rsid w:val="00416B22"/>
    <w:rsid w:val="0041741B"/>
    <w:rsid w:val="00417C4F"/>
    <w:rsid w:val="004200E8"/>
    <w:rsid w:val="0042069B"/>
    <w:rsid w:val="00421443"/>
    <w:rsid w:val="0042308D"/>
    <w:rsid w:val="004230C4"/>
    <w:rsid w:val="00423AF0"/>
    <w:rsid w:val="00423F73"/>
    <w:rsid w:val="00424E0D"/>
    <w:rsid w:val="004250D9"/>
    <w:rsid w:val="00425193"/>
    <w:rsid w:val="004254F7"/>
    <w:rsid w:val="00425761"/>
    <w:rsid w:val="00430577"/>
    <w:rsid w:val="00431380"/>
    <w:rsid w:val="0043310C"/>
    <w:rsid w:val="00433316"/>
    <w:rsid w:val="00433A24"/>
    <w:rsid w:val="00433B19"/>
    <w:rsid w:val="00433B1F"/>
    <w:rsid w:val="00433CF6"/>
    <w:rsid w:val="004342A5"/>
    <w:rsid w:val="00434BC9"/>
    <w:rsid w:val="00435EA7"/>
    <w:rsid w:val="004364B9"/>
    <w:rsid w:val="00436C79"/>
    <w:rsid w:val="0043794D"/>
    <w:rsid w:val="00437A6E"/>
    <w:rsid w:val="00440072"/>
    <w:rsid w:val="00440985"/>
    <w:rsid w:val="0044260D"/>
    <w:rsid w:val="004428E4"/>
    <w:rsid w:val="00442ABE"/>
    <w:rsid w:val="00442B01"/>
    <w:rsid w:val="004438E5"/>
    <w:rsid w:val="00443FBC"/>
    <w:rsid w:val="00444CEA"/>
    <w:rsid w:val="00444DBD"/>
    <w:rsid w:val="0044610D"/>
    <w:rsid w:val="0044715C"/>
    <w:rsid w:val="00447446"/>
    <w:rsid w:val="00447CE1"/>
    <w:rsid w:val="004502B5"/>
    <w:rsid w:val="0045052D"/>
    <w:rsid w:val="004506A4"/>
    <w:rsid w:val="00451858"/>
    <w:rsid w:val="0045185D"/>
    <w:rsid w:val="00451C41"/>
    <w:rsid w:val="0045404C"/>
    <w:rsid w:val="004550D5"/>
    <w:rsid w:val="00455306"/>
    <w:rsid w:val="00456801"/>
    <w:rsid w:val="0045736B"/>
    <w:rsid w:val="00457573"/>
    <w:rsid w:val="00457B97"/>
    <w:rsid w:val="004601DA"/>
    <w:rsid w:val="00460487"/>
    <w:rsid w:val="004614A8"/>
    <w:rsid w:val="0046158B"/>
    <w:rsid w:val="004615CF"/>
    <w:rsid w:val="004620CE"/>
    <w:rsid w:val="00462582"/>
    <w:rsid w:val="004628E3"/>
    <w:rsid w:val="004631DE"/>
    <w:rsid w:val="00463300"/>
    <w:rsid w:val="004633A6"/>
    <w:rsid w:val="00463D0F"/>
    <w:rsid w:val="00464342"/>
    <w:rsid w:val="004655A0"/>
    <w:rsid w:val="00466BC3"/>
    <w:rsid w:val="004677FF"/>
    <w:rsid w:val="00470143"/>
    <w:rsid w:val="00470B6A"/>
    <w:rsid w:val="00470E2C"/>
    <w:rsid w:val="004710ED"/>
    <w:rsid w:val="004712EA"/>
    <w:rsid w:val="00471F3B"/>
    <w:rsid w:val="0047255E"/>
    <w:rsid w:val="004741C7"/>
    <w:rsid w:val="00474447"/>
    <w:rsid w:val="00474D91"/>
    <w:rsid w:val="00475092"/>
    <w:rsid w:val="00475704"/>
    <w:rsid w:val="004762A7"/>
    <w:rsid w:val="00476614"/>
    <w:rsid w:val="0047691E"/>
    <w:rsid w:val="004773C6"/>
    <w:rsid w:val="00480014"/>
    <w:rsid w:val="0048066A"/>
    <w:rsid w:val="0048091A"/>
    <w:rsid w:val="00481644"/>
    <w:rsid w:val="004831C8"/>
    <w:rsid w:val="004834F7"/>
    <w:rsid w:val="004852BD"/>
    <w:rsid w:val="00485778"/>
    <w:rsid w:val="004872F1"/>
    <w:rsid w:val="004877DE"/>
    <w:rsid w:val="00490D57"/>
    <w:rsid w:val="004935C8"/>
    <w:rsid w:val="00493EDE"/>
    <w:rsid w:val="004941C6"/>
    <w:rsid w:val="00494E43"/>
    <w:rsid w:val="00494F5B"/>
    <w:rsid w:val="0049650C"/>
    <w:rsid w:val="00496C3B"/>
    <w:rsid w:val="00496F91"/>
    <w:rsid w:val="004975F5"/>
    <w:rsid w:val="004A0727"/>
    <w:rsid w:val="004A1415"/>
    <w:rsid w:val="004A2255"/>
    <w:rsid w:val="004A274D"/>
    <w:rsid w:val="004A3C47"/>
    <w:rsid w:val="004A4114"/>
    <w:rsid w:val="004A41DA"/>
    <w:rsid w:val="004A4E8D"/>
    <w:rsid w:val="004A58CD"/>
    <w:rsid w:val="004A5EA7"/>
    <w:rsid w:val="004A5FC3"/>
    <w:rsid w:val="004A6301"/>
    <w:rsid w:val="004A6CDF"/>
    <w:rsid w:val="004A7056"/>
    <w:rsid w:val="004A70BD"/>
    <w:rsid w:val="004A732F"/>
    <w:rsid w:val="004A7840"/>
    <w:rsid w:val="004A7E00"/>
    <w:rsid w:val="004B0BF8"/>
    <w:rsid w:val="004B1324"/>
    <w:rsid w:val="004B1FAF"/>
    <w:rsid w:val="004B2739"/>
    <w:rsid w:val="004B3CC2"/>
    <w:rsid w:val="004B4154"/>
    <w:rsid w:val="004B41E9"/>
    <w:rsid w:val="004B4F61"/>
    <w:rsid w:val="004B5574"/>
    <w:rsid w:val="004B565F"/>
    <w:rsid w:val="004B58F9"/>
    <w:rsid w:val="004B5D44"/>
    <w:rsid w:val="004B5F30"/>
    <w:rsid w:val="004B64D8"/>
    <w:rsid w:val="004B65D3"/>
    <w:rsid w:val="004B761F"/>
    <w:rsid w:val="004B7D4C"/>
    <w:rsid w:val="004C16D4"/>
    <w:rsid w:val="004C1FF7"/>
    <w:rsid w:val="004C2766"/>
    <w:rsid w:val="004C27D7"/>
    <w:rsid w:val="004C3F76"/>
    <w:rsid w:val="004C4029"/>
    <w:rsid w:val="004C5198"/>
    <w:rsid w:val="004C5A69"/>
    <w:rsid w:val="004C5C36"/>
    <w:rsid w:val="004C63BC"/>
    <w:rsid w:val="004C63CD"/>
    <w:rsid w:val="004D028D"/>
    <w:rsid w:val="004D1243"/>
    <w:rsid w:val="004D1B0D"/>
    <w:rsid w:val="004D27D8"/>
    <w:rsid w:val="004D39D2"/>
    <w:rsid w:val="004D3A55"/>
    <w:rsid w:val="004D3B50"/>
    <w:rsid w:val="004D3C78"/>
    <w:rsid w:val="004D3F51"/>
    <w:rsid w:val="004D40AF"/>
    <w:rsid w:val="004D4BE7"/>
    <w:rsid w:val="004D52AC"/>
    <w:rsid w:val="004D5611"/>
    <w:rsid w:val="004D60C8"/>
    <w:rsid w:val="004D6B56"/>
    <w:rsid w:val="004D76E6"/>
    <w:rsid w:val="004D7EC3"/>
    <w:rsid w:val="004E0446"/>
    <w:rsid w:val="004E0D05"/>
    <w:rsid w:val="004E0E3E"/>
    <w:rsid w:val="004E0FD9"/>
    <w:rsid w:val="004E1C61"/>
    <w:rsid w:val="004E1DE3"/>
    <w:rsid w:val="004E4495"/>
    <w:rsid w:val="004E49EA"/>
    <w:rsid w:val="004E5466"/>
    <w:rsid w:val="004E5833"/>
    <w:rsid w:val="004E6E31"/>
    <w:rsid w:val="004E788B"/>
    <w:rsid w:val="004E7EB0"/>
    <w:rsid w:val="004E7FED"/>
    <w:rsid w:val="004F1F89"/>
    <w:rsid w:val="004F2F89"/>
    <w:rsid w:val="004F3600"/>
    <w:rsid w:val="004F361A"/>
    <w:rsid w:val="004F3990"/>
    <w:rsid w:val="004F4E2A"/>
    <w:rsid w:val="004F4F1A"/>
    <w:rsid w:val="004F5508"/>
    <w:rsid w:val="004F6203"/>
    <w:rsid w:val="004F6798"/>
    <w:rsid w:val="004F7088"/>
    <w:rsid w:val="004F7C6F"/>
    <w:rsid w:val="004F7CCC"/>
    <w:rsid w:val="00500399"/>
    <w:rsid w:val="00500820"/>
    <w:rsid w:val="0050088F"/>
    <w:rsid w:val="0050136C"/>
    <w:rsid w:val="00501678"/>
    <w:rsid w:val="00501864"/>
    <w:rsid w:val="00501B19"/>
    <w:rsid w:val="00502A77"/>
    <w:rsid w:val="005034B7"/>
    <w:rsid w:val="00503514"/>
    <w:rsid w:val="00503D58"/>
    <w:rsid w:val="00504932"/>
    <w:rsid w:val="00504B53"/>
    <w:rsid w:val="005066CA"/>
    <w:rsid w:val="00507248"/>
    <w:rsid w:val="0050747B"/>
    <w:rsid w:val="00507A6F"/>
    <w:rsid w:val="00510ABF"/>
    <w:rsid w:val="005116E1"/>
    <w:rsid w:val="005124A7"/>
    <w:rsid w:val="00512A28"/>
    <w:rsid w:val="00513275"/>
    <w:rsid w:val="00513285"/>
    <w:rsid w:val="0051361A"/>
    <w:rsid w:val="00514DCE"/>
    <w:rsid w:val="00516168"/>
    <w:rsid w:val="00516B7D"/>
    <w:rsid w:val="00516C9A"/>
    <w:rsid w:val="00517187"/>
    <w:rsid w:val="00517D67"/>
    <w:rsid w:val="00517F52"/>
    <w:rsid w:val="0052025C"/>
    <w:rsid w:val="00520970"/>
    <w:rsid w:val="00521473"/>
    <w:rsid w:val="00521A1D"/>
    <w:rsid w:val="0052201D"/>
    <w:rsid w:val="00522068"/>
    <w:rsid w:val="005236D8"/>
    <w:rsid w:val="00523B98"/>
    <w:rsid w:val="00523C2B"/>
    <w:rsid w:val="00524135"/>
    <w:rsid w:val="005245B0"/>
    <w:rsid w:val="0052558F"/>
    <w:rsid w:val="00525D53"/>
    <w:rsid w:val="00526C76"/>
    <w:rsid w:val="0053053C"/>
    <w:rsid w:val="00530807"/>
    <w:rsid w:val="00531439"/>
    <w:rsid w:val="00531CD2"/>
    <w:rsid w:val="00532979"/>
    <w:rsid w:val="0053436E"/>
    <w:rsid w:val="00534B53"/>
    <w:rsid w:val="005365EF"/>
    <w:rsid w:val="005370D5"/>
    <w:rsid w:val="00537126"/>
    <w:rsid w:val="005371C0"/>
    <w:rsid w:val="0053721F"/>
    <w:rsid w:val="005400EF"/>
    <w:rsid w:val="00540D8E"/>
    <w:rsid w:val="0054145C"/>
    <w:rsid w:val="00542649"/>
    <w:rsid w:val="005428F6"/>
    <w:rsid w:val="0054293C"/>
    <w:rsid w:val="00542BFC"/>
    <w:rsid w:val="00542E57"/>
    <w:rsid w:val="0054305A"/>
    <w:rsid w:val="0054336A"/>
    <w:rsid w:val="00543ACB"/>
    <w:rsid w:val="00543ACC"/>
    <w:rsid w:val="00543C53"/>
    <w:rsid w:val="0054456E"/>
    <w:rsid w:val="00544803"/>
    <w:rsid w:val="0054627F"/>
    <w:rsid w:val="0054650E"/>
    <w:rsid w:val="0054677E"/>
    <w:rsid w:val="005467C4"/>
    <w:rsid w:val="00546B49"/>
    <w:rsid w:val="0055057A"/>
    <w:rsid w:val="00550676"/>
    <w:rsid w:val="00551455"/>
    <w:rsid w:val="00551900"/>
    <w:rsid w:val="0055202D"/>
    <w:rsid w:val="00552053"/>
    <w:rsid w:val="0055238E"/>
    <w:rsid w:val="005527CA"/>
    <w:rsid w:val="005530F8"/>
    <w:rsid w:val="005535A4"/>
    <w:rsid w:val="005538C2"/>
    <w:rsid w:val="005539E0"/>
    <w:rsid w:val="00553D23"/>
    <w:rsid w:val="005543B6"/>
    <w:rsid w:val="00554ADD"/>
    <w:rsid w:val="00555EE3"/>
    <w:rsid w:val="00556029"/>
    <w:rsid w:val="0055617E"/>
    <w:rsid w:val="005569E9"/>
    <w:rsid w:val="00556FAB"/>
    <w:rsid w:val="00557799"/>
    <w:rsid w:val="0055797A"/>
    <w:rsid w:val="0056089C"/>
    <w:rsid w:val="005608F8"/>
    <w:rsid w:val="00560B4E"/>
    <w:rsid w:val="0056138E"/>
    <w:rsid w:val="00562118"/>
    <w:rsid w:val="005627C6"/>
    <w:rsid w:val="00563008"/>
    <w:rsid w:val="00563082"/>
    <w:rsid w:val="00563BEB"/>
    <w:rsid w:val="00564DD5"/>
    <w:rsid w:val="00565B24"/>
    <w:rsid w:val="005661A1"/>
    <w:rsid w:val="005663B4"/>
    <w:rsid w:val="00566E8E"/>
    <w:rsid w:val="005673E0"/>
    <w:rsid w:val="005677D2"/>
    <w:rsid w:val="005702F9"/>
    <w:rsid w:val="00570EC5"/>
    <w:rsid w:val="00570FC4"/>
    <w:rsid w:val="005712F1"/>
    <w:rsid w:val="005720DB"/>
    <w:rsid w:val="00572851"/>
    <w:rsid w:val="005730A3"/>
    <w:rsid w:val="005733B9"/>
    <w:rsid w:val="00573541"/>
    <w:rsid w:val="00574213"/>
    <w:rsid w:val="0057438E"/>
    <w:rsid w:val="00575488"/>
    <w:rsid w:val="00575C95"/>
    <w:rsid w:val="00576076"/>
    <w:rsid w:val="005765E4"/>
    <w:rsid w:val="00576766"/>
    <w:rsid w:val="00576A0D"/>
    <w:rsid w:val="00582006"/>
    <w:rsid w:val="00582253"/>
    <w:rsid w:val="00584241"/>
    <w:rsid w:val="00584284"/>
    <w:rsid w:val="005850F2"/>
    <w:rsid w:val="00585643"/>
    <w:rsid w:val="0058590B"/>
    <w:rsid w:val="00586645"/>
    <w:rsid w:val="00586C0C"/>
    <w:rsid w:val="0058729C"/>
    <w:rsid w:val="00590733"/>
    <w:rsid w:val="005917F1"/>
    <w:rsid w:val="00591C97"/>
    <w:rsid w:val="00593511"/>
    <w:rsid w:val="00595AB8"/>
    <w:rsid w:val="00595F73"/>
    <w:rsid w:val="00596DAC"/>
    <w:rsid w:val="005A0FE8"/>
    <w:rsid w:val="005A1386"/>
    <w:rsid w:val="005A1479"/>
    <w:rsid w:val="005A161F"/>
    <w:rsid w:val="005A1870"/>
    <w:rsid w:val="005A18F9"/>
    <w:rsid w:val="005A1D8C"/>
    <w:rsid w:val="005A277A"/>
    <w:rsid w:val="005A30B6"/>
    <w:rsid w:val="005A5734"/>
    <w:rsid w:val="005A6A23"/>
    <w:rsid w:val="005A6FF2"/>
    <w:rsid w:val="005A76A6"/>
    <w:rsid w:val="005A7B0A"/>
    <w:rsid w:val="005B00A5"/>
    <w:rsid w:val="005B047C"/>
    <w:rsid w:val="005B069A"/>
    <w:rsid w:val="005B06BC"/>
    <w:rsid w:val="005B0817"/>
    <w:rsid w:val="005B0F0B"/>
    <w:rsid w:val="005B11D6"/>
    <w:rsid w:val="005B1907"/>
    <w:rsid w:val="005B1E88"/>
    <w:rsid w:val="005B2060"/>
    <w:rsid w:val="005B2348"/>
    <w:rsid w:val="005B2A2B"/>
    <w:rsid w:val="005B35B3"/>
    <w:rsid w:val="005B4277"/>
    <w:rsid w:val="005B4F24"/>
    <w:rsid w:val="005B4FC4"/>
    <w:rsid w:val="005B5266"/>
    <w:rsid w:val="005B5272"/>
    <w:rsid w:val="005B5CC6"/>
    <w:rsid w:val="005B7B2E"/>
    <w:rsid w:val="005B7C4F"/>
    <w:rsid w:val="005C01D3"/>
    <w:rsid w:val="005C11F2"/>
    <w:rsid w:val="005C167E"/>
    <w:rsid w:val="005C1684"/>
    <w:rsid w:val="005C3006"/>
    <w:rsid w:val="005C370E"/>
    <w:rsid w:val="005C3C63"/>
    <w:rsid w:val="005C4458"/>
    <w:rsid w:val="005C555F"/>
    <w:rsid w:val="005C5598"/>
    <w:rsid w:val="005C79C5"/>
    <w:rsid w:val="005D0AD4"/>
    <w:rsid w:val="005D17D5"/>
    <w:rsid w:val="005D2470"/>
    <w:rsid w:val="005D2D53"/>
    <w:rsid w:val="005D2D75"/>
    <w:rsid w:val="005D33B4"/>
    <w:rsid w:val="005D45C0"/>
    <w:rsid w:val="005D4DC2"/>
    <w:rsid w:val="005D540F"/>
    <w:rsid w:val="005D600B"/>
    <w:rsid w:val="005D711F"/>
    <w:rsid w:val="005E0B05"/>
    <w:rsid w:val="005E0B2B"/>
    <w:rsid w:val="005E1410"/>
    <w:rsid w:val="005E202A"/>
    <w:rsid w:val="005E2FD1"/>
    <w:rsid w:val="005E3752"/>
    <w:rsid w:val="005E4221"/>
    <w:rsid w:val="005E4C78"/>
    <w:rsid w:val="005E4EE0"/>
    <w:rsid w:val="005E52CA"/>
    <w:rsid w:val="005E59F3"/>
    <w:rsid w:val="005E5CAE"/>
    <w:rsid w:val="005E77BA"/>
    <w:rsid w:val="005F093C"/>
    <w:rsid w:val="005F0A52"/>
    <w:rsid w:val="005F0CF2"/>
    <w:rsid w:val="005F0F3E"/>
    <w:rsid w:val="005F0FBD"/>
    <w:rsid w:val="005F1F8C"/>
    <w:rsid w:val="005F25E9"/>
    <w:rsid w:val="005F27FF"/>
    <w:rsid w:val="005F3219"/>
    <w:rsid w:val="005F36D5"/>
    <w:rsid w:val="005F3DF6"/>
    <w:rsid w:val="005F48A4"/>
    <w:rsid w:val="005F4970"/>
    <w:rsid w:val="005F4A0F"/>
    <w:rsid w:val="005F5AB4"/>
    <w:rsid w:val="005F6B4B"/>
    <w:rsid w:val="005F6C4C"/>
    <w:rsid w:val="005F70A5"/>
    <w:rsid w:val="005F7332"/>
    <w:rsid w:val="005F76CD"/>
    <w:rsid w:val="005F7AA1"/>
    <w:rsid w:val="006002AE"/>
    <w:rsid w:val="00600750"/>
    <w:rsid w:val="00600D79"/>
    <w:rsid w:val="00600F5D"/>
    <w:rsid w:val="00601078"/>
    <w:rsid w:val="0060185E"/>
    <w:rsid w:val="006018B5"/>
    <w:rsid w:val="00601DCA"/>
    <w:rsid w:val="00602586"/>
    <w:rsid w:val="0060269D"/>
    <w:rsid w:val="00602E46"/>
    <w:rsid w:val="0060335C"/>
    <w:rsid w:val="00603667"/>
    <w:rsid w:val="006040C2"/>
    <w:rsid w:val="00604B6B"/>
    <w:rsid w:val="00604D2A"/>
    <w:rsid w:val="00605358"/>
    <w:rsid w:val="0060574A"/>
    <w:rsid w:val="00605944"/>
    <w:rsid w:val="00605A4C"/>
    <w:rsid w:val="00605ADF"/>
    <w:rsid w:val="00605BBD"/>
    <w:rsid w:val="00605CA0"/>
    <w:rsid w:val="00605E96"/>
    <w:rsid w:val="006064DB"/>
    <w:rsid w:val="006066B3"/>
    <w:rsid w:val="00606BEB"/>
    <w:rsid w:val="00606CE1"/>
    <w:rsid w:val="006070E5"/>
    <w:rsid w:val="00607451"/>
    <w:rsid w:val="00607EDD"/>
    <w:rsid w:val="00611C99"/>
    <w:rsid w:val="0061216D"/>
    <w:rsid w:val="00613E16"/>
    <w:rsid w:val="00613FE6"/>
    <w:rsid w:val="00614EF4"/>
    <w:rsid w:val="0061517A"/>
    <w:rsid w:val="00615C25"/>
    <w:rsid w:val="00615D3B"/>
    <w:rsid w:val="00615E4F"/>
    <w:rsid w:val="0061609F"/>
    <w:rsid w:val="0061611D"/>
    <w:rsid w:val="006163B9"/>
    <w:rsid w:val="00617406"/>
    <w:rsid w:val="00617B73"/>
    <w:rsid w:val="00620A6B"/>
    <w:rsid w:val="00621E6A"/>
    <w:rsid w:val="006223E0"/>
    <w:rsid w:val="00622A6E"/>
    <w:rsid w:val="006231F5"/>
    <w:rsid w:val="00623B49"/>
    <w:rsid w:val="0062429F"/>
    <w:rsid w:val="00625198"/>
    <w:rsid w:val="00625AB6"/>
    <w:rsid w:val="00625E92"/>
    <w:rsid w:val="00625FCF"/>
    <w:rsid w:val="006262E7"/>
    <w:rsid w:val="00626863"/>
    <w:rsid w:val="00630123"/>
    <w:rsid w:val="006315C5"/>
    <w:rsid w:val="006327FA"/>
    <w:rsid w:val="006335A1"/>
    <w:rsid w:val="00634ABF"/>
    <w:rsid w:val="00634E3D"/>
    <w:rsid w:val="0063526B"/>
    <w:rsid w:val="00635850"/>
    <w:rsid w:val="00635AF7"/>
    <w:rsid w:val="00635DF0"/>
    <w:rsid w:val="0063605E"/>
    <w:rsid w:val="0063612E"/>
    <w:rsid w:val="00636A16"/>
    <w:rsid w:val="00636D0F"/>
    <w:rsid w:val="00637414"/>
    <w:rsid w:val="0064024D"/>
    <w:rsid w:val="00640589"/>
    <w:rsid w:val="00640B9A"/>
    <w:rsid w:val="0064105D"/>
    <w:rsid w:val="00641CC2"/>
    <w:rsid w:val="00642093"/>
    <w:rsid w:val="00642446"/>
    <w:rsid w:val="00642D18"/>
    <w:rsid w:val="00643935"/>
    <w:rsid w:val="00643A2D"/>
    <w:rsid w:val="006440AD"/>
    <w:rsid w:val="00645286"/>
    <w:rsid w:val="006470DF"/>
    <w:rsid w:val="00647916"/>
    <w:rsid w:val="00647960"/>
    <w:rsid w:val="00647978"/>
    <w:rsid w:val="00647FE3"/>
    <w:rsid w:val="006503F2"/>
    <w:rsid w:val="00650EB4"/>
    <w:rsid w:val="00651614"/>
    <w:rsid w:val="00652443"/>
    <w:rsid w:val="00652B4B"/>
    <w:rsid w:val="00652F73"/>
    <w:rsid w:val="006534C0"/>
    <w:rsid w:val="00653859"/>
    <w:rsid w:val="00654684"/>
    <w:rsid w:val="00654D35"/>
    <w:rsid w:val="00655F5D"/>
    <w:rsid w:val="00656633"/>
    <w:rsid w:val="00657205"/>
    <w:rsid w:val="0065732B"/>
    <w:rsid w:val="00660206"/>
    <w:rsid w:val="00660414"/>
    <w:rsid w:val="00660801"/>
    <w:rsid w:val="006619EE"/>
    <w:rsid w:val="00662871"/>
    <w:rsid w:val="00663836"/>
    <w:rsid w:val="00663DDC"/>
    <w:rsid w:val="0066443D"/>
    <w:rsid w:val="006647F0"/>
    <w:rsid w:val="00664B4E"/>
    <w:rsid w:val="00665428"/>
    <w:rsid w:val="00665778"/>
    <w:rsid w:val="00666AF8"/>
    <w:rsid w:val="00666F3E"/>
    <w:rsid w:val="00671EF0"/>
    <w:rsid w:val="00672055"/>
    <w:rsid w:val="0067277A"/>
    <w:rsid w:val="0067304A"/>
    <w:rsid w:val="00673606"/>
    <w:rsid w:val="00673C52"/>
    <w:rsid w:val="006745CA"/>
    <w:rsid w:val="006746C2"/>
    <w:rsid w:val="00674DF7"/>
    <w:rsid w:val="00674E9E"/>
    <w:rsid w:val="006750CF"/>
    <w:rsid w:val="00675BAC"/>
    <w:rsid w:val="00677BD2"/>
    <w:rsid w:val="00677CFC"/>
    <w:rsid w:val="00682DFC"/>
    <w:rsid w:val="00682F7F"/>
    <w:rsid w:val="00683BB8"/>
    <w:rsid w:val="00683ED2"/>
    <w:rsid w:val="00685429"/>
    <w:rsid w:val="00686D46"/>
    <w:rsid w:val="00687209"/>
    <w:rsid w:val="0068752F"/>
    <w:rsid w:val="00691041"/>
    <w:rsid w:val="00691477"/>
    <w:rsid w:val="006917E8"/>
    <w:rsid w:val="006919E4"/>
    <w:rsid w:val="00691BC2"/>
    <w:rsid w:val="00691D2F"/>
    <w:rsid w:val="006932F4"/>
    <w:rsid w:val="00693355"/>
    <w:rsid w:val="006936EA"/>
    <w:rsid w:val="00693836"/>
    <w:rsid w:val="006946EF"/>
    <w:rsid w:val="00694BF3"/>
    <w:rsid w:val="00694D9F"/>
    <w:rsid w:val="006950C0"/>
    <w:rsid w:val="00695C4E"/>
    <w:rsid w:val="00695F11"/>
    <w:rsid w:val="006967D1"/>
    <w:rsid w:val="00696AFE"/>
    <w:rsid w:val="0069738A"/>
    <w:rsid w:val="00697A90"/>
    <w:rsid w:val="00697C1A"/>
    <w:rsid w:val="006A1945"/>
    <w:rsid w:val="006A26CC"/>
    <w:rsid w:val="006A2AB8"/>
    <w:rsid w:val="006A3190"/>
    <w:rsid w:val="006A3572"/>
    <w:rsid w:val="006A44CE"/>
    <w:rsid w:val="006A474C"/>
    <w:rsid w:val="006A4CEF"/>
    <w:rsid w:val="006A5AC7"/>
    <w:rsid w:val="006A650C"/>
    <w:rsid w:val="006B01BE"/>
    <w:rsid w:val="006B079C"/>
    <w:rsid w:val="006B0A99"/>
    <w:rsid w:val="006B0DF1"/>
    <w:rsid w:val="006B0F0C"/>
    <w:rsid w:val="006B1653"/>
    <w:rsid w:val="006B192A"/>
    <w:rsid w:val="006B1E31"/>
    <w:rsid w:val="006B24E8"/>
    <w:rsid w:val="006B2E68"/>
    <w:rsid w:val="006B3826"/>
    <w:rsid w:val="006B3BCA"/>
    <w:rsid w:val="006B42C1"/>
    <w:rsid w:val="006B4E1D"/>
    <w:rsid w:val="006B4EB2"/>
    <w:rsid w:val="006B4FD3"/>
    <w:rsid w:val="006B54B6"/>
    <w:rsid w:val="006B57CC"/>
    <w:rsid w:val="006B5EA9"/>
    <w:rsid w:val="006B609E"/>
    <w:rsid w:val="006B7119"/>
    <w:rsid w:val="006B7188"/>
    <w:rsid w:val="006C01B5"/>
    <w:rsid w:val="006C01C3"/>
    <w:rsid w:val="006C020E"/>
    <w:rsid w:val="006C0777"/>
    <w:rsid w:val="006C1956"/>
    <w:rsid w:val="006C2643"/>
    <w:rsid w:val="006C320C"/>
    <w:rsid w:val="006C3D94"/>
    <w:rsid w:val="006C4114"/>
    <w:rsid w:val="006C4220"/>
    <w:rsid w:val="006C4D61"/>
    <w:rsid w:val="006C53BA"/>
    <w:rsid w:val="006C5854"/>
    <w:rsid w:val="006C714D"/>
    <w:rsid w:val="006C780F"/>
    <w:rsid w:val="006D09B0"/>
    <w:rsid w:val="006D0B45"/>
    <w:rsid w:val="006D1031"/>
    <w:rsid w:val="006D2255"/>
    <w:rsid w:val="006D2FA3"/>
    <w:rsid w:val="006D32DF"/>
    <w:rsid w:val="006D39A5"/>
    <w:rsid w:val="006D3D0F"/>
    <w:rsid w:val="006D3F7D"/>
    <w:rsid w:val="006D4ED6"/>
    <w:rsid w:val="006D52C2"/>
    <w:rsid w:val="006D5355"/>
    <w:rsid w:val="006D5499"/>
    <w:rsid w:val="006D58D7"/>
    <w:rsid w:val="006D604B"/>
    <w:rsid w:val="006D7D40"/>
    <w:rsid w:val="006D7E4A"/>
    <w:rsid w:val="006E06D7"/>
    <w:rsid w:val="006E133A"/>
    <w:rsid w:val="006E1756"/>
    <w:rsid w:val="006E26D1"/>
    <w:rsid w:val="006E2762"/>
    <w:rsid w:val="006E281B"/>
    <w:rsid w:val="006E28E7"/>
    <w:rsid w:val="006E355F"/>
    <w:rsid w:val="006E356E"/>
    <w:rsid w:val="006E39D1"/>
    <w:rsid w:val="006E54E3"/>
    <w:rsid w:val="006E642A"/>
    <w:rsid w:val="006E65DC"/>
    <w:rsid w:val="006E6813"/>
    <w:rsid w:val="006E6939"/>
    <w:rsid w:val="006E7148"/>
    <w:rsid w:val="006E7F21"/>
    <w:rsid w:val="006F0563"/>
    <w:rsid w:val="006F0739"/>
    <w:rsid w:val="006F122F"/>
    <w:rsid w:val="006F140C"/>
    <w:rsid w:val="006F1DAB"/>
    <w:rsid w:val="006F226E"/>
    <w:rsid w:val="006F2637"/>
    <w:rsid w:val="006F2E81"/>
    <w:rsid w:val="006F3D26"/>
    <w:rsid w:val="006F3FE5"/>
    <w:rsid w:val="006F586F"/>
    <w:rsid w:val="006F5EC9"/>
    <w:rsid w:val="006F6A28"/>
    <w:rsid w:val="006F6D8C"/>
    <w:rsid w:val="006F6FF6"/>
    <w:rsid w:val="006F727A"/>
    <w:rsid w:val="006F74F6"/>
    <w:rsid w:val="006F7D72"/>
    <w:rsid w:val="006F7FAF"/>
    <w:rsid w:val="00700087"/>
    <w:rsid w:val="007007D8"/>
    <w:rsid w:val="007013AD"/>
    <w:rsid w:val="00701B29"/>
    <w:rsid w:val="00702001"/>
    <w:rsid w:val="007029FD"/>
    <w:rsid w:val="00703221"/>
    <w:rsid w:val="00703B78"/>
    <w:rsid w:val="00703F1B"/>
    <w:rsid w:val="007042C7"/>
    <w:rsid w:val="007045DD"/>
    <w:rsid w:val="00704A60"/>
    <w:rsid w:val="00705278"/>
    <w:rsid w:val="007063C9"/>
    <w:rsid w:val="007064CA"/>
    <w:rsid w:val="00706A5C"/>
    <w:rsid w:val="00706D5B"/>
    <w:rsid w:val="007070A4"/>
    <w:rsid w:val="0070775F"/>
    <w:rsid w:val="007077BC"/>
    <w:rsid w:val="00707C32"/>
    <w:rsid w:val="00710DB6"/>
    <w:rsid w:val="00711B00"/>
    <w:rsid w:val="00711C7D"/>
    <w:rsid w:val="00711F47"/>
    <w:rsid w:val="00712DD4"/>
    <w:rsid w:val="00712F2E"/>
    <w:rsid w:val="007132A5"/>
    <w:rsid w:val="00714A05"/>
    <w:rsid w:val="0071513C"/>
    <w:rsid w:val="007155E1"/>
    <w:rsid w:val="007159CA"/>
    <w:rsid w:val="00715B90"/>
    <w:rsid w:val="0071624D"/>
    <w:rsid w:val="0071691E"/>
    <w:rsid w:val="00716A7A"/>
    <w:rsid w:val="007174E7"/>
    <w:rsid w:val="00717AE9"/>
    <w:rsid w:val="00717D5E"/>
    <w:rsid w:val="00720CC6"/>
    <w:rsid w:val="00720F51"/>
    <w:rsid w:val="00721D33"/>
    <w:rsid w:val="00722D1B"/>
    <w:rsid w:val="00722E21"/>
    <w:rsid w:val="00723AB7"/>
    <w:rsid w:val="00723E3E"/>
    <w:rsid w:val="00724D70"/>
    <w:rsid w:val="00725C37"/>
    <w:rsid w:val="007268B7"/>
    <w:rsid w:val="007301E0"/>
    <w:rsid w:val="00730605"/>
    <w:rsid w:val="00730630"/>
    <w:rsid w:val="00730A06"/>
    <w:rsid w:val="00730D5D"/>
    <w:rsid w:val="00730DCD"/>
    <w:rsid w:val="00731493"/>
    <w:rsid w:val="00731A2C"/>
    <w:rsid w:val="007330FD"/>
    <w:rsid w:val="007335FB"/>
    <w:rsid w:val="00733923"/>
    <w:rsid w:val="00734CD6"/>
    <w:rsid w:val="007353C6"/>
    <w:rsid w:val="007368CA"/>
    <w:rsid w:val="0073691F"/>
    <w:rsid w:val="00736997"/>
    <w:rsid w:val="00736E89"/>
    <w:rsid w:val="00736FFC"/>
    <w:rsid w:val="00737B5C"/>
    <w:rsid w:val="00740238"/>
    <w:rsid w:val="007415AA"/>
    <w:rsid w:val="00741779"/>
    <w:rsid w:val="007417D2"/>
    <w:rsid w:val="007422CC"/>
    <w:rsid w:val="00742648"/>
    <w:rsid w:val="00743D4B"/>
    <w:rsid w:val="007442A9"/>
    <w:rsid w:val="00744365"/>
    <w:rsid w:val="00744667"/>
    <w:rsid w:val="00744776"/>
    <w:rsid w:val="007457F7"/>
    <w:rsid w:val="00745CFA"/>
    <w:rsid w:val="0074622A"/>
    <w:rsid w:val="0074737F"/>
    <w:rsid w:val="007474C0"/>
    <w:rsid w:val="00747539"/>
    <w:rsid w:val="00747B37"/>
    <w:rsid w:val="00750A94"/>
    <w:rsid w:val="007510E0"/>
    <w:rsid w:val="00752ED5"/>
    <w:rsid w:val="00753C3B"/>
    <w:rsid w:val="0075438A"/>
    <w:rsid w:val="007544DA"/>
    <w:rsid w:val="00754A08"/>
    <w:rsid w:val="00754AC9"/>
    <w:rsid w:val="00755219"/>
    <w:rsid w:val="00755E35"/>
    <w:rsid w:val="007560B9"/>
    <w:rsid w:val="0075659D"/>
    <w:rsid w:val="007572B7"/>
    <w:rsid w:val="00757383"/>
    <w:rsid w:val="00757993"/>
    <w:rsid w:val="00757F18"/>
    <w:rsid w:val="00760BC9"/>
    <w:rsid w:val="00760C18"/>
    <w:rsid w:val="00760EB3"/>
    <w:rsid w:val="007618E1"/>
    <w:rsid w:val="00762840"/>
    <w:rsid w:val="007628F5"/>
    <w:rsid w:val="00763637"/>
    <w:rsid w:val="007655C6"/>
    <w:rsid w:val="00765A5C"/>
    <w:rsid w:val="00765E6D"/>
    <w:rsid w:val="00766142"/>
    <w:rsid w:val="007663A0"/>
    <w:rsid w:val="00766EAA"/>
    <w:rsid w:val="0076736B"/>
    <w:rsid w:val="00767548"/>
    <w:rsid w:val="007707F7"/>
    <w:rsid w:val="00770EA5"/>
    <w:rsid w:val="007715CE"/>
    <w:rsid w:val="00771722"/>
    <w:rsid w:val="00772596"/>
    <w:rsid w:val="00772C82"/>
    <w:rsid w:val="0077372B"/>
    <w:rsid w:val="0077492B"/>
    <w:rsid w:val="007755DE"/>
    <w:rsid w:val="00776D8B"/>
    <w:rsid w:val="00777150"/>
    <w:rsid w:val="00777A14"/>
    <w:rsid w:val="00777F22"/>
    <w:rsid w:val="007801A0"/>
    <w:rsid w:val="007806B5"/>
    <w:rsid w:val="00780B50"/>
    <w:rsid w:val="00780BC9"/>
    <w:rsid w:val="00780C14"/>
    <w:rsid w:val="00780E37"/>
    <w:rsid w:val="00780F2D"/>
    <w:rsid w:val="00782405"/>
    <w:rsid w:val="0078243E"/>
    <w:rsid w:val="00782A2A"/>
    <w:rsid w:val="0078348D"/>
    <w:rsid w:val="0078390F"/>
    <w:rsid w:val="00783A05"/>
    <w:rsid w:val="007841E7"/>
    <w:rsid w:val="007853FC"/>
    <w:rsid w:val="007865BE"/>
    <w:rsid w:val="00786698"/>
    <w:rsid w:val="007867A5"/>
    <w:rsid w:val="00786840"/>
    <w:rsid w:val="007872A6"/>
    <w:rsid w:val="0078793E"/>
    <w:rsid w:val="007879E4"/>
    <w:rsid w:val="00790336"/>
    <w:rsid w:val="00790411"/>
    <w:rsid w:val="007906C1"/>
    <w:rsid w:val="00790C0B"/>
    <w:rsid w:val="00790CCE"/>
    <w:rsid w:val="007915CE"/>
    <w:rsid w:val="00791672"/>
    <w:rsid w:val="00791676"/>
    <w:rsid w:val="00792120"/>
    <w:rsid w:val="00792D0D"/>
    <w:rsid w:val="007930FF"/>
    <w:rsid w:val="0079338E"/>
    <w:rsid w:val="007935BB"/>
    <w:rsid w:val="00795D34"/>
    <w:rsid w:val="00796781"/>
    <w:rsid w:val="0079696F"/>
    <w:rsid w:val="00796B78"/>
    <w:rsid w:val="00797785"/>
    <w:rsid w:val="00797F0F"/>
    <w:rsid w:val="007A0201"/>
    <w:rsid w:val="007A0722"/>
    <w:rsid w:val="007A109E"/>
    <w:rsid w:val="007A10D6"/>
    <w:rsid w:val="007A173C"/>
    <w:rsid w:val="007A1AAF"/>
    <w:rsid w:val="007A215A"/>
    <w:rsid w:val="007A3D6E"/>
    <w:rsid w:val="007A4852"/>
    <w:rsid w:val="007A4CAE"/>
    <w:rsid w:val="007A4F61"/>
    <w:rsid w:val="007A4F63"/>
    <w:rsid w:val="007A500C"/>
    <w:rsid w:val="007A53A9"/>
    <w:rsid w:val="007A5993"/>
    <w:rsid w:val="007A6138"/>
    <w:rsid w:val="007A69F7"/>
    <w:rsid w:val="007A70C3"/>
    <w:rsid w:val="007A7E99"/>
    <w:rsid w:val="007B01DA"/>
    <w:rsid w:val="007B0292"/>
    <w:rsid w:val="007B1172"/>
    <w:rsid w:val="007B1676"/>
    <w:rsid w:val="007B1E5F"/>
    <w:rsid w:val="007B23C2"/>
    <w:rsid w:val="007B2665"/>
    <w:rsid w:val="007B4404"/>
    <w:rsid w:val="007B4B79"/>
    <w:rsid w:val="007B54F9"/>
    <w:rsid w:val="007B5534"/>
    <w:rsid w:val="007B5B82"/>
    <w:rsid w:val="007B60BC"/>
    <w:rsid w:val="007B617F"/>
    <w:rsid w:val="007B7299"/>
    <w:rsid w:val="007B7B1B"/>
    <w:rsid w:val="007C08DC"/>
    <w:rsid w:val="007C1B33"/>
    <w:rsid w:val="007C1BDF"/>
    <w:rsid w:val="007C244B"/>
    <w:rsid w:val="007C29F2"/>
    <w:rsid w:val="007C32C4"/>
    <w:rsid w:val="007C351C"/>
    <w:rsid w:val="007C5B64"/>
    <w:rsid w:val="007C5F2C"/>
    <w:rsid w:val="007C658B"/>
    <w:rsid w:val="007C68EC"/>
    <w:rsid w:val="007C6EC2"/>
    <w:rsid w:val="007C735F"/>
    <w:rsid w:val="007C7A58"/>
    <w:rsid w:val="007D3B76"/>
    <w:rsid w:val="007D48B1"/>
    <w:rsid w:val="007D4ACA"/>
    <w:rsid w:val="007D4BD0"/>
    <w:rsid w:val="007D4D27"/>
    <w:rsid w:val="007D5B4D"/>
    <w:rsid w:val="007D67E0"/>
    <w:rsid w:val="007D7FE0"/>
    <w:rsid w:val="007E05EB"/>
    <w:rsid w:val="007E1207"/>
    <w:rsid w:val="007E1C20"/>
    <w:rsid w:val="007E39C2"/>
    <w:rsid w:val="007E3BBD"/>
    <w:rsid w:val="007E48F9"/>
    <w:rsid w:val="007E56E1"/>
    <w:rsid w:val="007E5C9F"/>
    <w:rsid w:val="007E5D34"/>
    <w:rsid w:val="007E5E58"/>
    <w:rsid w:val="007E5E62"/>
    <w:rsid w:val="007E608F"/>
    <w:rsid w:val="007E68B4"/>
    <w:rsid w:val="007E6EFD"/>
    <w:rsid w:val="007E7256"/>
    <w:rsid w:val="007E75CC"/>
    <w:rsid w:val="007E7883"/>
    <w:rsid w:val="007F02C0"/>
    <w:rsid w:val="007F069F"/>
    <w:rsid w:val="007F280E"/>
    <w:rsid w:val="007F303A"/>
    <w:rsid w:val="007F3122"/>
    <w:rsid w:val="007F3336"/>
    <w:rsid w:val="007F3694"/>
    <w:rsid w:val="007F3844"/>
    <w:rsid w:val="007F3CD5"/>
    <w:rsid w:val="007F5B40"/>
    <w:rsid w:val="007F6269"/>
    <w:rsid w:val="007F62CF"/>
    <w:rsid w:val="007F6836"/>
    <w:rsid w:val="007F6FDC"/>
    <w:rsid w:val="007F7644"/>
    <w:rsid w:val="007F77E0"/>
    <w:rsid w:val="007F7C83"/>
    <w:rsid w:val="008004BB"/>
    <w:rsid w:val="008012A8"/>
    <w:rsid w:val="008017FF"/>
    <w:rsid w:val="00801A49"/>
    <w:rsid w:val="0080347D"/>
    <w:rsid w:val="00803A1F"/>
    <w:rsid w:val="008048D0"/>
    <w:rsid w:val="008052EE"/>
    <w:rsid w:val="00805C94"/>
    <w:rsid w:val="00806E8E"/>
    <w:rsid w:val="008074E4"/>
    <w:rsid w:val="00807F94"/>
    <w:rsid w:val="00810A78"/>
    <w:rsid w:val="00811889"/>
    <w:rsid w:val="008138EE"/>
    <w:rsid w:val="00813BD1"/>
    <w:rsid w:val="008140BC"/>
    <w:rsid w:val="00814661"/>
    <w:rsid w:val="00814849"/>
    <w:rsid w:val="008167F4"/>
    <w:rsid w:val="00817AF6"/>
    <w:rsid w:val="00820DF3"/>
    <w:rsid w:val="00820FFA"/>
    <w:rsid w:val="0082121F"/>
    <w:rsid w:val="008215A1"/>
    <w:rsid w:val="00822816"/>
    <w:rsid w:val="0082330D"/>
    <w:rsid w:val="00823AC0"/>
    <w:rsid w:val="0082405E"/>
    <w:rsid w:val="00824242"/>
    <w:rsid w:val="00825A4C"/>
    <w:rsid w:val="00826267"/>
    <w:rsid w:val="00826F88"/>
    <w:rsid w:val="00827C2B"/>
    <w:rsid w:val="00830207"/>
    <w:rsid w:val="00830945"/>
    <w:rsid w:val="00831610"/>
    <w:rsid w:val="00831ABE"/>
    <w:rsid w:val="00831D1E"/>
    <w:rsid w:val="00831FDF"/>
    <w:rsid w:val="00832271"/>
    <w:rsid w:val="008322C7"/>
    <w:rsid w:val="00832556"/>
    <w:rsid w:val="00832B43"/>
    <w:rsid w:val="00833564"/>
    <w:rsid w:val="00833764"/>
    <w:rsid w:val="00833912"/>
    <w:rsid w:val="0083394A"/>
    <w:rsid w:val="00833984"/>
    <w:rsid w:val="00834006"/>
    <w:rsid w:val="0083408E"/>
    <w:rsid w:val="008341C7"/>
    <w:rsid w:val="00834215"/>
    <w:rsid w:val="0083557A"/>
    <w:rsid w:val="00835618"/>
    <w:rsid w:val="00835760"/>
    <w:rsid w:val="00835916"/>
    <w:rsid w:val="00835C8D"/>
    <w:rsid w:val="00836626"/>
    <w:rsid w:val="00836ABF"/>
    <w:rsid w:val="00837B23"/>
    <w:rsid w:val="0084112E"/>
    <w:rsid w:val="00841BF6"/>
    <w:rsid w:val="00842349"/>
    <w:rsid w:val="00842956"/>
    <w:rsid w:val="00842C90"/>
    <w:rsid w:val="00842EBC"/>
    <w:rsid w:val="008430BD"/>
    <w:rsid w:val="008438D1"/>
    <w:rsid w:val="00844727"/>
    <w:rsid w:val="00844AB9"/>
    <w:rsid w:val="00844B60"/>
    <w:rsid w:val="0084518C"/>
    <w:rsid w:val="0084547B"/>
    <w:rsid w:val="00845A24"/>
    <w:rsid w:val="00846402"/>
    <w:rsid w:val="00847278"/>
    <w:rsid w:val="00847CBE"/>
    <w:rsid w:val="0085044E"/>
    <w:rsid w:val="00850826"/>
    <w:rsid w:val="00850FE3"/>
    <w:rsid w:val="0085126B"/>
    <w:rsid w:val="00851301"/>
    <w:rsid w:val="00851419"/>
    <w:rsid w:val="008516F9"/>
    <w:rsid w:val="008521E4"/>
    <w:rsid w:val="008523CF"/>
    <w:rsid w:val="00852BC1"/>
    <w:rsid w:val="008536C8"/>
    <w:rsid w:val="00853D4F"/>
    <w:rsid w:val="00854E3C"/>
    <w:rsid w:val="00855628"/>
    <w:rsid w:val="00856626"/>
    <w:rsid w:val="00857EBE"/>
    <w:rsid w:val="00857F69"/>
    <w:rsid w:val="008605A0"/>
    <w:rsid w:val="008608DD"/>
    <w:rsid w:val="0086116B"/>
    <w:rsid w:val="008619A8"/>
    <w:rsid w:val="00861AF0"/>
    <w:rsid w:val="0086260B"/>
    <w:rsid w:val="00862892"/>
    <w:rsid w:val="00862A47"/>
    <w:rsid w:val="00862E58"/>
    <w:rsid w:val="00863E84"/>
    <w:rsid w:val="008649D7"/>
    <w:rsid w:val="00865029"/>
    <w:rsid w:val="00865D56"/>
    <w:rsid w:val="00866171"/>
    <w:rsid w:val="0086643E"/>
    <w:rsid w:val="00866CAB"/>
    <w:rsid w:val="00867793"/>
    <w:rsid w:val="00867924"/>
    <w:rsid w:val="00867C58"/>
    <w:rsid w:val="00867DFB"/>
    <w:rsid w:val="00867E17"/>
    <w:rsid w:val="0087116E"/>
    <w:rsid w:val="0087135A"/>
    <w:rsid w:val="00871495"/>
    <w:rsid w:val="0087154C"/>
    <w:rsid w:val="00871689"/>
    <w:rsid w:val="0087287D"/>
    <w:rsid w:val="008729FF"/>
    <w:rsid w:val="00872EEA"/>
    <w:rsid w:val="0087367D"/>
    <w:rsid w:val="00874492"/>
    <w:rsid w:val="0087657E"/>
    <w:rsid w:val="00876CFB"/>
    <w:rsid w:val="008772C5"/>
    <w:rsid w:val="00877B52"/>
    <w:rsid w:val="00877D30"/>
    <w:rsid w:val="00877F62"/>
    <w:rsid w:val="00880D23"/>
    <w:rsid w:val="00881024"/>
    <w:rsid w:val="008816B2"/>
    <w:rsid w:val="008825A7"/>
    <w:rsid w:val="00882F3D"/>
    <w:rsid w:val="00883354"/>
    <w:rsid w:val="00883D39"/>
    <w:rsid w:val="00884104"/>
    <w:rsid w:val="008842BC"/>
    <w:rsid w:val="008846AD"/>
    <w:rsid w:val="0088482B"/>
    <w:rsid w:val="00885FBD"/>
    <w:rsid w:val="008863C2"/>
    <w:rsid w:val="00886CF6"/>
    <w:rsid w:val="008870AB"/>
    <w:rsid w:val="0088751D"/>
    <w:rsid w:val="008879C8"/>
    <w:rsid w:val="00887EC9"/>
    <w:rsid w:val="008903EC"/>
    <w:rsid w:val="008907EA"/>
    <w:rsid w:val="00891770"/>
    <w:rsid w:val="00891A87"/>
    <w:rsid w:val="00891BA1"/>
    <w:rsid w:val="00893729"/>
    <w:rsid w:val="00893B22"/>
    <w:rsid w:val="00893DE1"/>
    <w:rsid w:val="008949B8"/>
    <w:rsid w:val="008949BB"/>
    <w:rsid w:val="00894E62"/>
    <w:rsid w:val="00897F7F"/>
    <w:rsid w:val="008A2080"/>
    <w:rsid w:val="008A3289"/>
    <w:rsid w:val="008A35D7"/>
    <w:rsid w:val="008A3F0A"/>
    <w:rsid w:val="008A49C2"/>
    <w:rsid w:val="008A4CD9"/>
    <w:rsid w:val="008A5384"/>
    <w:rsid w:val="008A5682"/>
    <w:rsid w:val="008A59FF"/>
    <w:rsid w:val="008A5E9A"/>
    <w:rsid w:val="008A67CC"/>
    <w:rsid w:val="008A6B82"/>
    <w:rsid w:val="008A75A7"/>
    <w:rsid w:val="008A79A6"/>
    <w:rsid w:val="008A7CE8"/>
    <w:rsid w:val="008B01AE"/>
    <w:rsid w:val="008B048C"/>
    <w:rsid w:val="008B0822"/>
    <w:rsid w:val="008B083F"/>
    <w:rsid w:val="008B12F4"/>
    <w:rsid w:val="008B2030"/>
    <w:rsid w:val="008B207F"/>
    <w:rsid w:val="008B2F7C"/>
    <w:rsid w:val="008B3A78"/>
    <w:rsid w:val="008B3DB2"/>
    <w:rsid w:val="008B4224"/>
    <w:rsid w:val="008B4993"/>
    <w:rsid w:val="008B52B3"/>
    <w:rsid w:val="008B5E33"/>
    <w:rsid w:val="008B63AB"/>
    <w:rsid w:val="008B7E78"/>
    <w:rsid w:val="008C027E"/>
    <w:rsid w:val="008C0FF2"/>
    <w:rsid w:val="008C1106"/>
    <w:rsid w:val="008C11E5"/>
    <w:rsid w:val="008C14EA"/>
    <w:rsid w:val="008C26F8"/>
    <w:rsid w:val="008C2BDA"/>
    <w:rsid w:val="008C3129"/>
    <w:rsid w:val="008C388C"/>
    <w:rsid w:val="008C3D9D"/>
    <w:rsid w:val="008C4674"/>
    <w:rsid w:val="008C4FBE"/>
    <w:rsid w:val="008C5B88"/>
    <w:rsid w:val="008C60F9"/>
    <w:rsid w:val="008C67B0"/>
    <w:rsid w:val="008C7403"/>
    <w:rsid w:val="008C78FD"/>
    <w:rsid w:val="008C7A7E"/>
    <w:rsid w:val="008D02FD"/>
    <w:rsid w:val="008D0C32"/>
    <w:rsid w:val="008D0E21"/>
    <w:rsid w:val="008D1329"/>
    <w:rsid w:val="008D17D9"/>
    <w:rsid w:val="008D1E0D"/>
    <w:rsid w:val="008D2690"/>
    <w:rsid w:val="008D34D8"/>
    <w:rsid w:val="008D4EF6"/>
    <w:rsid w:val="008D4F44"/>
    <w:rsid w:val="008D5F0B"/>
    <w:rsid w:val="008D6020"/>
    <w:rsid w:val="008D6239"/>
    <w:rsid w:val="008D7F01"/>
    <w:rsid w:val="008E0E6B"/>
    <w:rsid w:val="008E11B7"/>
    <w:rsid w:val="008E17DE"/>
    <w:rsid w:val="008E23DC"/>
    <w:rsid w:val="008E27A6"/>
    <w:rsid w:val="008E3132"/>
    <w:rsid w:val="008E32D8"/>
    <w:rsid w:val="008E3DA3"/>
    <w:rsid w:val="008E489E"/>
    <w:rsid w:val="008E4AD7"/>
    <w:rsid w:val="008E4F1B"/>
    <w:rsid w:val="008E5212"/>
    <w:rsid w:val="008E54D5"/>
    <w:rsid w:val="008E59BE"/>
    <w:rsid w:val="008E65A9"/>
    <w:rsid w:val="008E6970"/>
    <w:rsid w:val="008E72A9"/>
    <w:rsid w:val="008E72E0"/>
    <w:rsid w:val="008E7881"/>
    <w:rsid w:val="008E7C9B"/>
    <w:rsid w:val="008E7CDD"/>
    <w:rsid w:val="008F0210"/>
    <w:rsid w:val="008F06D2"/>
    <w:rsid w:val="008F0DC3"/>
    <w:rsid w:val="008F1354"/>
    <w:rsid w:val="008F2592"/>
    <w:rsid w:val="008F361D"/>
    <w:rsid w:val="008F3C43"/>
    <w:rsid w:val="008F3F71"/>
    <w:rsid w:val="008F4484"/>
    <w:rsid w:val="008F4A3D"/>
    <w:rsid w:val="008F519B"/>
    <w:rsid w:val="008F52E8"/>
    <w:rsid w:val="008F5412"/>
    <w:rsid w:val="008F7B2C"/>
    <w:rsid w:val="008F7B44"/>
    <w:rsid w:val="008F7DE8"/>
    <w:rsid w:val="009005CB"/>
    <w:rsid w:val="009015B1"/>
    <w:rsid w:val="0090200D"/>
    <w:rsid w:val="009041A3"/>
    <w:rsid w:val="00905F34"/>
    <w:rsid w:val="009061D3"/>
    <w:rsid w:val="00906950"/>
    <w:rsid w:val="009069A3"/>
    <w:rsid w:val="00906FC0"/>
    <w:rsid w:val="009074DE"/>
    <w:rsid w:val="0090764C"/>
    <w:rsid w:val="00907C46"/>
    <w:rsid w:val="00910558"/>
    <w:rsid w:val="00910AD9"/>
    <w:rsid w:val="00911A31"/>
    <w:rsid w:val="00911AB0"/>
    <w:rsid w:val="009124FB"/>
    <w:rsid w:val="00913013"/>
    <w:rsid w:val="00913608"/>
    <w:rsid w:val="009136C2"/>
    <w:rsid w:val="009152B6"/>
    <w:rsid w:val="00915782"/>
    <w:rsid w:val="00916609"/>
    <w:rsid w:val="00916A93"/>
    <w:rsid w:val="00916C71"/>
    <w:rsid w:val="00917ADA"/>
    <w:rsid w:val="00917AF9"/>
    <w:rsid w:val="00917E2B"/>
    <w:rsid w:val="00920676"/>
    <w:rsid w:val="009213E1"/>
    <w:rsid w:val="009217BF"/>
    <w:rsid w:val="00921D69"/>
    <w:rsid w:val="00922D81"/>
    <w:rsid w:val="00923925"/>
    <w:rsid w:val="00924469"/>
    <w:rsid w:val="00924623"/>
    <w:rsid w:val="0092480D"/>
    <w:rsid w:val="00925316"/>
    <w:rsid w:val="009261DC"/>
    <w:rsid w:val="00927A2D"/>
    <w:rsid w:val="00931667"/>
    <w:rsid w:val="00932486"/>
    <w:rsid w:val="00932F03"/>
    <w:rsid w:val="00935496"/>
    <w:rsid w:val="00936170"/>
    <w:rsid w:val="009375E8"/>
    <w:rsid w:val="00937C1E"/>
    <w:rsid w:val="00937F4F"/>
    <w:rsid w:val="009406C3"/>
    <w:rsid w:val="009409B1"/>
    <w:rsid w:val="00940B1A"/>
    <w:rsid w:val="00941247"/>
    <w:rsid w:val="00941D1D"/>
    <w:rsid w:val="009423EC"/>
    <w:rsid w:val="00942455"/>
    <w:rsid w:val="009427A6"/>
    <w:rsid w:val="00942C33"/>
    <w:rsid w:val="00943A31"/>
    <w:rsid w:val="00943D00"/>
    <w:rsid w:val="00944929"/>
    <w:rsid w:val="0094499F"/>
    <w:rsid w:val="00944B9C"/>
    <w:rsid w:val="00945F9B"/>
    <w:rsid w:val="009478E1"/>
    <w:rsid w:val="00950792"/>
    <w:rsid w:val="009514D8"/>
    <w:rsid w:val="0095185D"/>
    <w:rsid w:val="009523F9"/>
    <w:rsid w:val="009536F5"/>
    <w:rsid w:val="00953AAD"/>
    <w:rsid w:val="0095457E"/>
    <w:rsid w:val="00954588"/>
    <w:rsid w:val="0095532F"/>
    <w:rsid w:val="009560F6"/>
    <w:rsid w:val="009572CC"/>
    <w:rsid w:val="0095792C"/>
    <w:rsid w:val="00957EEF"/>
    <w:rsid w:val="0096027F"/>
    <w:rsid w:val="00960AF9"/>
    <w:rsid w:val="009615C1"/>
    <w:rsid w:val="009617FE"/>
    <w:rsid w:val="00961F9D"/>
    <w:rsid w:val="0096243D"/>
    <w:rsid w:val="009633DC"/>
    <w:rsid w:val="009645E5"/>
    <w:rsid w:val="00964CA8"/>
    <w:rsid w:val="0096546A"/>
    <w:rsid w:val="00965986"/>
    <w:rsid w:val="009659B1"/>
    <w:rsid w:val="00965C51"/>
    <w:rsid w:val="0096640E"/>
    <w:rsid w:val="009666C2"/>
    <w:rsid w:val="009671E0"/>
    <w:rsid w:val="0096749D"/>
    <w:rsid w:val="0097027A"/>
    <w:rsid w:val="00970300"/>
    <w:rsid w:val="009708D4"/>
    <w:rsid w:val="00970FBB"/>
    <w:rsid w:val="009713FD"/>
    <w:rsid w:val="009717C3"/>
    <w:rsid w:val="00971BE9"/>
    <w:rsid w:val="00972EDB"/>
    <w:rsid w:val="00972F6F"/>
    <w:rsid w:val="0097302A"/>
    <w:rsid w:val="009735C6"/>
    <w:rsid w:val="00974441"/>
    <w:rsid w:val="00975955"/>
    <w:rsid w:val="00976119"/>
    <w:rsid w:val="009764DE"/>
    <w:rsid w:val="00976523"/>
    <w:rsid w:val="009775E1"/>
    <w:rsid w:val="00977EA5"/>
    <w:rsid w:val="00977F6D"/>
    <w:rsid w:val="00980235"/>
    <w:rsid w:val="00980265"/>
    <w:rsid w:val="0098143F"/>
    <w:rsid w:val="00981DE7"/>
    <w:rsid w:val="00982463"/>
    <w:rsid w:val="00982796"/>
    <w:rsid w:val="009839F4"/>
    <w:rsid w:val="00983DA3"/>
    <w:rsid w:val="00983F8B"/>
    <w:rsid w:val="00984620"/>
    <w:rsid w:val="009853EA"/>
    <w:rsid w:val="00985B6E"/>
    <w:rsid w:val="00986023"/>
    <w:rsid w:val="00986041"/>
    <w:rsid w:val="00986072"/>
    <w:rsid w:val="00986418"/>
    <w:rsid w:val="00986574"/>
    <w:rsid w:val="009869C4"/>
    <w:rsid w:val="00986B0A"/>
    <w:rsid w:val="00987557"/>
    <w:rsid w:val="00987D3C"/>
    <w:rsid w:val="00987FD7"/>
    <w:rsid w:val="00990414"/>
    <w:rsid w:val="00990642"/>
    <w:rsid w:val="00990FD0"/>
    <w:rsid w:val="00992AC5"/>
    <w:rsid w:val="00992E79"/>
    <w:rsid w:val="00993980"/>
    <w:rsid w:val="00994CA5"/>
    <w:rsid w:val="009953A9"/>
    <w:rsid w:val="00996D0B"/>
    <w:rsid w:val="009972BF"/>
    <w:rsid w:val="009976B7"/>
    <w:rsid w:val="009977AA"/>
    <w:rsid w:val="00997CAA"/>
    <w:rsid w:val="00997CD0"/>
    <w:rsid w:val="00997DE2"/>
    <w:rsid w:val="009A1607"/>
    <w:rsid w:val="009A16BF"/>
    <w:rsid w:val="009A16C5"/>
    <w:rsid w:val="009A306F"/>
    <w:rsid w:val="009A35B4"/>
    <w:rsid w:val="009A494D"/>
    <w:rsid w:val="009A4AC1"/>
    <w:rsid w:val="009A4FF9"/>
    <w:rsid w:val="009A548D"/>
    <w:rsid w:val="009A63B6"/>
    <w:rsid w:val="009A6593"/>
    <w:rsid w:val="009A6B8C"/>
    <w:rsid w:val="009A7FB0"/>
    <w:rsid w:val="009B056B"/>
    <w:rsid w:val="009B07A6"/>
    <w:rsid w:val="009B110E"/>
    <w:rsid w:val="009B1E0A"/>
    <w:rsid w:val="009B2544"/>
    <w:rsid w:val="009B2731"/>
    <w:rsid w:val="009B3BAB"/>
    <w:rsid w:val="009B3EAE"/>
    <w:rsid w:val="009B3EF6"/>
    <w:rsid w:val="009B40F3"/>
    <w:rsid w:val="009B5194"/>
    <w:rsid w:val="009B5277"/>
    <w:rsid w:val="009B53EE"/>
    <w:rsid w:val="009B546B"/>
    <w:rsid w:val="009B616F"/>
    <w:rsid w:val="009B6B11"/>
    <w:rsid w:val="009B70E9"/>
    <w:rsid w:val="009B7150"/>
    <w:rsid w:val="009B71A1"/>
    <w:rsid w:val="009B72D3"/>
    <w:rsid w:val="009B79BB"/>
    <w:rsid w:val="009B7BC9"/>
    <w:rsid w:val="009B7D62"/>
    <w:rsid w:val="009C0236"/>
    <w:rsid w:val="009C0909"/>
    <w:rsid w:val="009C1CB1"/>
    <w:rsid w:val="009C2262"/>
    <w:rsid w:val="009C24EF"/>
    <w:rsid w:val="009C2B76"/>
    <w:rsid w:val="009C39F2"/>
    <w:rsid w:val="009C3AFC"/>
    <w:rsid w:val="009C3D63"/>
    <w:rsid w:val="009C4A7D"/>
    <w:rsid w:val="009C506F"/>
    <w:rsid w:val="009C5B1B"/>
    <w:rsid w:val="009C5B1E"/>
    <w:rsid w:val="009C611D"/>
    <w:rsid w:val="009C681E"/>
    <w:rsid w:val="009C6E14"/>
    <w:rsid w:val="009C76F0"/>
    <w:rsid w:val="009D0271"/>
    <w:rsid w:val="009D05B8"/>
    <w:rsid w:val="009D0B54"/>
    <w:rsid w:val="009D0C8F"/>
    <w:rsid w:val="009D0D05"/>
    <w:rsid w:val="009D1633"/>
    <w:rsid w:val="009D19CC"/>
    <w:rsid w:val="009D27A2"/>
    <w:rsid w:val="009D2CBB"/>
    <w:rsid w:val="009D5AE8"/>
    <w:rsid w:val="009D61CE"/>
    <w:rsid w:val="009D6DA5"/>
    <w:rsid w:val="009D77D6"/>
    <w:rsid w:val="009D7D86"/>
    <w:rsid w:val="009E044F"/>
    <w:rsid w:val="009E0616"/>
    <w:rsid w:val="009E0C7D"/>
    <w:rsid w:val="009E188E"/>
    <w:rsid w:val="009E1C12"/>
    <w:rsid w:val="009E3314"/>
    <w:rsid w:val="009E34A3"/>
    <w:rsid w:val="009E39A7"/>
    <w:rsid w:val="009E49FD"/>
    <w:rsid w:val="009E62A4"/>
    <w:rsid w:val="009E6385"/>
    <w:rsid w:val="009E7150"/>
    <w:rsid w:val="009F0857"/>
    <w:rsid w:val="009F0B98"/>
    <w:rsid w:val="009F0F03"/>
    <w:rsid w:val="009F14AB"/>
    <w:rsid w:val="009F1893"/>
    <w:rsid w:val="009F2553"/>
    <w:rsid w:val="009F3701"/>
    <w:rsid w:val="009F3A8C"/>
    <w:rsid w:val="009F4F3C"/>
    <w:rsid w:val="009F5546"/>
    <w:rsid w:val="009F5E1D"/>
    <w:rsid w:val="009F6A49"/>
    <w:rsid w:val="009F6C2C"/>
    <w:rsid w:val="009F6D69"/>
    <w:rsid w:val="009F77E3"/>
    <w:rsid w:val="00A00103"/>
    <w:rsid w:val="00A002E9"/>
    <w:rsid w:val="00A0044B"/>
    <w:rsid w:val="00A00540"/>
    <w:rsid w:val="00A00C71"/>
    <w:rsid w:val="00A014F6"/>
    <w:rsid w:val="00A01820"/>
    <w:rsid w:val="00A03034"/>
    <w:rsid w:val="00A030FA"/>
    <w:rsid w:val="00A0329A"/>
    <w:rsid w:val="00A03547"/>
    <w:rsid w:val="00A047E8"/>
    <w:rsid w:val="00A04D2A"/>
    <w:rsid w:val="00A0523C"/>
    <w:rsid w:val="00A05DE5"/>
    <w:rsid w:val="00A05FF3"/>
    <w:rsid w:val="00A065F0"/>
    <w:rsid w:val="00A0667C"/>
    <w:rsid w:val="00A06B50"/>
    <w:rsid w:val="00A070C3"/>
    <w:rsid w:val="00A074AA"/>
    <w:rsid w:val="00A07845"/>
    <w:rsid w:val="00A07CC0"/>
    <w:rsid w:val="00A10394"/>
    <w:rsid w:val="00A103A3"/>
    <w:rsid w:val="00A11230"/>
    <w:rsid w:val="00A12F75"/>
    <w:rsid w:val="00A1303F"/>
    <w:rsid w:val="00A132A1"/>
    <w:rsid w:val="00A13B35"/>
    <w:rsid w:val="00A14235"/>
    <w:rsid w:val="00A14415"/>
    <w:rsid w:val="00A146C1"/>
    <w:rsid w:val="00A14AE7"/>
    <w:rsid w:val="00A16076"/>
    <w:rsid w:val="00A1609D"/>
    <w:rsid w:val="00A166C6"/>
    <w:rsid w:val="00A211B9"/>
    <w:rsid w:val="00A22396"/>
    <w:rsid w:val="00A23259"/>
    <w:rsid w:val="00A23784"/>
    <w:rsid w:val="00A23EEB"/>
    <w:rsid w:val="00A244E4"/>
    <w:rsid w:val="00A2451A"/>
    <w:rsid w:val="00A251D4"/>
    <w:rsid w:val="00A256FA"/>
    <w:rsid w:val="00A25769"/>
    <w:rsid w:val="00A2629B"/>
    <w:rsid w:val="00A26562"/>
    <w:rsid w:val="00A30148"/>
    <w:rsid w:val="00A3079C"/>
    <w:rsid w:val="00A31633"/>
    <w:rsid w:val="00A32332"/>
    <w:rsid w:val="00A3360D"/>
    <w:rsid w:val="00A336DD"/>
    <w:rsid w:val="00A342D0"/>
    <w:rsid w:val="00A34BD5"/>
    <w:rsid w:val="00A35628"/>
    <w:rsid w:val="00A3586B"/>
    <w:rsid w:val="00A35EB1"/>
    <w:rsid w:val="00A35FD7"/>
    <w:rsid w:val="00A36431"/>
    <w:rsid w:val="00A369BF"/>
    <w:rsid w:val="00A3779C"/>
    <w:rsid w:val="00A40FF3"/>
    <w:rsid w:val="00A411B3"/>
    <w:rsid w:val="00A415EE"/>
    <w:rsid w:val="00A416C2"/>
    <w:rsid w:val="00A41CC9"/>
    <w:rsid w:val="00A42D88"/>
    <w:rsid w:val="00A43128"/>
    <w:rsid w:val="00A43B36"/>
    <w:rsid w:val="00A4550C"/>
    <w:rsid w:val="00A477EE"/>
    <w:rsid w:val="00A47920"/>
    <w:rsid w:val="00A47CD9"/>
    <w:rsid w:val="00A503BA"/>
    <w:rsid w:val="00A51BE8"/>
    <w:rsid w:val="00A51E98"/>
    <w:rsid w:val="00A52500"/>
    <w:rsid w:val="00A52645"/>
    <w:rsid w:val="00A52C86"/>
    <w:rsid w:val="00A53569"/>
    <w:rsid w:val="00A53D12"/>
    <w:rsid w:val="00A53E73"/>
    <w:rsid w:val="00A54EBB"/>
    <w:rsid w:val="00A5553E"/>
    <w:rsid w:val="00A55877"/>
    <w:rsid w:val="00A55B31"/>
    <w:rsid w:val="00A56406"/>
    <w:rsid w:val="00A5646F"/>
    <w:rsid w:val="00A5651E"/>
    <w:rsid w:val="00A574F6"/>
    <w:rsid w:val="00A5788F"/>
    <w:rsid w:val="00A57E82"/>
    <w:rsid w:val="00A60DBB"/>
    <w:rsid w:val="00A6127C"/>
    <w:rsid w:val="00A618E7"/>
    <w:rsid w:val="00A62E48"/>
    <w:rsid w:val="00A6382E"/>
    <w:rsid w:val="00A64082"/>
    <w:rsid w:val="00A64950"/>
    <w:rsid w:val="00A64BB9"/>
    <w:rsid w:val="00A64C37"/>
    <w:rsid w:val="00A64E20"/>
    <w:rsid w:val="00A65375"/>
    <w:rsid w:val="00A6541D"/>
    <w:rsid w:val="00A65B09"/>
    <w:rsid w:val="00A6628A"/>
    <w:rsid w:val="00A67660"/>
    <w:rsid w:val="00A67E10"/>
    <w:rsid w:val="00A67E14"/>
    <w:rsid w:val="00A67F96"/>
    <w:rsid w:val="00A705DE"/>
    <w:rsid w:val="00A70F14"/>
    <w:rsid w:val="00A71089"/>
    <w:rsid w:val="00A713F1"/>
    <w:rsid w:val="00A736C0"/>
    <w:rsid w:val="00A740FA"/>
    <w:rsid w:val="00A7442E"/>
    <w:rsid w:val="00A74647"/>
    <w:rsid w:val="00A749A3"/>
    <w:rsid w:val="00A74DC7"/>
    <w:rsid w:val="00A75423"/>
    <w:rsid w:val="00A756E9"/>
    <w:rsid w:val="00A76092"/>
    <w:rsid w:val="00A76576"/>
    <w:rsid w:val="00A76F2A"/>
    <w:rsid w:val="00A7771D"/>
    <w:rsid w:val="00A77CA5"/>
    <w:rsid w:val="00A822B9"/>
    <w:rsid w:val="00A822CD"/>
    <w:rsid w:val="00A8250C"/>
    <w:rsid w:val="00A83302"/>
    <w:rsid w:val="00A83617"/>
    <w:rsid w:val="00A8364E"/>
    <w:rsid w:val="00A8457A"/>
    <w:rsid w:val="00A8495A"/>
    <w:rsid w:val="00A85F34"/>
    <w:rsid w:val="00A86C56"/>
    <w:rsid w:val="00A86E22"/>
    <w:rsid w:val="00A86E5D"/>
    <w:rsid w:val="00A86E80"/>
    <w:rsid w:val="00A875C9"/>
    <w:rsid w:val="00A87B8A"/>
    <w:rsid w:val="00A87D0B"/>
    <w:rsid w:val="00A87DA8"/>
    <w:rsid w:val="00A905FD"/>
    <w:rsid w:val="00A9131D"/>
    <w:rsid w:val="00A9195F"/>
    <w:rsid w:val="00A926EA"/>
    <w:rsid w:val="00A93ECA"/>
    <w:rsid w:val="00A947AC"/>
    <w:rsid w:val="00A9485A"/>
    <w:rsid w:val="00A949DA"/>
    <w:rsid w:val="00A950EB"/>
    <w:rsid w:val="00A9529C"/>
    <w:rsid w:val="00A95660"/>
    <w:rsid w:val="00A95B87"/>
    <w:rsid w:val="00A95FE6"/>
    <w:rsid w:val="00A9758C"/>
    <w:rsid w:val="00AA135D"/>
    <w:rsid w:val="00AA1765"/>
    <w:rsid w:val="00AA2281"/>
    <w:rsid w:val="00AA272B"/>
    <w:rsid w:val="00AA4CC4"/>
    <w:rsid w:val="00AA4E90"/>
    <w:rsid w:val="00AA586A"/>
    <w:rsid w:val="00AA6F68"/>
    <w:rsid w:val="00AB079D"/>
    <w:rsid w:val="00AB0E56"/>
    <w:rsid w:val="00AB189F"/>
    <w:rsid w:val="00AB2A60"/>
    <w:rsid w:val="00AB32B1"/>
    <w:rsid w:val="00AB34F9"/>
    <w:rsid w:val="00AB3565"/>
    <w:rsid w:val="00AB3C4B"/>
    <w:rsid w:val="00AB3F14"/>
    <w:rsid w:val="00AB6382"/>
    <w:rsid w:val="00AB6E52"/>
    <w:rsid w:val="00AB742C"/>
    <w:rsid w:val="00AB76D7"/>
    <w:rsid w:val="00AB7737"/>
    <w:rsid w:val="00AC033E"/>
    <w:rsid w:val="00AC0476"/>
    <w:rsid w:val="00AC1824"/>
    <w:rsid w:val="00AC1B0E"/>
    <w:rsid w:val="00AC369B"/>
    <w:rsid w:val="00AC4101"/>
    <w:rsid w:val="00AC4AB1"/>
    <w:rsid w:val="00AC528C"/>
    <w:rsid w:val="00AC57B0"/>
    <w:rsid w:val="00AC6E00"/>
    <w:rsid w:val="00AC7AC2"/>
    <w:rsid w:val="00AD018B"/>
    <w:rsid w:val="00AD10B1"/>
    <w:rsid w:val="00AD1238"/>
    <w:rsid w:val="00AD1800"/>
    <w:rsid w:val="00AD1B25"/>
    <w:rsid w:val="00AD1F9D"/>
    <w:rsid w:val="00AD29DF"/>
    <w:rsid w:val="00AD2C5F"/>
    <w:rsid w:val="00AD308B"/>
    <w:rsid w:val="00AD31DF"/>
    <w:rsid w:val="00AD38B4"/>
    <w:rsid w:val="00AD3A00"/>
    <w:rsid w:val="00AD4449"/>
    <w:rsid w:val="00AD4636"/>
    <w:rsid w:val="00AD484B"/>
    <w:rsid w:val="00AD4D07"/>
    <w:rsid w:val="00AD73AE"/>
    <w:rsid w:val="00AD779B"/>
    <w:rsid w:val="00AD792A"/>
    <w:rsid w:val="00AE0060"/>
    <w:rsid w:val="00AE122F"/>
    <w:rsid w:val="00AE179A"/>
    <w:rsid w:val="00AE1E77"/>
    <w:rsid w:val="00AE2205"/>
    <w:rsid w:val="00AE2415"/>
    <w:rsid w:val="00AE2509"/>
    <w:rsid w:val="00AE2781"/>
    <w:rsid w:val="00AE27AC"/>
    <w:rsid w:val="00AE2AA6"/>
    <w:rsid w:val="00AE2E71"/>
    <w:rsid w:val="00AE4549"/>
    <w:rsid w:val="00AE4733"/>
    <w:rsid w:val="00AE47A4"/>
    <w:rsid w:val="00AE4914"/>
    <w:rsid w:val="00AE4AA1"/>
    <w:rsid w:val="00AE4FB6"/>
    <w:rsid w:val="00AE55E3"/>
    <w:rsid w:val="00AE5AF7"/>
    <w:rsid w:val="00AE5D01"/>
    <w:rsid w:val="00AE625F"/>
    <w:rsid w:val="00AE6DAA"/>
    <w:rsid w:val="00AE733F"/>
    <w:rsid w:val="00AE7A4C"/>
    <w:rsid w:val="00AF0837"/>
    <w:rsid w:val="00AF10F5"/>
    <w:rsid w:val="00AF15CB"/>
    <w:rsid w:val="00AF1CF9"/>
    <w:rsid w:val="00AF283A"/>
    <w:rsid w:val="00AF3352"/>
    <w:rsid w:val="00AF33D4"/>
    <w:rsid w:val="00AF342D"/>
    <w:rsid w:val="00AF3906"/>
    <w:rsid w:val="00AF49CE"/>
    <w:rsid w:val="00AF4BC4"/>
    <w:rsid w:val="00AF505F"/>
    <w:rsid w:val="00AF5546"/>
    <w:rsid w:val="00AF5A83"/>
    <w:rsid w:val="00AF5C39"/>
    <w:rsid w:val="00AF6E7A"/>
    <w:rsid w:val="00AF7809"/>
    <w:rsid w:val="00B008C1"/>
    <w:rsid w:val="00B01665"/>
    <w:rsid w:val="00B01791"/>
    <w:rsid w:val="00B01D2C"/>
    <w:rsid w:val="00B02148"/>
    <w:rsid w:val="00B02C73"/>
    <w:rsid w:val="00B02D7B"/>
    <w:rsid w:val="00B030DA"/>
    <w:rsid w:val="00B03167"/>
    <w:rsid w:val="00B0355A"/>
    <w:rsid w:val="00B03894"/>
    <w:rsid w:val="00B03D41"/>
    <w:rsid w:val="00B04521"/>
    <w:rsid w:val="00B04615"/>
    <w:rsid w:val="00B049E7"/>
    <w:rsid w:val="00B05B93"/>
    <w:rsid w:val="00B06B6F"/>
    <w:rsid w:val="00B06D3F"/>
    <w:rsid w:val="00B07072"/>
    <w:rsid w:val="00B07444"/>
    <w:rsid w:val="00B076BF"/>
    <w:rsid w:val="00B076D0"/>
    <w:rsid w:val="00B10868"/>
    <w:rsid w:val="00B110F1"/>
    <w:rsid w:val="00B11F20"/>
    <w:rsid w:val="00B121EB"/>
    <w:rsid w:val="00B12CB6"/>
    <w:rsid w:val="00B13E6C"/>
    <w:rsid w:val="00B143B3"/>
    <w:rsid w:val="00B14C85"/>
    <w:rsid w:val="00B15A2F"/>
    <w:rsid w:val="00B162AD"/>
    <w:rsid w:val="00B174AF"/>
    <w:rsid w:val="00B200F8"/>
    <w:rsid w:val="00B20C6C"/>
    <w:rsid w:val="00B20DC7"/>
    <w:rsid w:val="00B20E02"/>
    <w:rsid w:val="00B20EDA"/>
    <w:rsid w:val="00B22CE6"/>
    <w:rsid w:val="00B230A0"/>
    <w:rsid w:val="00B2337C"/>
    <w:rsid w:val="00B240D3"/>
    <w:rsid w:val="00B24526"/>
    <w:rsid w:val="00B24785"/>
    <w:rsid w:val="00B24BBB"/>
    <w:rsid w:val="00B25ED3"/>
    <w:rsid w:val="00B27F7F"/>
    <w:rsid w:val="00B3019D"/>
    <w:rsid w:val="00B30EF4"/>
    <w:rsid w:val="00B3149D"/>
    <w:rsid w:val="00B32E36"/>
    <w:rsid w:val="00B33217"/>
    <w:rsid w:val="00B33E7D"/>
    <w:rsid w:val="00B3509E"/>
    <w:rsid w:val="00B35307"/>
    <w:rsid w:val="00B3576C"/>
    <w:rsid w:val="00B35834"/>
    <w:rsid w:val="00B35835"/>
    <w:rsid w:val="00B35E9F"/>
    <w:rsid w:val="00B36D04"/>
    <w:rsid w:val="00B41375"/>
    <w:rsid w:val="00B41425"/>
    <w:rsid w:val="00B41B1F"/>
    <w:rsid w:val="00B4233E"/>
    <w:rsid w:val="00B4258D"/>
    <w:rsid w:val="00B4268C"/>
    <w:rsid w:val="00B42F33"/>
    <w:rsid w:val="00B435F7"/>
    <w:rsid w:val="00B43F16"/>
    <w:rsid w:val="00B4441D"/>
    <w:rsid w:val="00B45313"/>
    <w:rsid w:val="00B45493"/>
    <w:rsid w:val="00B45C8C"/>
    <w:rsid w:val="00B46359"/>
    <w:rsid w:val="00B46398"/>
    <w:rsid w:val="00B464B9"/>
    <w:rsid w:val="00B47988"/>
    <w:rsid w:val="00B47BA6"/>
    <w:rsid w:val="00B50477"/>
    <w:rsid w:val="00B50495"/>
    <w:rsid w:val="00B50F5B"/>
    <w:rsid w:val="00B5110F"/>
    <w:rsid w:val="00B5111F"/>
    <w:rsid w:val="00B5120E"/>
    <w:rsid w:val="00B53A1A"/>
    <w:rsid w:val="00B55650"/>
    <w:rsid w:val="00B55E09"/>
    <w:rsid w:val="00B55F03"/>
    <w:rsid w:val="00B567A9"/>
    <w:rsid w:val="00B56865"/>
    <w:rsid w:val="00B56904"/>
    <w:rsid w:val="00B57F41"/>
    <w:rsid w:val="00B6048D"/>
    <w:rsid w:val="00B60F97"/>
    <w:rsid w:val="00B615D5"/>
    <w:rsid w:val="00B63736"/>
    <w:rsid w:val="00B6396E"/>
    <w:rsid w:val="00B63EEF"/>
    <w:rsid w:val="00B6413C"/>
    <w:rsid w:val="00B649A0"/>
    <w:rsid w:val="00B653EF"/>
    <w:rsid w:val="00B659CC"/>
    <w:rsid w:val="00B66AA2"/>
    <w:rsid w:val="00B66AC3"/>
    <w:rsid w:val="00B7044D"/>
    <w:rsid w:val="00B70D64"/>
    <w:rsid w:val="00B71464"/>
    <w:rsid w:val="00B71512"/>
    <w:rsid w:val="00B72570"/>
    <w:rsid w:val="00B726A6"/>
    <w:rsid w:val="00B72831"/>
    <w:rsid w:val="00B72991"/>
    <w:rsid w:val="00B73224"/>
    <w:rsid w:val="00B732A3"/>
    <w:rsid w:val="00B736B8"/>
    <w:rsid w:val="00B73B5A"/>
    <w:rsid w:val="00B74443"/>
    <w:rsid w:val="00B76F35"/>
    <w:rsid w:val="00B772C7"/>
    <w:rsid w:val="00B80638"/>
    <w:rsid w:val="00B80FC0"/>
    <w:rsid w:val="00B816E7"/>
    <w:rsid w:val="00B824A3"/>
    <w:rsid w:val="00B82E66"/>
    <w:rsid w:val="00B845EF"/>
    <w:rsid w:val="00B84FB9"/>
    <w:rsid w:val="00B864DC"/>
    <w:rsid w:val="00B86C4D"/>
    <w:rsid w:val="00B86E85"/>
    <w:rsid w:val="00B86ECC"/>
    <w:rsid w:val="00B8701B"/>
    <w:rsid w:val="00B87BC4"/>
    <w:rsid w:val="00B90405"/>
    <w:rsid w:val="00B92811"/>
    <w:rsid w:val="00B9289F"/>
    <w:rsid w:val="00B93C83"/>
    <w:rsid w:val="00B9431F"/>
    <w:rsid w:val="00B9448E"/>
    <w:rsid w:val="00B95204"/>
    <w:rsid w:val="00B9591A"/>
    <w:rsid w:val="00B959EA"/>
    <w:rsid w:val="00B95C4E"/>
    <w:rsid w:val="00B96171"/>
    <w:rsid w:val="00B96A14"/>
    <w:rsid w:val="00B96CEF"/>
    <w:rsid w:val="00B97A45"/>
    <w:rsid w:val="00B97C97"/>
    <w:rsid w:val="00B97F3A"/>
    <w:rsid w:val="00B97FFC"/>
    <w:rsid w:val="00BA05DD"/>
    <w:rsid w:val="00BA1978"/>
    <w:rsid w:val="00BA2288"/>
    <w:rsid w:val="00BA2845"/>
    <w:rsid w:val="00BA2B41"/>
    <w:rsid w:val="00BA3005"/>
    <w:rsid w:val="00BA3A7A"/>
    <w:rsid w:val="00BA427C"/>
    <w:rsid w:val="00BA54AC"/>
    <w:rsid w:val="00BA5945"/>
    <w:rsid w:val="00BA649E"/>
    <w:rsid w:val="00BA7A08"/>
    <w:rsid w:val="00BB0491"/>
    <w:rsid w:val="00BB0E1F"/>
    <w:rsid w:val="00BB17D7"/>
    <w:rsid w:val="00BB1A1A"/>
    <w:rsid w:val="00BB2532"/>
    <w:rsid w:val="00BB31E0"/>
    <w:rsid w:val="00BB3A1E"/>
    <w:rsid w:val="00BB3C7C"/>
    <w:rsid w:val="00BB3E81"/>
    <w:rsid w:val="00BB5067"/>
    <w:rsid w:val="00BB5652"/>
    <w:rsid w:val="00BB5AA4"/>
    <w:rsid w:val="00BB5B57"/>
    <w:rsid w:val="00BB6BED"/>
    <w:rsid w:val="00BB71DC"/>
    <w:rsid w:val="00BB7C57"/>
    <w:rsid w:val="00BB7FBE"/>
    <w:rsid w:val="00BC03F9"/>
    <w:rsid w:val="00BC0EF9"/>
    <w:rsid w:val="00BC1030"/>
    <w:rsid w:val="00BC1E0E"/>
    <w:rsid w:val="00BC2869"/>
    <w:rsid w:val="00BC31C6"/>
    <w:rsid w:val="00BC323B"/>
    <w:rsid w:val="00BC3CC4"/>
    <w:rsid w:val="00BC3FBA"/>
    <w:rsid w:val="00BC4759"/>
    <w:rsid w:val="00BC487C"/>
    <w:rsid w:val="00BC4ABB"/>
    <w:rsid w:val="00BC5AEF"/>
    <w:rsid w:val="00BC6091"/>
    <w:rsid w:val="00BC61B4"/>
    <w:rsid w:val="00BC652F"/>
    <w:rsid w:val="00BC71A3"/>
    <w:rsid w:val="00BC76AD"/>
    <w:rsid w:val="00BC7FDD"/>
    <w:rsid w:val="00BD0E6F"/>
    <w:rsid w:val="00BD1055"/>
    <w:rsid w:val="00BD1B42"/>
    <w:rsid w:val="00BD1C74"/>
    <w:rsid w:val="00BD1E1F"/>
    <w:rsid w:val="00BD2E64"/>
    <w:rsid w:val="00BD3A03"/>
    <w:rsid w:val="00BD3ED7"/>
    <w:rsid w:val="00BD3F0C"/>
    <w:rsid w:val="00BD433C"/>
    <w:rsid w:val="00BD46BF"/>
    <w:rsid w:val="00BD56EC"/>
    <w:rsid w:val="00BD6BCE"/>
    <w:rsid w:val="00BD6E85"/>
    <w:rsid w:val="00BD72EE"/>
    <w:rsid w:val="00BE13A3"/>
    <w:rsid w:val="00BE1950"/>
    <w:rsid w:val="00BE29CF"/>
    <w:rsid w:val="00BE2A8A"/>
    <w:rsid w:val="00BE30FC"/>
    <w:rsid w:val="00BE4749"/>
    <w:rsid w:val="00BE4D13"/>
    <w:rsid w:val="00BE4EBA"/>
    <w:rsid w:val="00BE54D1"/>
    <w:rsid w:val="00BE7A88"/>
    <w:rsid w:val="00BE7ACC"/>
    <w:rsid w:val="00BF0DF9"/>
    <w:rsid w:val="00BF1CF2"/>
    <w:rsid w:val="00BF2031"/>
    <w:rsid w:val="00BF21BC"/>
    <w:rsid w:val="00BF28A0"/>
    <w:rsid w:val="00BF2956"/>
    <w:rsid w:val="00BF2FF2"/>
    <w:rsid w:val="00BF3CB7"/>
    <w:rsid w:val="00BF3DCA"/>
    <w:rsid w:val="00BF447E"/>
    <w:rsid w:val="00BF4722"/>
    <w:rsid w:val="00BF4786"/>
    <w:rsid w:val="00BF4A5F"/>
    <w:rsid w:val="00BF52AB"/>
    <w:rsid w:val="00BF6371"/>
    <w:rsid w:val="00BF6FD9"/>
    <w:rsid w:val="00BF7115"/>
    <w:rsid w:val="00BF7254"/>
    <w:rsid w:val="00C00997"/>
    <w:rsid w:val="00C00F70"/>
    <w:rsid w:val="00C0177E"/>
    <w:rsid w:val="00C020F4"/>
    <w:rsid w:val="00C0285D"/>
    <w:rsid w:val="00C03585"/>
    <w:rsid w:val="00C037F4"/>
    <w:rsid w:val="00C03B49"/>
    <w:rsid w:val="00C03DAC"/>
    <w:rsid w:val="00C04814"/>
    <w:rsid w:val="00C04D25"/>
    <w:rsid w:val="00C05346"/>
    <w:rsid w:val="00C05581"/>
    <w:rsid w:val="00C070FA"/>
    <w:rsid w:val="00C07EB3"/>
    <w:rsid w:val="00C1003E"/>
    <w:rsid w:val="00C10B5D"/>
    <w:rsid w:val="00C10D2A"/>
    <w:rsid w:val="00C10FB3"/>
    <w:rsid w:val="00C11A2E"/>
    <w:rsid w:val="00C11D31"/>
    <w:rsid w:val="00C11F03"/>
    <w:rsid w:val="00C13001"/>
    <w:rsid w:val="00C139B1"/>
    <w:rsid w:val="00C140D6"/>
    <w:rsid w:val="00C1507F"/>
    <w:rsid w:val="00C159D2"/>
    <w:rsid w:val="00C15BD4"/>
    <w:rsid w:val="00C1617E"/>
    <w:rsid w:val="00C16CD5"/>
    <w:rsid w:val="00C16ECA"/>
    <w:rsid w:val="00C17D44"/>
    <w:rsid w:val="00C20F2D"/>
    <w:rsid w:val="00C229C0"/>
    <w:rsid w:val="00C22D81"/>
    <w:rsid w:val="00C23E5A"/>
    <w:rsid w:val="00C241F6"/>
    <w:rsid w:val="00C24326"/>
    <w:rsid w:val="00C251E6"/>
    <w:rsid w:val="00C25344"/>
    <w:rsid w:val="00C261C6"/>
    <w:rsid w:val="00C2697E"/>
    <w:rsid w:val="00C2738D"/>
    <w:rsid w:val="00C301B0"/>
    <w:rsid w:val="00C3066F"/>
    <w:rsid w:val="00C307A0"/>
    <w:rsid w:val="00C31526"/>
    <w:rsid w:val="00C31B61"/>
    <w:rsid w:val="00C32699"/>
    <w:rsid w:val="00C3298E"/>
    <w:rsid w:val="00C32BED"/>
    <w:rsid w:val="00C3451D"/>
    <w:rsid w:val="00C352A8"/>
    <w:rsid w:val="00C356F3"/>
    <w:rsid w:val="00C35776"/>
    <w:rsid w:val="00C359DE"/>
    <w:rsid w:val="00C36632"/>
    <w:rsid w:val="00C36C37"/>
    <w:rsid w:val="00C36D85"/>
    <w:rsid w:val="00C37707"/>
    <w:rsid w:val="00C37D50"/>
    <w:rsid w:val="00C37DB8"/>
    <w:rsid w:val="00C407BB"/>
    <w:rsid w:val="00C41A30"/>
    <w:rsid w:val="00C434D1"/>
    <w:rsid w:val="00C43AF6"/>
    <w:rsid w:val="00C440CC"/>
    <w:rsid w:val="00C44248"/>
    <w:rsid w:val="00C445B6"/>
    <w:rsid w:val="00C44A6C"/>
    <w:rsid w:val="00C44ACE"/>
    <w:rsid w:val="00C52095"/>
    <w:rsid w:val="00C523A5"/>
    <w:rsid w:val="00C5490A"/>
    <w:rsid w:val="00C55610"/>
    <w:rsid w:val="00C558DB"/>
    <w:rsid w:val="00C55BFB"/>
    <w:rsid w:val="00C5650D"/>
    <w:rsid w:val="00C56626"/>
    <w:rsid w:val="00C56936"/>
    <w:rsid w:val="00C57C88"/>
    <w:rsid w:val="00C60066"/>
    <w:rsid w:val="00C6039E"/>
    <w:rsid w:val="00C60DF6"/>
    <w:rsid w:val="00C611B7"/>
    <w:rsid w:val="00C6170F"/>
    <w:rsid w:val="00C62500"/>
    <w:rsid w:val="00C6293F"/>
    <w:rsid w:val="00C62A9F"/>
    <w:rsid w:val="00C62ACA"/>
    <w:rsid w:val="00C62B3E"/>
    <w:rsid w:val="00C62C39"/>
    <w:rsid w:val="00C64558"/>
    <w:rsid w:val="00C645DB"/>
    <w:rsid w:val="00C651BF"/>
    <w:rsid w:val="00C662B3"/>
    <w:rsid w:val="00C66D01"/>
    <w:rsid w:val="00C66DC5"/>
    <w:rsid w:val="00C6704A"/>
    <w:rsid w:val="00C724D7"/>
    <w:rsid w:val="00C725DA"/>
    <w:rsid w:val="00C72728"/>
    <w:rsid w:val="00C736F5"/>
    <w:rsid w:val="00C755C3"/>
    <w:rsid w:val="00C76175"/>
    <w:rsid w:val="00C7642B"/>
    <w:rsid w:val="00C76632"/>
    <w:rsid w:val="00C769FA"/>
    <w:rsid w:val="00C76EB4"/>
    <w:rsid w:val="00C77950"/>
    <w:rsid w:val="00C805E5"/>
    <w:rsid w:val="00C806BC"/>
    <w:rsid w:val="00C808EB"/>
    <w:rsid w:val="00C8111D"/>
    <w:rsid w:val="00C815E4"/>
    <w:rsid w:val="00C81B0F"/>
    <w:rsid w:val="00C82995"/>
    <w:rsid w:val="00C832F9"/>
    <w:rsid w:val="00C83A7F"/>
    <w:rsid w:val="00C84685"/>
    <w:rsid w:val="00C8527F"/>
    <w:rsid w:val="00C862BE"/>
    <w:rsid w:val="00C87835"/>
    <w:rsid w:val="00C9071C"/>
    <w:rsid w:val="00C91301"/>
    <w:rsid w:val="00C92C84"/>
    <w:rsid w:val="00C932E8"/>
    <w:rsid w:val="00C93C63"/>
    <w:rsid w:val="00C9401C"/>
    <w:rsid w:val="00C950CC"/>
    <w:rsid w:val="00C959DA"/>
    <w:rsid w:val="00C95B79"/>
    <w:rsid w:val="00C960CC"/>
    <w:rsid w:val="00C96593"/>
    <w:rsid w:val="00C9783E"/>
    <w:rsid w:val="00CA012F"/>
    <w:rsid w:val="00CA1163"/>
    <w:rsid w:val="00CA14C0"/>
    <w:rsid w:val="00CA1B36"/>
    <w:rsid w:val="00CA1D10"/>
    <w:rsid w:val="00CA1FF4"/>
    <w:rsid w:val="00CA2669"/>
    <w:rsid w:val="00CA3951"/>
    <w:rsid w:val="00CA424D"/>
    <w:rsid w:val="00CA4F74"/>
    <w:rsid w:val="00CA52FC"/>
    <w:rsid w:val="00CA567A"/>
    <w:rsid w:val="00CA5898"/>
    <w:rsid w:val="00CA58D8"/>
    <w:rsid w:val="00CA5ACA"/>
    <w:rsid w:val="00CA5C5A"/>
    <w:rsid w:val="00CA65CA"/>
    <w:rsid w:val="00CA67A8"/>
    <w:rsid w:val="00CA6850"/>
    <w:rsid w:val="00CA71EA"/>
    <w:rsid w:val="00CA7339"/>
    <w:rsid w:val="00CA73D7"/>
    <w:rsid w:val="00CA75B0"/>
    <w:rsid w:val="00CA7F22"/>
    <w:rsid w:val="00CA7F24"/>
    <w:rsid w:val="00CB05E8"/>
    <w:rsid w:val="00CB108E"/>
    <w:rsid w:val="00CB16F5"/>
    <w:rsid w:val="00CB1A2C"/>
    <w:rsid w:val="00CB21AD"/>
    <w:rsid w:val="00CB2974"/>
    <w:rsid w:val="00CB2A59"/>
    <w:rsid w:val="00CB2F9E"/>
    <w:rsid w:val="00CB3EF1"/>
    <w:rsid w:val="00CB4506"/>
    <w:rsid w:val="00CB5C70"/>
    <w:rsid w:val="00CB5DD5"/>
    <w:rsid w:val="00CB5FFB"/>
    <w:rsid w:val="00CB70EB"/>
    <w:rsid w:val="00CB7489"/>
    <w:rsid w:val="00CC02B1"/>
    <w:rsid w:val="00CC035C"/>
    <w:rsid w:val="00CC0C3F"/>
    <w:rsid w:val="00CC1D60"/>
    <w:rsid w:val="00CC21CB"/>
    <w:rsid w:val="00CC282E"/>
    <w:rsid w:val="00CC2CB7"/>
    <w:rsid w:val="00CC3757"/>
    <w:rsid w:val="00CC3D05"/>
    <w:rsid w:val="00CC4177"/>
    <w:rsid w:val="00CC442C"/>
    <w:rsid w:val="00CC444D"/>
    <w:rsid w:val="00CC45F1"/>
    <w:rsid w:val="00CC573A"/>
    <w:rsid w:val="00CC59B1"/>
    <w:rsid w:val="00CC6685"/>
    <w:rsid w:val="00CC75B5"/>
    <w:rsid w:val="00CC790C"/>
    <w:rsid w:val="00CC7A33"/>
    <w:rsid w:val="00CC7CF5"/>
    <w:rsid w:val="00CC7E4A"/>
    <w:rsid w:val="00CD09E8"/>
    <w:rsid w:val="00CD1216"/>
    <w:rsid w:val="00CD1235"/>
    <w:rsid w:val="00CD1302"/>
    <w:rsid w:val="00CD130F"/>
    <w:rsid w:val="00CD15E8"/>
    <w:rsid w:val="00CD2713"/>
    <w:rsid w:val="00CD2C4D"/>
    <w:rsid w:val="00CD336F"/>
    <w:rsid w:val="00CD3533"/>
    <w:rsid w:val="00CD42B2"/>
    <w:rsid w:val="00CD4321"/>
    <w:rsid w:val="00CD67BD"/>
    <w:rsid w:val="00CD7159"/>
    <w:rsid w:val="00CD73EB"/>
    <w:rsid w:val="00CD7481"/>
    <w:rsid w:val="00CD74E8"/>
    <w:rsid w:val="00CD7C49"/>
    <w:rsid w:val="00CD7C9D"/>
    <w:rsid w:val="00CE0727"/>
    <w:rsid w:val="00CE0761"/>
    <w:rsid w:val="00CE10DC"/>
    <w:rsid w:val="00CE135D"/>
    <w:rsid w:val="00CE13EE"/>
    <w:rsid w:val="00CE1C02"/>
    <w:rsid w:val="00CE1C1A"/>
    <w:rsid w:val="00CE2293"/>
    <w:rsid w:val="00CE2860"/>
    <w:rsid w:val="00CE2CE1"/>
    <w:rsid w:val="00CE2FDE"/>
    <w:rsid w:val="00CE33E2"/>
    <w:rsid w:val="00CE364C"/>
    <w:rsid w:val="00CE3737"/>
    <w:rsid w:val="00CE45D0"/>
    <w:rsid w:val="00CE65B7"/>
    <w:rsid w:val="00CE6CC2"/>
    <w:rsid w:val="00CE6DC1"/>
    <w:rsid w:val="00CE6DFA"/>
    <w:rsid w:val="00CE713C"/>
    <w:rsid w:val="00CF03EC"/>
    <w:rsid w:val="00CF18F7"/>
    <w:rsid w:val="00CF198F"/>
    <w:rsid w:val="00CF1D96"/>
    <w:rsid w:val="00CF1E0B"/>
    <w:rsid w:val="00CF2945"/>
    <w:rsid w:val="00CF2A70"/>
    <w:rsid w:val="00CF2E59"/>
    <w:rsid w:val="00CF3CAF"/>
    <w:rsid w:val="00CF3FAB"/>
    <w:rsid w:val="00CF4BDC"/>
    <w:rsid w:val="00CF4CE1"/>
    <w:rsid w:val="00CF5438"/>
    <w:rsid w:val="00CF584F"/>
    <w:rsid w:val="00CF58FD"/>
    <w:rsid w:val="00CF6FC0"/>
    <w:rsid w:val="00CF79C7"/>
    <w:rsid w:val="00D005DC"/>
    <w:rsid w:val="00D006EC"/>
    <w:rsid w:val="00D01236"/>
    <w:rsid w:val="00D01525"/>
    <w:rsid w:val="00D01706"/>
    <w:rsid w:val="00D025D1"/>
    <w:rsid w:val="00D028DF"/>
    <w:rsid w:val="00D02B02"/>
    <w:rsid w:val="00D02F9A"/>
    <w:rsid w:val="00D03032"/>
    <w:rsid w:val="00D032C7"/>
    <w:rsid w:val="00D047D8"/>
    <w:rsid w:val="00D047DC"/>
    <w:rsid w:val="00D04871"/>
    <w:rsid w:val="00D048C7"/>
    <w:rsid w:val="00D04C19"/>
    <w:rsid w:val="00D04C50"/>
    <w:rsid w:val="00D05608"/>
    <w:rsid w:val="00D062B1"/>
    <w:rsid w:val="00D06645"/>
    <w:rsid w:val="00D072E3"/>
    <w:rsid w:val="00D07F7D"/>
    <w:rsid w:val="00D10875"/>
    <w:rsid w:val="00D11390"/>
    <w:rsid w:val="00D11766"/>
    <w:rsid w:val="00D11A71"/>
    <w:rsid w:val="00D11D90"/>
    <w:rsid w:val="00D11F2E"/>
    <w:rsid w:val="00D1259F"/>
    <w:rsid w:val="00D1314C"/>
    <w:rsid w:val="00D14612"/>
    <w:rsid w:val="00D14D72"/>
    <w:rsid w:val="00D153C9"/>
    <w:rsid w:val="00D15CD3"/>
    <w:rsid w:val="00D16E8B"/>
    <w:rsid w:val="00D20198"/>
    <w:rsid w:val="00D20671"/>
    <w:rsid w:val="00D2076A"/>
    <w:rsid w:val="00D20FC0"/>
    <w:rsid w:val="00D21A9D"/>
    <w:rsid w:val="00D220B8"/>
    <w:rsid w:val="00D233EE"/>
    <w:rsid w:val="00D2626E"/>
    <w:rsid w:val="00D26AD4"/>
    <w:rsid w:val="00D27A49"/>
    <w:rsid w:val="00D27FE4"/>
    <w:rsid w:val="00D30329"/>
    <w:rsid w:val="00D3110A"/>
    <w:rsid w:val="00D3148E"/>
    <w:rsid w:val="00D319B5"/>
    <w:rsid w:val="00D31ACB"/>
    <w:rsid w:val="00D31FB5"/>
    <w:rsid w:val="00D32134"/>
    <w:rsid w:val="00D321CC"/>
    <w:rsid w:val="00D321FC"/>
    <w:rsid w:val="00D3292D"/>
    <w:rsid w:val="00D32952"/>
    <w:rsid w:val="00D32CC8"/>
    <w:rsid w:val="00D33176"/>
    <w:rsid w:val="00D3386F"/>
    <w:rsid w:val="00D33C00"/>
    <w:rsid w:val="00D3470A"/>
    <w:rsid w:val="00D34E3A"/>
    <w:rsid w:val="00D35060"/>
    <w:rsid w:val="00D353C0"/>
    <w:rsid w:val="00D353F1"/>
    <w:rsid w:val="00D3644D"/>
    <w:rsid w:val="00D36B9E"/>
    <w:rsid w:val="00D36F58"/>
    <w:rsid w:val="00D37073"/>
    <w:rsid w:val="00D37085"/>
    <w:rsid w:val="00D375D0"/>
    <w:rsid w:val="00D406FC"/>
    <w:rsid w:val="00D407F1"/>
    <w:rsid w:val="00D4100A"/>
    <w:rsid w:val="00D416AB"/>
    <w:rsid w:val="00D41DF8"/>
    <w:rsid w:val="00D421A9"/>
    <w:rsid w:val="00D42A8E"/>
    <w:rsid w:val="00D42C21"/>
    <w:rsid w:val="00D44CC7"/>
    <w:rsid w:val="00D44D5B"/>
    <w:rsid w:val="00D4585E"/>
    <w:rsid w:val="00D4669C"/>
    <w:rsid w:val="00D468D6"/>
    <w:rsid w:val="00D47110"/>
    <w:rsid w:val="00D50365"/>
    <w:rsid w:val="00D506F6"/>
    <w:rsid w:val="00D50902"/>
    <w:rsid w:val="00D51740"/>
    <w:rsid w:val="00D52B9A"/>
    <w:rsid w:val="00D52FE2"/>
    <w:rsid w:val="00D53CE8"/>
    <w:rsid w:val="00D54000"/>
    <w:rsid w:val="00D54115"/>
    <w:rsid w:val="00D5456C"/>
    <w:rsid w:val="00D54FC2"/>
    <w:rsid w:val="00D56082"/>
    <w:rsid w:val="00D56284"/>
    <w:rsid w:val="00D566F2"/>
    <w:rsid w:val="00D579F6"/>
    <w:rsid w:val="00D616A7"/>
    <w:rsid w:val="00D62074"/>
    <w:rsid w:val="00D63FE7"/>
    <w:rsid w:val="00D63FF1"/>
    <w:rsid w:val="00D640E6"/>
    <w:rsid w:val="00D643D5"/>
    <w:rsid w:val="00D64E14"/>
    <w:rsid w:val="00D65CCA"/>
    <w:rsid w:val="00D66813"/>
    <w:rsid w:val="00D66B94"/>
    <w:rsid w:val="00D66C76"/>
    <w:rsid w:val="00D70998"/>
    <w:rsid w:val="00D70CE3"/>
    <w:rsid w:val="00D71867"/>
    <w:rsid w:val="00D719B9"/>
    <w:rsid w:val="00D71DEF"/>
    <w:rsid w:val="00D72C81"/>
    <w:rsid w:val="00D72CB1"/>
    <w:rsid w:val="00D73D55"/>
    <w:rsid w:val="00D742C4"/>
    <w:rsid w:val="00D74D0B"/>
    <w:rsid w:val="00D75330"/>
    <w:rsid w:val="00D75B55"/>
    <w:rsid w:val="00D773F0"/>
    <w:rsid w:val="00D80100"/>
    <w:rsid w:val="00D80AA4"/>
    <w:rsid w:val="00D81189"/>
    <w:rsid w:val="00D813E9"/>
    <w:rsid w:val="00D81979"/>
    <w:rsid w:val="00D82B47"/>
    <w:rsid w:val="00D82BD7"/>
    <w:rsid w:val="00D82F43"/>
    <w:rsid w:val="00D834AA"/>
    <w:rsid w:val="00D83544"/>
    <w:rsid w:val="00D83764"/>
    <w:rsid w:val="00D83768"/>
    <w:rsid w:val="00D8405A"/>
    <w:rsid w:val="00D84A73"/>
    <w:rsid w:val="00D853CF"/>
    <w:rsid w:val="00D858F1"/>
    <w:rsid w:val="00D860F3"/>
    <w:rsid w:val="00D86307"/>
    <w:rsid w:val="00D865C2"/>
    <w:rsid w:val="00D87AE5"/>
    <w:rsid w:val="00D90CA3"/>
    <w:rsid w:val="00D90E26"/>
    <w:rsid w:val="00D9180F"/>
    <w:rsid w:val="00D91E12"/>
    <w:rsid w:val="00D92267"/>
    <w:rsid w:val="00D92919"/>
    <w:rsid w:val="00D929E6"/>
    <w:rsid w:val="00D930CE"/>
    <w:rsid w:val="00D9328F"/>
    <w:rsid w:val="00D9382D"/>
    <w:rsid w:val="00D9437F"/>
    <w:rsid w:val="00D948D3"/>
    <w:rsid w:val="00D94975"/>
    <w:rsid w:val="00D96310"/>
    <w:rsid w:val="00D97123"/>
    <w:rsid w:val="00D9776A"/>
    <w:rsid w:val="00D97BD2"/>
    <w:rsid w:val="00DA00B8"/>
    <w:rsid w:val="00DA0F89"/>
    <w:rsid w:val="00DA11D1"/>
    <w:rsid w:val="00DA11ED"/>
    <w:rsid w:val="00DA156C"/>
    <w:rsid w:val="00DA15D5"/>
    <w:rsid w:val="00DA1D38"/>
    <w:rsid w:val="00DA21BD"/>
    <w:rsid w:val="00DA2272"/>
    <w:rsid w:val="00DA2BDE"/>
    <w:rsid w:val="00DA3D93"/>
    <w:rsid w:val="00DA427C"/>
    <w:rsid w:val="00DA4314"/>
    <w:rsid w:val="00DA46B0"/>
    <w:rsid w:val="00DA4770"/>
    <w:rsid w:val="00DA4AC1"/>
    <w:rsid w:val="00DA4D31"/>
    <w:rsid w:val="00DA514A"/>
    <w:rsid w:val="00DA53C6"/>
    <w:rsid w:val="00DA6515"/>
    <w:rsid w:val="00DA7304"/>
    <w:rsid w:val="00DA7730"/>
    <w:rsid w:val="00DA77E1"/>
    <w:rsid w:val="00DA7825"/>
    <w:rsid w:val="00DB092A"/>
    <w:rsid w:val="00DB0AF8"/>
    <w:rsid w:val="00DB193A"/>
    <w:rsid w:val="00DB1BAD"/>
    <w:rsid w:val="00DB1C49"/>
    <w:rsid w:val="00DB1CCA"/>
    <w:rsid w:val="00DB2347"/>
    <w:rsid w:val="00DB23F9"/>
    <w:rsid w:val="00DB2472"/>
    <w:rsid w:val="00DB2B35"/>
    <w:rsid w:val="00DB3137"/>
    <w:rsid w:val="00DB324D"/>
    <w:rsid w:val="00DB3E49"/>
    <w:rsid w:val="00DB453D"/>
    <w:rsid w:val="00DB4EFC"/>
    <w:rsid w:val="00DB512F"/>
    <w:rsid w:val="00DB529B"/>
    <w:rsid w:val="00DB573A"/>
    <w:rsid w:val="00DB5B62"/>
    <w:rsid w:val="00DB6332"/>
    <w:rsid w:val="00DB690D"/>
    <w:rsid w:val="00DB73A7"/>
    <w:rsid w:val="00DB77F8"/>
    <w:rsid w:val="00DC0632"/>
    <w:rsid w:val="00DC0880"/>
    <w:rsid w:val="00DC0885"/>
    <w:rsid w:val="00DC0B96"/>
    <w:rsid w:val="00DC0E7F"/>
    <w:rsid w:val="00DC190B"/>
    <w:rsid w:val="00DC194A"/>
    <w:rsid w:val="00DC20B0"/>
    <w:rsid w:val="00DC2F2A"/>
    <w:rsid w:val="00DC3320"/>
    <w:rsid w:val="00DC33AC"/>
    <w:rsid w:val="00DC39AB"/>
    <w:rsid w:val="00DC43F7"/>
    <w:rsid w:val="00DC4F18"/>
    <w:rsid w:val="00DC5086"/>
    <w:rsid w:val="00DC557F"/>
    <w:rsid w:val="00DC60D2"/>
    <w:rsid w:val="00DC69B6"/>
    <w:rsid w:val="00DD08EE"/>
    <w:rsid w:val="00DD111B"/>
    <w:rsid w:val="00DD1488"/>
    <w:rsid w:val="00DD14FE"/>
    <w:rsid w:val="00DD1ABA"/>
    <w:rsid w:val="00DD1FB2"/>
    <w:rsid w:val="00DD2835"/>
    <w:rsid w:val="00DD2BB9"/>
    <w:rsid w:val="00DD2F8A"/>
    <w:rsid w:val="00DD48BC"/>
    <w:rsid w:val="00DD48FF"/>
    <w:rsid w:val="00DD4E65"/>
    <w:rsid w:val="00DD5340"/>
    <w:rsid w:val="00DD71E9"/>
    <w:rsid w:val="00DD756E"/>
    <w:rsid w:val="00DD7770"/>
    <w:rsid w:val="00DD7800"/>
    <w:rsid w:val="00DD7FEB"/>
    <w:rsid w:val="00DE0D0D"/>
    <w:rsid w:val="00DE0F36"/>
    <w:rsid w:val="00DE10E6"/>
    <w:rsid w:val="00DE33CA"/>
    <w:rsid w:val="00DE428C"/>
    <w:rsid w:val="00DE4C84"/>
    <w:rsid w:val="00DE700B"/>
    <w:rsid w:val="00DE7118"/>
    <w:rsid w:val="00DF00C9"/>
    <w:rsid w:val="00DF0390"/>
    <w:rsid w:val="00DF09BB"/>
    <w:rsid w:val="00DF0B9F"/>
    <w:rsid w:val="00DF1003"/>
    <w:rsid w:val="00DF125A"/>
    <w:rsid w:val="00DF25B9"/>
    <w:rsid w:val="00DF3155"/>
    <w:rsid w:val="00DF31A3"/>
    <w:rsid w:val="00DF3353"/>
    <w:rsid w:val="00DF3A4E"/>
    <w:rsid w:val="00DF5267"/>
    <w:rsid w:val="00DF64FB"/>
    <w:rsid w:val="00DF6BFB"/>
    <w:rsid w:val="00DF77DA"/>
    <w:rsid w:val="00DF785B"/>
    <w:rsid w:val="00DF7C15"/>
    <w:rsid w:val="00DF7E18"/>
    <w:rsid w:val="00E00BA9"/>
    <w:rsid w:val="00E01C9F"/>
    <w:rsid w:val="00E01EEF"/>
    <w:rsid w:val="00E0220E"/>
    <w:rsid w:val="00E032C6"/>
    <w:rsid w:val="00E0372E"/>
    <w:rsid w:val="00E03A40"/>
    <w:rsid w:val="00E03BDE"/>
    <w:rsid w:val="00E04455"/>
    <w:rsid w:val="00E0455B"/>
    <w:rsid w:val="00E045A9"/>
    <w:rsid w:val="00E047BE"/>
    <w:rsid w:val="00E04C40"/>
    <w:rsid w:val="00E0577F"/>
    <w:rsid w:val="00E05AFE"/>
    <w:rsid w:val="00E061F7"/>
    <w:rsid w:val="00E064DF"/>
    <w:rsid w:val="00E06B64"/>
    <w:rsid w:val="00E075A9"/>
    <w:rsid w:val="00E10514"/>
    <w:rsid w:val="00E105E8"/>
    <w:rsid w:val="00E1096E"/>
    <w:rsid w:val="00E10A17"/>
    <w:rsid w:val="00E10C78"/>
    <w:rsid w:val="00E11C55"/>
    <w:rsid w:val="00E126E9"/>
    <w:rsid w:val="00E12BEF"/>
    <w:rsid w:val="00E13913"/>
    <w:rsid w:val="00E155F9"/>
    <w:rsid w:val="00E1576D"/>
    <w:rsid w:val="00E17A1C"/>
    <w:rsid w:val="00E20385"/>
    <w:rsid w:val="00E20ABC"/>
    <w:rsid w:val="00E20F60"/>
    <w:rsid w:val="00E2185A"/>
    <w:rsid w:val="00E2191E"/>
    <w:rsid w:val="00E21BAB"/>
    <w:rsid w:val="00E21C88"/>
    <w:rsid w:val="00E21F56"/>
    <w:rsid w:val="00E22315"/>
    <w:rsid w:val="00E2248B"/>
    <w:rsid w:val="00E2284D"/>
    <w:rsid w:val="00E22C93"/>
    <w:rsid w:val="00E233BF"/>
    <w:rsid w:val="00E2393D"/>
    <w:rsid w:val="00E23956"/>
    <w:rsid w:val="00E23DE0"/>
    <w:rsid w:val="00E23DF4"/>
    <w:rsid w:val="00E24B1B"/>
    <w:rsid w:val="00E259E2"/>
    <w:rsid w:val="00E25CAB"/>
    <w:rsid w:val="00E26055"/>
    <w:rsid w:val="00E26C66"/>
    <w:rsid w:val="00E26D0F"/>
    <w:rsid w:val="00E27DCE"/>
    <w:rsid w:val="00E27FF0"/>
    <w:rsid w:val="00E30582"/>
    <w:rsid w:val="00E30623"/>
    <w:rsid w:val="00E30665"/>
    <w:rsid w:val="00E308B4"/>
    <w:rsid w:val="00E30CA0"/>
    <w:rsid w:val="00E31A3C"/>
    <w:rsid w:val="00E31AB6"/>
    <w:rsid w:val="00E31D57"/>
    <w:rsid w:val="00E31EBE"/>
    <w:rsid w:val="00E33949"/>
    <w:rsid w:val="00E33C40"/>
    <w:rsid w:val="00E345F6"/>
    <w:rsid w:val="00E36C4B"/>
    <w:rsid w:val="00E36D55"/>
    <w:rsid w:val="00E36DC3"/>
    <w:rsid w:val="00E370D0"/>
    <w:rsid w:val="00E373EB"/>
    <w:rsid w:val="00E3754B"/>
    <w:rsid w:val="00E37AA9"/>
    <w:rsid w:val="00E40632"/>
    <w:rsid w:val="00E40633"/>
    <w:rsid w:val="00E41255"/>
    <w:rsid w:val="00E41262"/>
    <w:rsid w:val="00E428BD"/>
    <w:rsid w:val="00E439CE"/>
    <w:rsid w:val="00E445A1"/>
    <w:rsid w:val="00E44D26"/>
    <w:rsid w:val="00E44D8E"/>
    <w:rsid w:val="00E4553E"/>
    <w:rsid w:val="00E4560D"/>
    <w:rsid w:val="00E46067"/>
    <w:rsid w:val="00E47F65"/>
    <w:rsid w:val="00E50607"/>
    <w:rsid w:val="00E507DD"/>
    <w:rsid w:val="00E5139D"/>
    <w:rsid w:val="00E5216C"/>
    <w:rsid w:val="00E52CF0"/>
    <w:rsid w:val="00E531E6"/>
    <w:rsid w:val="00E537F9"/>
    <w:rsid w:val="00E53A60"/>
    <w:rsid w:val="00E54449"/>
    <w:rsid w:val="00E544C9"/>
    <w:rsid w:val="00E55ED5"/>
    <w:rsid w:val="00E56AB0"/>
    <w:rsid w:val="00E5760B"/>
    <w:rsid w:val="00E57D6B"/>
    <w:rsid w:val="00E60898"/>
    <w:rsid w:val="00E60934"/>
    <w:rsid w:val="00E60BE9"/>
    <w:rsid w:val="00E61331"/>
    <w:rsid w:val="00E62E4E"/>
    <w:rsid w:val="00E63353"/>
    <w:rsid w:val="00E642EF"/>
    <w:rsid w:val="00E64DFE"/>
    <w:rsid w:val="00E6541F"/>
    <w:rsid w:val="00E65CDB"/>
    <w:rsid w:val="00E70359"/>
    <w:rsid w:val="00E70380"/>
    <w:rsid w:val="00E71728"/>
    <w:rsid w:val="00E71B56"/>
    <w:rsid w:val="00E71CBD"/>
    <w:rsid w:val="00E72668"/>
    <w:rsid w:val="00E72713"/>
    <w:rsid w:val="00E7335E"/>
    <w:rsid w:val="00E73BED"/>
    <w:rsid w:val="00E7453E"/>
    <w:rsid w:val="00E762BF"/>
    <w:rsid w:val="00E76E11"/>
    <w:rsid w:val="00E77412"/>
    <w:rsid w:val="00E7788C"/>
    <w:rsid w:val="00E77F14"/>
    <w:rsid w:val="00E8042D"/>
    <w:rsid w:val="00E812F5"/>
    <w:rsid w:val="00E81350"/>
    <w:rsid w:val="00E817D3"/>
    <w:rsid w:val="00E81D83"/>
    <w:rsid w:val="00E8266C"/>
    <w:rsid w:val="00E82726"/>
    <w:rsid w:val="00E83D2B"/>
    <w:rsid w:val="00E8471F"/>
    <w:rsid w:val="00E84901"/>
    <w:rsid w:val="00E84B45"/>
    <w:rsid w:val="00E84CAA"/>
    <w:rsid w:val="00E84E57"/>
    <w:rsid w:val="00E872AF"/>
    <w:rsid w:val="00E873B9"/>
    <w:rsid w:val="00E8783E"/>
    <w:rsid w:val="00E9348C"/>
    <w:rsid w:val="00E93DF2"/>
    <w:rsid w:val="00E94357"/>
    <w:rsid w:val="00E943C4"/>
    <w:rsid w:val="00E94597"/>
    <w:rsid w:val="00E953B0"/>
    <w:rsid w:val="00E96D33"/>
    <w:rsid w:val="00E97AE9"/>
    <w:rsid w:val="00E97B0F"/>
    <w:rsid w:val="00EA01AE"/>
    <w:rsid w:val="00EA0961"/>
    <w:rsid w:val="00EA0AF9"/>
    <w:rsid w:val="00EA0CC1"/>
    <w:rsid w:val="00EA1FD7"/>
    <w:rsid w:val="00EA4237"/>
    <w:rsid w:val="00EA44AD"/>
    <w:rsid w:val="00EA4786"/>
    <w:rsid w:val="00EA4943"/>
    <w:rsid w:val="00EA58C6"/>
    <w:rsid w:val="00EA651A"/>
    <w:rsid w:val="00EA67F6"/>
    <w:rsid w:val="00EA6CCE"/>
    <w:rsid w:val="00EB1B03"/>
    <w:rsid w:val="00EB27B8"/>
    <w:rsid w:val="00EB29B3"/>
    <w:rsid w:val="00EB41AF"/>
    <w:rsid w:val="00EB5136"/>
    <w:rsid w:val="00EB53F1"/>
    <w:rsid w:val="00EB5A21"/>
    <w:rsid w:val="00EB6D3E"/>
    <w:rsid w:val="00EB7279"/>
    <w:rsid w:val="00EB7C4C"/>
    <w:rsid w:val="00EB7D4E"/>
    <w:rsid w:val="00EB7E66"/>
    <w:rsid w:val="00EC0454"/>
    <w:rsid w:val="00EC1F87"/>
    <w:rsid w:val="00EC23CC"/>
    <w:rsid w:val="00EC46AA"/>
    <w:rsid w:val="00EC49F2"/>
    <w:rsid w:val="00EC4A77"/>
    <w:rsid w:val="00EC4CFC"/>
    <w:rsid w:val="00EC4F34"/>
    <w:rsid w:val="00EC5435"/>
    <w:rsid w:val="00ED0104"/>
    <w:rsid w:val="00ED0F8A"/>
    <w:rsid w:val="00ED127D"/>
    <w:rsid w:val="00ED1CBA"/>
    <w:rsid w:val="00ED1E50"/>
    <w:rsid w:val="00ED1EE2"/>
    <w:rsid w:val="00ED2271"/>
    <w:rsid w:val="00ED22BC"/>
    <w:rsid w:val="00ED2EC0"/>
    <w:rsid w:val="00ED3424"/>
    <w:rsid w:val="00ED34AA"/>
    <w:rsid w:val="00ED3F98"/>
    <w:rsid w:val="00ED606E"/>
    <w:rsid w:val="00ED6B4B"/>
    <w:rsid w:val="00ED7E3F"/>
    <w:rsid w:val="00EE169E"/>
    <w:rsid w:val="00EE321D"/>
    <w:rsid w:val="00EE3ACD"/>
    <w:rsid w:val="00EE47E9"/>
    <w:rsid w:val="00EE6047"/>
    <w:rsid w:val="00EE606D"/>
    <w:rsid w:val="00EE6414"/>
    <w:rsid w:val="00EE789C"/>
    <w:rsid w:val="00EE7A75"/>
    <w:rsid w:val="00EF033A"/>
    <w:rsid w:val="00EF0D99"/>
    <w:rsid w:val="00EF114B"/>
    <w:rsid w:val="00EF14C8"/>
    <w:rsid w:val="00EF15E2"/>
    <w:rsid w:val="00EF190B"/>
    <w:rsid w:val="00EF1CF9"/>
    <w:rsid w:val="00EF46BF"/>
    <w:rsid w:val="00EF4FD6"/>
    <w:rsid w:val="00EF5269"/>
    <w:rsid w:val="00EF73FB"/>
    <w:rsid w:val="00EF7418"/>
    <w:rsid w:val="00EF7856"/>
    <w:rsid w:val="00EF7AB0"/>
    <w:rsid w:val="00F00264"/>
    <w:rsid w:val="00F00725"/>
    <w:rsid w:val="00F00C21"/>
    <w:rsid w:val="00F0185E"/>
    <w:rsid w:val="00F01DC0"/>
    <w:rsid w:val="00F02701"/>
    <w:rsid w:val="00F030D5"/>
    <w:rsid w:val="00F0326D"/>
    <w:rsid w:val="00F0493C"/>
    <w:rsid w:val="00F04D16"/>
    <w:rsid w:val="00F051CE"/>
    <w:rsid w:val="00F062C1"/>
    <w:rsid w:val="00F06C3C"/>
    <w:rsid w:val="00F07C4E"/>
    <w:rsid w:val="00F07FC6"/>
    <w:rsid w:val="00F108DC"/>
    <w:rsid w:val="00F11126"/>
    <w:rsid w:val="00F12DA4"/>
    <w:rsid w:val="00F148A5"/>
    <w:rsid w:val="00F15377"/>
    <w:rsid w:val="00F153DD"/>
    <w:rsid w:val="00F15A66"/>
    <w:rsid w:val="00F15FF8"/>
    <w:rsid w:val="00F16667"/>
    <w:rsid w:val="00F17013"/>
    <w:rsid w:val="00F17C90"/>
    <w:rsid w:val="00F21491"/>
    <w:rsid w:val="00F220C8"/>
    <w:rsid w:val="00F23241"/>
    <w:rsid w:val="00F23C31"/>
    <w:rsid w:val="00F247C7"/>
    <w:rsid w:val="00F24FEA"/>
    <w:rsid w:val="00F25113"/>
    <w:rsid w:val="00F261A6"/>
    <w:rsid w:val="00F26949"/>
    <w:rsid w:val="00F26A41"/>
    <w:rsid w:val="00F270FF"/>
    <w:rsid w:val="00F2792C"/>
    <w:rsid w:val="00F27AE6"/>
    <w:rsid w:val="00F30509"/>
    <w:rsid w:val="00F306B8"/>
    <w:rsid w:val="00F30E37"/>
    <w:rsid w:val="00F311B1"/>
    <w:rsid w:val="00F3152A"/>
    <w:rsid w:val="00F315E8"/>
    <w:rsid w:val="00F31CC8"/>
    <w:rsid w:val="00F322A6"/>
    <w:rsid w:val="00F325A6"/>
    <w:rsid w:val="00F347BF"/>
    <w:rsid w:val="00F34FDF"/>
    <w:rsid w:val="00F3559F"/>
    <w:rsid w:val="00F36719"/>
    <w:rsid w:val="00F36CF9"/>
    <w:rsid w:val="00F36D58"/>
    <w:rsid w:val="00F370D0"/>
    <w:rsid w:val="00F372CA"/>
    <w:rsid w:val="00F37656"/>
    <w:rsid w:val="00F37706"/>
    <w:rsid w:val="00F41BAF"/>
    <w:rsid w:val="00F41F1C"/>
    <w:rsid w:val="00F4254A"/>
    <w:rsid w:val="00F4399C"/>
    <w:rsid w:val="00F43E7B"/>
    <w:rsid w:val="00F44384"/>
    <w:rsid w:val="00F44458"/>
    <w:rsid w:val="00F444C0"/>
    <w:rsid w:val="00F444D5"/>
    <w:rsid w:val="00F445D1"/>
    <w:rsid w:val="00F456BC"/>
    <w:rsid w:val="00F47444"/>
    <w:rsid w:val="00F5025F"/>
    <w:rsid w:val="00F503EF"/>
    <w:rsid w:val="00F50C2D"/>
    <w:rsid w:val="00F50EEF"/>
    <w:rsid w:val="00F511A2"/>
    <w:rsid w:val="00F5126A"/>
    <w:rsid w:val="00F5132C"/>
    <w:rsid w:val="00F51C4F"/>
    <w:rsid w:val="00F521AD"/>
    <w:rsid w:val="00F525EF"/>
    <w:rsid w:val="00F53C13"/>
    <w:rsid w:val="00F53D05"/>
    <w:rsid w:val="00F53EA2"/>
    <w:rsid w:val="00F54120"/>
    <w:rsid w:val="00F54932"/>
    <w:rsid w:val="00F54AD0"/>
    <w:rsid w:val="00F550DA"/>
    <w:rsid w:val="00F55465"/>
    <w:rsid w:val="00F55709"/>
    <w:rsid w:val="00F559B1"/>
    <w:rsid w:val="00F56408"/>
    <w:rsid w:val="00F56459"/>
    <w:rsid w:val="00F564A1"/>
    <w:rsid w:val="00F569DF"/>
    <w:rsid w:val="00F57519"/>
    <w:rsid w:val="00F57C26"/>
    <w:rsid w:val="00F60489"/>
    <w:rsid w:val="00F60DAE"/>
    <w:rsid w:val="00F61049"/>
    <w:rsid w:val="00F61411"/>
    <w:rsid w:val="00F61BBB"/>
    <w:rsid w:val="00F61BC4"/>
    <w:rsid w:val="00F61F96"/>
    <w:rsid w:val="00F62666"/>
    <w:rsid w:val="00F64243"/>
    <w:rsid w:val="00F64377"/>
    <w:rsid w:val="00F64B27"/>
    <w:rsid w:val="00F65606"/>
    <w:rsid w:val="00F65675"/>
    <w:rsid w:val="00F65C40"/>
    <w:rsid w:val="00F65D55"/>
    <w:rsid w:val="00F6658A"/>
    <w:rsid w:val="00F6673F"/>
    <w:rsid w:val="00F66A1A"/>
    <w:rsid w:val="00F67B21"/>
    <w:rsid w:val="00F67B36"/>
    <w:rsid w:val="00F718CC"/>
    <w:rsid w:val="00F720B1"/>
    <w:rsid w:val="00F72D17"/>
    <w:rsid w:val="00F72E94"/>
    <w:rsid w:val="00F7329A"/>
    <w:rsid w:val="00F7366C"/>
    <w:rsid w:val="00F74B0E"/>
    <w:rsid w:val="00F74B8E"/>
    <w:rsid w:val="00F74F0D"/>
    <w:rsid w:val="00F74F3A"/>
    <w:rsid w:val="00F7552B"/>
    <w:rsid w:val="00F758C4"/>
    <w:rsid w:val="00F75C39"/>
    <w:rsid w:val="00F76BCE"/>
    <w:rsid w:val="00F76CC9"/>
    <w:rsid w:val="00F77CAB"/>
    <w:rsid w:val="00F77D29"/>
    <w:rsid w:val="00F80753"/>
    <w:rsid w:val="00F80EF0"/>
    <w:rsid w:val="00F81697"/>
    <w:rsid w:val="00F82AAB"/>
    <w:rsid w:val="00F832A9"/>
    <w:rsid w:val="00F83C14"/>
    <w:rsid w:val="00F83F20"/>
    <w:rsid w:val="00F84581"/>
    <w:rsid w:val="00F84A71"/>
    <w:rsid w:val="00F85578"/>
    <w:rsid w:val="00F857E4"/>
    <w:rsid w:val="00F85A2B"/>
    <w:rsid w:val="00F861E0"/>
    <w:rsid w:val="00F86446"/>
    <w:rsid w:val="00F86F81"/>
    <w:rsid w:val="00F877E7"/>
    <w:rsid w:val="00F87C93"/>
    <w:rsid w:val="00F90286"/>
    <w:rsid w:val="00F90A2A"/>
    <w:rsid w:val="00F910DD"/>
    <w:rsid w:val="00F9128E"/>
    <w:rsid w:val="00F9156A"/>
    <w:rsid w:val="00F92024"/>
    <w:rsid w:val="00F93360"/>
    <w:rsid w:val="00F937BC"/>
    <w:rsid w:val="00F93932"/>
    <w:rsid w:val="00F94608"/>
    <w:rsid w:val="00F94C86"/>
    <w:rsid w:val="00F94CF2"/>
    <w:rsid w:val="00F955D5"/>
    <w:rsid w:val="00F95CAB"/>
    <w:rsid w:val="00F95CE0"/>
    <w:rsid w:val="00F9612D"/>
    <w:rsid w:val="00F967C8"/>
    <w:rsid w:val="00F976B7"/>
    <w:rsid w:val="00F97E73"/>
    <w:rsid w:val="00FA05D1"/>
    <w:rsid w:val="00FA08C8"/>
    <w:rsid w:val="00FA105E"/>
    <w:rsid w:val="00FA14DD"/>
    <w:rsid w:val="00FA18F4"/>
    <w:rsid w:val="00FA2358"/>
    <w:rsid w:val="00FA2B1E"/>
    <w:rsid w:val="00FA34DF"/>
    <w:rsid w:val="00FA3613"/>
    <w:rsid w:val="00FA43B9"/>
    <w:rsid w:val="00FA4B21"/>
    <w:rsid w:val="00FA4B90"/>
    <w:rsid w:val="00FA4E67"/>
    <w:rsid w:val="00FA5817"/>
    <w:rsid w:val="00FA5B92"/>
    <w:rsid w:val="00FA68D8"/>
    <w:rsid w:val="00FA6DF7"/>
    <w:rsid w:val="00FA72EB"/>
    <w:rsid w:val="00FA7D8F"/>
    <w:rsid w:val="00FA7FDA"/>
    <w:rsid w:val="00FB00AE"/>
    <w:rsid w:val="00FB1254"/>
    <w:rsid w:val="00FB1261"/>
    <w:rsid w:val="00FB2816"/>
    <w:rsid w:val="00FB433E"/>
    <w:rsid w:val="00FB4F62"/>
    <w:rsid w:val="00FB513D"/>
    <w:rsid w:val="00FB51C0"/>
    <w:rsid w:val="00FB5D8B"/>
    <w:rsid w:val="00FB638A"/>
    <w:rsid w:val="00FB736A"/>
    <w:rsid w:val="00FC03ED"/>
    <w:rsid w:val="00FC0F94"/>
    <w:rsid w:val="00FC27AC"/>
    <w:rsid w:val="00FC2845"/>
    <w:rsid w:val="00FC3B5C"/>
    <w:rsid w:val="00FC43DD"/>
    <w:rsid w:val="00FC5EEC"/>
    <w:rsid w:val="00FC6F71"/>
    <w:rsid w:val="00FC6FD7"/>
    <w:rsid w:val="00FC7459"/>
    <w:rsid w:val="00FC7761"/>
    <w:rsid w:val="00FC7831"/>
    <w:rsid w:val="00FD0CD3"/>
    <w:rsid w:val="00FD1AAB"/>
    <w:rsid w:val="00FD1B4B"/>
    <w:rsid w:val="00FD3420"/>
    <w:rsid w:val="00FD5AAE"/>
    <w:rsid w:val="00FD74B3"/>
    <w:rsid w:val="00FD7A06"/>
    <w:rsid w:val="00FD7BEE"/>
    <w:rsid w:val="00FE06F4"/>
    <w:rsid w:val="00FE19CF"/>
    <w:rsid w:val="00FE1E56"/>
    <w:rsid w:val="00FE1F52"/>
    <w:rsid w:val="00FE2D5F"/>
    <w:rsid w:val="00FE369B"/>
    <w:rsid w:val="00FE3F46"/>
    <w:rsid w:val="00FE3FED"/>
    <w:rsid w:val="00FE4DC8"/>
    <w:rsid w:val="00FE5895"/>
    <w:rsid w:val="00FE5D3B"/>
    <w:rsid w:val="00FE5E72"/>
    <w:rsid w:val="00FE69C1"/>
    <w:rsid w:val="00FE6BF2"/>
    <w:rsid w:val="00FE7026"/>
    <w:rsid w:val="00FE7911"/>
    <w:rsid w:val="00FF0309"/>
    <w:rsid w:val="00FF0DFB"/>
    <w:rsid w:val="00FF1911"/>
    <w:rsid w:val="00FF1E9A"/>
    <w:rsid w:val="00FF26D5"/>
    <w:rsid w:val="00FF27DF"/>
    <w:rsid w:val="00FF3195"/>
    <w:rsid w:val="00FF4FA9"/>
    <w:rsid w:val="00FF62CF"/>
    <w:rsid w:val="00FF6307"/>
    <w:rsid w:val="00FF7258"/>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header" w:uiPriority="99"/>
    <w:lsdException w:name="footer" w:uiPriority="99"/>
    <w:lsdException w:name="caption" w:qFormat="1"/>
    <w:lsdException w:name="footnote reference" w:uiPriority="99"/>
    <w:lsdException w:name="List Bullet" w:qFormat="1"/>
    <w:lsdException w:name="List Number" w:semiHidden="0" w:unhideWhenUsed="0" w:qFormat="1"/>
    <w:lsdException w:name="List Bullet 2" w:qFormat="1"/>
    <w:lsdException w:name="Title" w:semiHidden="0" w:unhideWhenUsed="0" w:qFormat="1"/>
    <w:lsdException w:name="Signature" w:qFormat="1"/>
    <w:lsdException w:name="Body Text" w:qFormat="1"/>
    <w:lsdException w:name="Subtitle" w:semiHidden="0" w:uiPriority="11" w:unhideWhenUsed="0" w:qFormat="1"/>
    <w:lsdException w:name="Body Text 2" w:uiPriority="99"/>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Subtle 2" w:uiPriority="99"/>
    <w:lsdException w:name="Table Grid" w:semiHidden="0" w:uiPriority="59" w:unhideWhenUsed="0"/>
    <w:lsdException w:name="Placeholder Text" w:uiPriority="9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semiHidden="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6">
    <w:name w:val="Normal"/>
    <w:qFormat/>
    <w:rsid w:val="005F0FBD"/>
    <w:pPr>
      <w:spacing w:after="100" w:line="260" w:lineRule="atLeast"/>
      <w:jc w:val="both"/>
    </w:pPr>
    <w:rPr>
      <w:rFonts w:ascii="Garamond" w:hAnsi="Garamond" w:cs="Arial"/>
      <w:sz w:val="24"/>
      <w:lang w:eastAsia="en-US"/>
    </w:rPr>
  </w:style>
  <w:style w:type="paragraph" w:styleId="11">
    <w:name w:val="heading 1"/>
    <w:aliases w:val="Заголовок 1 Знак"/>
    <w:basedOn w:val="a6"/>
    <w:next w:val="a6"/>
    <w:link w:val="110"/>
    <w:qFormat/>
    <w:rsid w:val="00D865C2"/>
    <w:pPr>
      <w:keepNext/>
      <w:keepLines/>
      <w:pageBreakBefore/>
      <w:numPr>
        <w:numId w:val="4"/>
      </w:numPr>
      <w:spacing w:after="720" w:line="480" w:lineRule="atLeast"/>
      <w:contextualSpacing/>
      <w:outlineLvl w:val="0"/>
    </w:pPr>
    <w:rPr>
      <w:b/>
      <w:sz w:val="40"/>
      <w:szCs w:val="40"/>
      <w:lang w:eastAsia="ru-RU"/>
    </w:rPr>
  </w:style>
  <w:style w:type="paragraph" w:styleId="21">
    <w:name w:val="heading 2"/>
    <w:basedOn w:val="a6"/>
    <w:next w:val="a6"/>
    <w:link w:val="22"/>
    <w:qFormat/>
    <w:rsid w:val="00D865C2"/>
    <w:pPr>
      <w:keepNext/>
      <w:keepLines/>
      <w:numPr>
        <w:ilvl w:val="1"/>
        <w:numId w:val="4"/>
      </w:numPr>
      <w:spacing w:before="360" w:line="220" w:lineRule="atLeast"/>
      <w:contextualSpacing/>
      <w:outlineLvl w:val="1"/>
    </w:pPr>
    <w:rPr>
      <w:rFonts w:ascii="Arial Black" w:hAnsi="Arial Black"/>
      <w:sz w:val="20"/>
      <w:lang w:eastAsia="ru-RU"/>
    </w:rPr>
  </w:style>
  <w:style w:type="paragraph" w:styleId="3">
    <w:name w:val="heading 3"/>
    <w:aliases w:val="H3,&quot;Сапфир&quot;,Заголовок подраздела,Заголовок 3 Знак1 Знак,Заголовок 3 Знак Знак Знак,Minor,Level 1 - 1"/>
    <w:basedOn w:val="a6"/>
    <w:next w:val="a6"/>
    <w:link w:val="30"/>
    <w:qFormat/>
    <w:rsid w:val="00D865C2"/>
    <w:pPr>
      <w:keepNext/>
      <w:keepLines/>
      <w:numPr>
        <w:ilvl w:val="2"/>
        <w:numId w:val="4"/>
      </w:numPr>
      <w:tabs>
        <w:tab w:val="left" w:pos="851"/>
      </w:tabs>
      <w:spacing w:before="360" w:line="220" w:lineRule="atLeast"/>
      <w:contextualSpacing/>
      <w:outlineLvl w:val="2"/>
    </w:pPr>
    <w:rPr>
      <w:rFonts w:ascii="Arial" w:hAnsi="Arial"/>
      <w:b/>
      <w:sz w:val="20"/>
      <w:lang w:eastAsia="ru-RU"/>
    </w:rPr>
  </w:style>
  <w:style w:type="paragraph" w:styleId="40">
    <w:name w:val="heading 4"/>
    <w:next w:val="a6"/>
    <w:link w:val="41"/>
    <w:qFormat/>
    <w:rsid w:val="00D319B5"/>
    <w:pPr>
      <w:keepNext/>
      <w:keepLines/>
      <w:widowControl w:val="0"/>
      <w:autoSpaceDE w:val="0"/>
      <w:autoSpaceDN w:val="0"/>
      <w:adjustRightInd w:val="0"/>
      <w:spacing w:before="360" w:after="100" w:line="220" w:lineRule="atLeast"/>
      <w:textAlignment w:val="center"/>
      <w:outlineLvl w:val="3"/>
    </w:pPr>
    <w:rPr>
      <w:rFonts w:ascii="Arial" w:hAnsi="Arial" w:cs="Arial"/>
      <w:b/>
      <w:color w:val="747678"/>
      <w:szCs w:val="24"/>
    </w:rPr>
  </w:style>
  <w:style w:type="paragraph" w:styleId="5">
    <w:name w:val="heading 5"/>
    <w:next w:val="a6"/>
    <w:link w:val="50"/>
    <w:qFormat/>
    <w:rsid w:val="00D319B5"/>
    <w:pPr>
      <w:keepNext/>
      <w:keepLines/>
      <w:spacing w:before="360" w:after="100" w:line="220" w:lineRule="atLeast"/>
      <w:outlineLvl w:val="4"/>
    </w:pPr>
    <w:rPr>
      <w:rFonts w:ascii="Arial" w:hAnsi="Arial" w:cs="Arial"/>
      <w:b/>
      <w:i/>
      <w:color w:val="747678"/>
      <w:szCs w:val="24"/>
    </w:rPr>
  </w:style>
  <w:style w:type="paragraph" w:styleId="6">
    <w:name w:val="heading 6"/>
    <w:next w:val="a6"/>
    <w:link w:val="60"/>
    <w:qFormat/>
    <w:rsid w:val="00DA1D38"/>
    <w:pPr>
      <w:keepNext/>
      <w:keepLines/>
      <w:widowControl w:val="0"/>
      <w:autoSpaceDE w:val="0"/>
      <w:autoSpaceDN w:val="0"/>
      <w:adjustRightInd w:val="0"/>
      <w:spacing w:before="160" w:after="100" w:line="320" w:lineRule="atLeast"/>
      <w:outlineLvl w:val="5"/>
    </w:pPr>
    <w:rPr>
      <w:rFonts w:ascii="Arial" w:hAnsi="Arial" w:cs="Arial"/>
      <w:color w:val="512177"/>
    </w:rPr>
  </w:style>
  <w:style w:type="paragraph" w:styleId="7">
    <w:name w:val="heading 7"/>
    <w:next w:val="a6"/>
    <w:link w:val="70"/>
    <w:qFormat/>
    <w:rsid w:val="00937C1E"/>
    <w:pPr>
      <w:keepLines/>
      <w:widowControl w:val="0"/>
      <w:autoSpaceDE w:val="0"/>
      <w:autoSpaceDN w:val="0"/>
      <w:adjustRightInd w:val="0"/>
      <w:spacing w:before="160" w:after="60" w:line="320" w:lineRule="atLeast"/>
      <w:outlineLvl w:val="6"/>
    </w:pPr>
    <w:rPr>
      <w:rFonts w:ascii="Arial" w:hAnsi="Arial" w:cs="Arial"/>
      <w:sz w:val="22"/>
      <w:szCs w:val="28"/>
    </w:rPr>
  </w:style>
  <w:style w:type="paragraph" w:styleId="8">
    <w:name w:val="heading 8"/>
    <w:basedOn w:val="a6"/>
    <w:next w:val="a6"/>
    <w:link w:val="80"/>
    <w:qFormat/>
    <w:rsid w:val="00937C1E"/>
    <w:pPr>
      <w:spacing w:before="240" w:after="60"/>
      <w:outlineLvl w:val="7"/>
    </w:pPr>
    <w:rPr>
      <w:rFonts w:ascii="Arial" w:hAnsi="Arial" w:cs="Times New Roman"/>
      <w:i/>
      <w:iCs/>
      <w:sz w:val="22"/>
      <w:szCs w:val="24"/>
    </w:rPr>
  </w:style>
  <w:style w:type="paragraph" w:styleId="9">
    <w:name w:val="heading 9"/>
    <w:basedOn w:val="a6"/>
    <w:next w:val="a6"/>
    <w:link w:val="90"/>
    <w:qFormat/>
    <w:rsid w:val="00937C1E"/>
    <w:pPr>
      <w:spacing w:before="240" w:after="60"/>
      <w:outlineLvl w:val="8"/>
    </w:pPr>
    <w:rPr>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unhideWhenUsed/>
    <w:qFormat/>
    <w:rsid w:val="00B845EF"/>
    <w:pPr>
      <w:spacing w:after="113"/>
    </w:pPr>
    <w:rPr>
      <w:lang w:val="en-GB"/>
    </w:rPr>
  </w:style>
  <w:style w:type="paragraph" w:styleId="ac">
    <w:name w:val="Subtitle"/>
    <w:link w:val="ad"/>
    <w:uiPriority w:val="11"/>
    <w:qFormat/>
    <w:rsid w:val="006F0739"/>
    <w:pPr>
      <w:spacing w:after="240" w:line="320" w:lineRule="atLeast"/>
      <w:outlineLvl w:val="1"/>
    </w:pPr>
    <w:rPr>
      <w:rFonts w:ascii="Arial" w:hAnsi="Arial" w:cs="Arial"/>
      <w:bCs/>
      <w:color w:val="747678"/>
      <w:kern w:val="36"/>
      <w:sz w:val="28"/>
      <w:szCs w:val="32"/>
      <w:lang w:eastAsia="en-US"/>
    </w:rPr>
  </w:style>
  <w:style w:type="paragraph" w:customStyle="1" w:styleId="ae">
    <w:name w:val="Оглавление"/>
    <w:basedOn w:val="a6"/>
    <w:next w:val="a6"/>
    <w:autoRedefine/>
    <w:qFormat/>
    <w:rsid w:val="006262E7"/>
    <w:pPr>
      <w:keepNext/>
      <w:keepLines/>
      <w:pageBreakBefore/>
      <w:spacing w:after="720" w:line="480" w:lineRule="atLeast"/>
      <w:jc w:val="left"/>
    </w:pPr>
    <w:rPr>
      <w:b/>
      <w:sz w:val="40"/>
      <w:lang w:eastAsia="ru-RU"/>
    </w:rPr>
  </w:style>
  <w:style w:type="paragraph" w:styleId="af">
    <w:name w:val="header"/>
    <w:link w:val="af0"/>
    <w:uiPriority w:val="99"/>
    <w:unhideWhenUsed/>
    <w:rsid w:val="00F306B8"/>
    <w:pPr>
      <w:tabs>
        <w:tab w:val="right" w:pos="8562"/>
      </w:tabs>
    </w:pPr>
    <w:rPr>
      <w:rFonts w:ascii="Arial" w:hAnsi="Arial" w:cs="Arial"/>
      <w:color w:val="747678"/>
      <w:sz w:val="16"/>
      <w:lang w:val="en-GB" w:eastAsia="en-US"/>
    </w:rPr>
  </w:style>
  <w:style w:type="paragraph" w:customStyle="1" w:styleId="af1">
    <w:name w:val="Дисклеймер"/>
    <w:semiHidden/>
    <w:unhideWhenUsed/>
    <w:rsid w:val="002F2E82"/>
    <w:pPr>
      <w:spacing w:line="120" w:lineRule="atLeast"/>
    </w:pPr>
    <w:rPr>
      <w:rFonts w:ascii="Arial" w:hAnsi="Arial" w:cs="Arial"/>
      <w:sz w:val="10"/>
      <w:lang w:val="en-GB" w:eastAsia="en-US"/>
    </w:rPr>
  </w:style>
  <w:style w:type="paragraph" w:styleId="a">
    <w:name w:val="List Bullet"/>
    <w:basedOn w:val="a6"/>
    <w:link w:val="af2"/>
    <w:qFormat/>
    <w:rsid w:val="00D865C2"/>
    <w:pPr>
      <w:numPr>
        <w:numId w:val="3"/>
      </w:numPr>
    </w:pPr>
    <w:rPr>
      <w:rFonts w:cs="Times New Roman"/>
      <w:szCs w:val="24"/>
    </w:rPr>
  </w:style>
  <w:style w:type="paragraph" w:styleId="2">
    <w:name w:val="List Bullet 2"/>
    <w:basedOn w:val="a6"/>
    <w:qFormat/>
    <w:rsid w:val="00D062B1"/>
    <w:pPr>
      <w:numPr>
        <w:numId w:val="1"/>
      </w:numPr>
      <w:ind w:left="567" w:hanging="227"/>
    </w:pPr>
    <w:rPr>
      <w:szCs w:val="24"/>
    </w:rPr>
  </w:style>
  <w:style w:type="paragraph" w:styleId="af3">
    <w:name w:val="Title"/>
    <w:basedOn w:val="a6"/>
    <w:next w:val="aa"/>
    <w:link w:val="af4"/>
    <w:qFormat/>
    <w:rsid w:val="00D865C2"/>
    <w:pPr>
      <w:spacing w:before="720" w:after="240" w:line="440" w:lineRule="atLeast"/>
      <w:jc w:val="left"/>
      <w:outlineLvl w:val="0"/>
    </w:pPr>
    <w:rPr>
      <w:b/>
      <w:bCs/>
      <w:kern w:val="28"/>
      <w:sz w:val="48"/>
      <w:szCs w:val="48"/>
    </w:rPr>
  </w:style>
  <w:style w:type="paragraph" w:styleId="af5">
    <w:name w:val="footer"/>
    <w:basedOn w:val="af"/>
    <w:link w:val="af6"/>
    <w:uiPriority w:val="99"/>
    <w:rsid w:val="003B21B5"/>
    <w:rPr>
      <w:lang w:val="ru-RU" w:eastAsia="ru-RU"/>
    </w:rPr>
  </w:style>
  <w:style w:type="paragraph" w:styleId="a1">
    <w:name w:val="List Number"/>
    <w:aliases w:val="Нумерованный список Знак"/>
    <w:basedOn w:val="a6"/>
    <w:qFormat/>
    <w:rsid w:val="00A85F34"/>
    <w:pPr>
      <w:numPr>
        <w:numId w:val="6"/>
      </w:numPr>
    </w:pPr>
  </w:style>
  <w:style w:type="paragraph" w:styleId="12">
    <w:name w:val="toc 1"/>
    <w:next w:val="a6"/>
    <w:autoRedefine/>
    <w:uiPriority w:val="39"/>
    <w:qFormat/>
    <w:rsid w:val="009E49FD"/>
    <w:pPr>
      <w:tabs>
        <w:tab w:val="left" w:pos="709"/>
        <w:tab w:val="right" w:leader="dot" w:pos="8505"/>
      </w:tabs>
      <w:spacing w:before="160" w:after="100" w:line="300" w:lineRule="atLeast"/>
    </w:pPr>
    <w:rPr>
      <w:rFonts w:ascii="Arial Black" w:hAnsi="Arial Black" w:cs="Arial"/>
      <w:b/>
      <w:bCs/>
      <w:noProof/>
      <w:szCs w:val="24"/>
      <w:lang w:val="en-US" w:eastAsia="en-US"/>
    </w:rPr>
  </w:style>
  <w:style w:type="paragraph" w:styleId="23">
    <w:name w:val="toc 2"/>
    <w:next w:val="a6"/>
    <w:autoRedefine/>
    <w:uiPriority w:val="39"/>
    <w:qFormat/>
    <w:rsid w:val="008B4224"/>
    <w:pPr>
      <w:tabs>
        <w:tab w:val="left" w:pos="709"/>
        <w:tab w:val="right" w:leader="dot" w:pos="8505"/>
      </w:tabs>
      <w:spacing w:before="160" w:after="100" w:line="260" w:lineRule="atLeast"/>
    </w:pPr>
    <w:rPr>
      <w:rFonts w:ascii="Garamond" w:hAnsi="Garamond" w:cs="Arial"/>
      <w:b/>
      <w:bCs/>
      <w:noProof/>
      <w:sz w:val="24"/>
      <w:szCs w:val="24"/>
      <w:lang w:eastAsia="en-US"/>
    </w:rPr>
  </w:style>
  <w:style w:type="paragraph" w:styleId="31">
    <w:name w:val="toc 3"/>
    <w:next w:val="a6"/>
    <w:autoRedefine/>
    <w:uiPriority w:val="39"/>
    <w:qFormat/>
    <w:rsid w:val="009E49FD"/>
    <w:pPr>
      <w:tabs>
        <w:tab w:val="left" w:pos="709"/>
        <w:tab w:val="right" w:leader="dot" w:pos="8505"/>
      </w:tabs>
      <w:spacing w:before="160" w:after="100" w:line="260" w:lineRule="atLeast"/>
    </w:pPr>
    <w:rPr>
      <w:rFonts w:ascii="Arial" w:hAnsi="Arial" w:cs="Arial"/>
      <w:i/>
      <w:noProof/>
      <w:color w:val="747678"/>
      <w:lang w:eastAsia="en-US"/>
    </w:rPr>
  </w:style>
  <w:style w:type="table" w:styleId="af7">
    <w:name w:val="Table Grid"/>
    <w:basedOn w:val="a8"/>
    <w:uiPriority w:val="59"/>
    <w:rsid w:val="0054145C"/>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macro"/>
    <w:link w:val="af9"/>
    <w:semiHidden/>
    <w:unhideWhenUsed/>
    <w:rsid w:val="001C64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24">
    <w:name w:val="Quote"/>
    <w:basedOn w:val="aa"/>
    <w:link w:val="25"/>
    <w:unhideWhenUsed/>
    <w:qFormat/>
    <w:rsid w:val="001C64A7"/>
    <w:pPr>
      <w:spacing w:line="340" w:lineRule="atLeast"/>
    </w:pPr>
    <w:rPr>
      <w:sz w:val="28"/>
    </w:rPr>
  </w:style>
  <w:style w:type="character" w:styleId="afa">
    <w:name w:val="endnote reference"/>
    <w:unhideWhenUsed/>
    <w:rsid w:val="001C64A7"/>
    <w:rPr>
      <w:vertAlign w:val="superscript"/>
    </w:rPr>
  </w:style>
  <w:style w:type="character" w:styleId="afb">
    <w:name w:val="annotation reference"/>
    <w:unhideWhenUsed/>
    <w:rsid w:val="001C64A7"/>
    <w:rPr>
      <w:sz w:val="16"/>
      <w:szCs w:val="16"/>
    </w:rPr>
  </w:style>
  <w:style w:type="character" w:styleId="afc">
    <w:name w:val="footnote reference"/>
    <w:aliases w:val="Знак сноски-FN,Ciae niinee-FN,Ciae niinee 1,Знак сноски 1"/>
    <w:uiPriority w:val="99"/>
    <w:rsid w:val="00BD6E85"/>
    <w:rPr>
      <w:rFonts w:ascii="Garamond" w:hAnsi="Garamond"/>
      <w:sz w:val="20"/>
      <w:vertAlign w:val="superscript"/>
    </w:rPr>
  </w:style>
  <w:style w:type="paragraph" w:styleId="42">
    <w:name w:val="toc 4"/>
    <w:basedOn w:val="12"/>
    <w:next w:val="a6"/>
    <w:autoRedefine/>
    <w:uiPriority w:val="39"/>
    <w:rsid w:val="004D028D"/>
    <w:pPr>
      <w:ind w:left="709"/>
    </w:pPr>
    <w:rPr>
      <w:rFonts w:ascii="Arial" w:hAnsi="Arial"/>
      <w:b w:val="0"/>
    </w:rPr>
  </w:style>
  <w:style w:type="paragraph" w:styleId="51">
    <w:name w:val="toc 5"/>
    <w:basedOn w:val="23"/>
    <w:next w:val="a6"/>
    <w:autoRedefine/>
    <w:uiPriority w:val="39"/>
    <w:rsid w:val="003239B4"/>
    <w:pPr>
      <w:ind w:left="966"/>
    </w:pPr>
  </w:style>
  <w:style w:type="paragraph" w:styleId="61">
    <w:name w:val="toc 6"/>
    <w:basedOn w:val="a6"/>
    <w:next w:val="a6"/>
    <w:autoRedefine/>
    <w:rsid w:val="001C64A7"/>
    <w:pPr>
      <w:spacing w:after="0"/>
      <w:ind w:left="960"/>
      <w:jc w:val="left"/>
    </w:pPr>
    <w:rPr>
      <w:rFonts w:asciiTheme="minorHAnsi" w:hAnsiTheme="minorHAnsi"/>
      <w:sz w:val="20"/>
    </w:rPr>
  </w:style>
  <w:style w:type="paragraph" w:styleId="71">
    <w:name w:val="toc 7"/>
    <w:basedOn w:val="a6"/>
    <w:next w:val="a6"/>
    <w:autoRedefine/>
    <w:rsid w:val="001C64A7"/>
    <w:pPr>
      <w:spacing w:after="0"/>
      <w:ind w:left="1200"/>
      <w:jc w:val="left"/>
    </w:pPr>
    <w:rPr>
      <w:rFonts w:asciiTheme="minorHAnsi" w:hAnsiTheme="minorHAnsi"/>
      <w:sz w:val="20"/>
    </w:rPr>
  </w:style>
  <w:style w:type="paragraph" w:styleId="81">
    <w:name w:val="toc 8"/>
    <w:basedOn w:val="a6"/>
    <w:next w:val="a6"/>
    <w:autoRedefine/>
    <w:rsid w:val="001C64A7"/>
    <w:pPr>
      <w:spacing w:after="0"/>
      <w:ind w:left="1440"/>
      <w:jc w:val="left"/>
    </w:pPr>
    <w:rPr>
      <w:rFonts w:asciiTheme="minorHAnsi" w:hAnsiTheme="minorHAnsi"/>
      <w:sz w:val="20"/>
    </w:rPr>
  </w:style>
  <w:style w:type="paragraph" w:styleId="91">
    <w:name w:val="toc 9"/>
    <w:basedOn w:val="a6"/>
    <w:next w:val="a6"/>
    <w:autoRedefine/>
    <w:rsid w:val="001C64A7"/>
    <w:pPr>
      <w:spacing w:after="0"/>
      <w:ind w:left="1680"/>
      <w:jc w:val="left"/>
    </w:pPr>
    <w:rPr>
      <w:rFonts w:asciiTheme="minorHAnsi" w:hAnsiTheme="minorHAnsi"/>
      <w:sz w:val="20"/>
    </w:rPr>
  </w:style>
  <w:style w:type="paragraph" w:styleId="afd">
    <w:name w:val="table of figures"/>
    <w:basedOn w:val="a6"/>
    <w:next w:val="a6"/>
    <w:semiHidden/>
    <w:unhideWhenUsed/>
    <w:rsid w:val="001C64A7"/>
  </w:style>
  <w:style w:type="paragraph" w:styleId="afe">
    <w:name w:val="Document Map"/>
    <w:basedOn w:val="a6"/>
    <w:link w:val="aff"/>
    <w:unhideWhenUsed/>
    <w:rsid w:val="001C64A7"/>
    <w:pPr>
      <w:shd w:val="clear" w:color="auto" w:fill="000080"/>
    </w:pPr>
    <w:rPr>
      <w:rFonts w:ascii="Tahoma" w:hAnsi="Tahoma" w:cs="Tahoma"/>
      <w:sz w:val="20"/>
    </w:rPr>
  </w:style>
  <w:style w:type="paragraph" w:styleId="aff0">
    <w:name w:val="table of authorities"/>
    <w:basedOn w:val="a6"/>
    <w:next w:val="a6"/>
    <w:semiHidden/>
    <w:unhideWhenUsed/>
    <w:rsid w:val="001C64A7"/>
    <w:pPr>
      <w:ind w:left="220" w:hanging="220"/>
    </w:pPr>
  </w:style>
  <w:style w:type="paragraph" w:styleId="aff1">
    <w:name w:val="endnote text"/>
    <w:basedOn w:val="a6"/>
    <w:link w:val="aff2"/>
    <w:unhideWhenUsed/>
    <w:rsid w:val="001C64A7"/>
    <w:rPr>
      <w:sz w:val="20"/>
    </w:rPr>
  </w:style>
  <w:style w:type="paragraph" w:styleId="aff3">
    <w:name w:val="annotation text"/>
    <w:basedOn w:val="a6"/>
    <w:link w:val="aff4"/>
    <w:unhideWhenUsed/>
    <w:rsid w:val="001C64A7"/>
    <w:rPr>
      <w:sz w:val="20"/>
    </w:rPr>
  </w:style>
  <w:style w:type="paragraph" w:styleId="aff5">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Знак,FSR footnote,lábléc"/>
    <w:basedOn w:val="a6"/>
    <w:link w:val="aff6"/>
    <w:autoRedefine/>
    <w:uiPriority w:val="99"/>
    <w:rsid w:val="002073F9"/>
    <w:rPr>
      <w:rFonts w:cs="Times New Roman"/>
      <w:sz w:val="20"/>
      <w:lang w:val="en-US"/>
    </w:rPr>
  </w:style>
  <w:style w:type="paragraph" w:styleId="aff7">
    <w:name w:val="annotation subject"/>
    <w:basedOn w:val="aff3"/>
    <w:next w:val="aff3"/>
    <w:link w:val="aff8"/>
    <w:unhideWhenUsed/>
    <w:rsid w:val="001C64A7"/>
    <w:rPr>
      <w:b/>
      <w:bCs/>
    </w:rPr>
  </w:style>
  <w:style w:type="paragraph" w:styleId="13">
    <w:name w:val="index 1"/>
    <w:basedOn w:val="a6"/>
    <w:next w:val="a6"/>
    <w:autoRedefine/>
    <w:semiHidden/>
    <w:unhideWhenUsed/>
    <w:rsid w:val="001C64A7"/>
    <w:pPr>
      <w:ind w:left="220" w:hanging="220"/>
    </w:pPr>
  </w:style>
  <w:style w:type="paragraph" w:styleId="aff9">
    <w:name w:val="index heading"/>
    <w:basedOn w:val="a6"/>
    <w:next w:val="13"/>
    <w:semiHidden/>
    <w:unhideWhenUsed/>
    <w:rsid w:val="001C64A7"/>
    <w:rPr>
      <w:rFonts w:ascii="Arial" w:hAnsi="Arial"/>
      <w:b/>
      <w:bCs/>
    </w:rPr>
  </w:style>
  <w:style w:type="paragraph" w:styleId="26">
    <w:name w:val="index 2"/>
    <w:basedOn w:val="a6"/>
    <w:next w:val="a6"/>
    <w:autoRedefine/>
    <w:semiHidden/>
    <w:unhideWhenUsed/>
    <w:rsid w:val="001C64A7"/>
    <w:pPr>
      <w:ind w:left="440" w:hanging="220"/>
    </w:pPr>
  </w:style>
  <w:style w:type="paragraph" w:styleId="32">
    <w:name w:val="index 3"/>
    <w:basedOn w:val="a6"/>
    <w:next w:val="a6"/>
    <w:autoRedefine/>
    <w:semiHidden/>
    <w:unhideWhenUsed/>
    <w:rsid w:val="001C64A7"/>
    <w:pPr>
      <w:ind w:left="660" w:hanging="220"/>
    </w:pPr>
  </w:style>
  <w:style w:type="paragraph" w:styleId="43">
    <w:name w:val="index 4"/>
    <w:basedOn w:val="a6"/>
    <w:next w:val="a6"/>
    <w:autoRedefine/>
    <w:semiHidden/>
    <w:unhideWhenUsed/>
    <w:rsid w:val="001C64A7"/>
    <w:pPr>
      <w:ind w:left="880" w:hanging="220"/>
    </w:pPr>
  </w:style>
  <w:style w:type="paragraph" w:styleId="52">
    <w:name w:val="index 5"/>
    <w:basedOn w:val="a6"/>
    <w:next w:val="a6"/>
    <w:autoRedefine/>
    <w:semiHidden/>
    <w:unhideWhenUsed/>
    <w:rsid w:val="001C64A7"/>
    <w:pPr>
      <w:ind w:left="1100" w:hanging="220"/>
    </w:pPr>
  </w:style>
  <w:style w:type="paragraph" w:styleId="62">
    <w:name w:val="index 6"/>
    <w:basedOn w:val="a6"/>
    <w:next w:val="a6"/>
    <w:autoRedefine/>
    <w:semiHidden/>
    <w:unhideWhenUsed/>
    <w:rsid w:val="001C64A7"/>
    <w:pPr>
      <w:ind w:left="1320" w:hanging="220"/>
    </w:pPr>
  </w:style>
  <w:style w:type="paragraph" w:styleId="72">
    <w:name w:val="index 7"/>
    <w:basedOn w:val="a6"/>
    <w:next w:val="a6"/>
    <w:autoRedefine/>
    <w:semiHidden/>
    <w:unhideWhenUsed/>
    <w:rsid w:val="001C64A7"/>
    <w:pPr>
      <w:ind w:left="1540" w:hanging="220"/>
    </w:pPr>
  </w:style>
  <w:style w:type="paragraph" w:styleId="82">
    <w:name w:val="index 8"/>
    <w:basedOn w:val="a6"/>
    <w:next w:val="a6"/>
    <w:autoRedefine/>
    <w:semiHidden/>
    <w:unhideWhenUsed/>
    <w:rsid w:val="001C64A7"/>
    <w:pPr>
      <w:ind w:left="1760" w:hanging="220"/>
    </w:pPr>
  </w:style>
  <w:style w:type="paragraph" w:styleId="92">
    <w:name w:val="index 9"/>
    <w:basedOn w:val="a6"/>
    <w:next w:val="a6"/>
    <w:autoRedefine/>
    <w:semiHidden/>
    <w:unhideWhenUsed/>
    <w:rsid w:val="001C64A7"/>
    <w:pPr>
      <w:ind w:left="1980" w:hanging="220"/>
    </w:pPr>
  </w:style>
  <w:style w:type="character" w:customStyle="1" w:styleId="af0">
    <w:name w:val="Верхний колонтитул Знак"/>
    <w:link w:val="af"/>
    <w:uiPriority w:val="99"/>
    <w:locked/>
    <w:rsid w:val="004D5611"/>
    <w:rPr>
      <w:rFonts w:ascii="Arial" w:hAnsi="Arial" w:cs="Arial"/>
      <w:color w:val="747678"/>
      <w:sz w:val="16"/>
      <w:lang w:val="en-GB" w:eastAsia="en-US"/>
    </w:rPr>
  </w:style>
  <w:style w:type="paragraph" w:customStyle="1" w:styleId="affa">
    <w:name w:val="Адрес ФБК"/>
    <w:semiHidden/>
    <w:unhideWhenUsed/>
    <w:rsid w:val="00DA514A"/>
    <w:pPr>
      <w:spacing w:line="180" w:lineRule="atLeast"/>
    </w:pPr>
    <w:rPr>
      <w:rFonts w:ascii="Arial" w:hAnsi="Arial" w:cs="Arial"/>
      <w:kern w:val="18"/>
      <w:sz w:val="16"/>
      <w:lang w:eastAsia="en-US"/>
    </w:rPr>
  </w:style>
  <w:style w:type="character" w:customStyle="1" w:styleId="af2">
    <w:name w:val="Маркированный список Знак"/>
    <w:link w:val="a"/>
    <w:locked/>
    <w:rsid w:val="00D865C2"/>
    <w:rPr>
      <w:rFonts w:ascii="Garamond" w:hAnsi="Garamond"/>
      <w:sz w:val="24"/>
      <w:szCs w:val="24"/>
      <w:lang w:eastAsia="en-US"/>
    </w:rPr>
  </w:style>
  <w:style w:type="character" w:customStyle="1" w:styleId="ab">
    <w:name w:val="Основной текст Знак"/>
    <w:link w:val="aa"/>
    <w:locked/>
    <w:rsid w:val="000A6E46"/>
    <w:rPr>
      <w:rFonts w:ascii="Garamond" w:hAnsi="Garamond" w:cs="Arial"/>
      <w:sz w:val="24"/>
      <w:lang w:val="en-GB" w:eastAsia="en-US"/>
    </w:rPr>
  </w:style>
  <w:style w:type="paragraph" w:customStyle="1" w:styleId="affb">
    <w:name w:val="Исходящие"/>
    <w:basedOn w:val="a6"/>
    <w:unhideWhenUsed/>
    <w:qFormat/>
    <w:rsid w:val="002150FA"/>
    <w:pPr>
      <w:jc w:val="left"/>
    </w:pPr>
  </w:style>
  <w:style w:type="paragraph" w:customStyle="1" w:styleId="affc">
    <w:name w:val="Кому"/>
    <w:basedOn w:val="a6"/>
    <w:unhideWhenUsed/>
    <w:qFormat/>
    <w:rsid w:val="00DA514A"/>
    <w:pPr>
      <w:jc w:val="right"/>
    </w:pPr>
  </w:style>
  <w:style w:type="character" w:customStyle="1" w:styleId="af6">
    <w:name w:val="Нижний колонтитул Знак"/>
    <w:link w:val="af5"/>
    <w:uiPriority w:val="99"/>
    <w:locked/>
    <w:rsid w:val="003B21B5"/>
    <w:rPr>
      <w:rFonts w:ascii="Arial" w:hAnsi="Arial" w:cs="Arial"/>
      <w:color w:val="747678"/>
      <w:sz w:val="16"/>
    </w:rPr>
  </w:style>
  <w:style w:type="paragraph" w:styleId="affd">
    <w:name w:val="TOC Heading"/>
    <w:basedOn w:val="11"/>
    <w:next w:val="a6"/>
    <w:uiPriority w:val="39"/>
    <w:unhideWhenUsed/>
    <w:qFormat/>
    <w:rsid w:val="003F18AA"/>
    <w:pPr>
      <w:pageBreakBefore w:val="0"/>
      <w:numPr>
        <w:numId w:val="0"/>
      </w:numPr>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4">
    <w:name w:val="List Number 4"/>
    <w:basedOn w:val="a6"/>
    <w:semiHidden/>
    <w:rsid w:val="00857EBE"/>
    <w:pPr>
      <w:numPr>
        <w:numId w:val="2"/>
      </w:numPr>
      <w:spacing w:after="113"/>
    </w:pPr>
    <w:rPr>
      <w:szCs w:val="24"/>
      <w:lang w:eastAsia="ru-RU"/>
    </w:rPr>
  </w:style>
  <w:style w:type="paragraph" w:customStyle="1" w:styleId="a0">
    <w:name w:val="Многоуровневый список"/>
    <w:basedOn w:val="a6"/>
    <w:qFormat/>
    <w:rsid w:val="00295852"/>
    <w:pPr>
      <w:numPr>
        <w:numId w:val="14"/>
      </w:numPr>
      <w:jc w:val="left"/>
    </w:pPr>
  </w:style>
  <w:style w:type="paragraph" w:styleId="affe">
    <w:name w:val="Signature"/>
    <w:basedOn w:val="a6"/>
    <w:link w:val="afff"/>
    <w:qFormat/>
    <w:rsid w:val="009C2B76"/>
    <w:pPr>
      <w:spacing w:after="400"/>
      <w:jc w:val="left"/>
    </w:pPr>
    <w:rPr>
      <w:rFonts w:cs="Times New Roman"/>
    </w:rPr>
  </w:style>
  <w:style w:type="character" w:customStyle="1" w:styleId="afff">
    <w:name w:val="Подпись Знак"/>
    <w:link w:val="affe"/>
    <w:rsid w:val="000A6E46"/>
    <w:rPr>
      <w:rFonts w:ascii="Garamond" w:hAnsi="Garamond"/>
      <w:sz w:val="24"/>
      <w:lang w:eastAsia="en-US"/>
    </w:rPr>
  </w:style>
  <w:style w:type="paragraph" w:customStyle="1" w:styleId="afff0">
    <w:name w:val="Рисунок"/>
    <w:basedOn w:val="a6"/>
    <w:qFormat/>
    <w:rsid w:val="004D028D"/>
    <w:pPr>
      <w:keepNext/>
      <w:keepLines/>
      <w:jc w:val="center"/>
    </w:pPr>
  </w:style>
  <w:style w:type="table" w:styleId="14">
    <w:name w:val="Table Simple 1"/>
    <w:basedOn w:val="a8"/>
    <w:rsid w:val="00F72E94"/>
    <w:pPr>
      <w:spacing w:after="100" w:line="260" w:lineRule="atLeast"/>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0">
    <w:name w:val="Table Web 1"/>
    <w:basedOn w:val="a8"/>
    <w:rsid w:val="00D4100A"/>
    <w:pPr>
      <w:spacing w:after="100" w:line="260" w:lineRule="atLeast"/>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D4100A"/>
    <w:pPr>
      <w:spacing w:after="100" w:line="260" w:lineRule="atLeast"/>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
    <w:name w:val="Table List 8"/>
    <w:basedOn w:val="a8"/>
    <w:rsid w:val="00D4100A"/>
    <w:pPr>
      <w:spacing w:after="100" w:line="260" w:lineRule="atLeast"/>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
    <w:name w:val="Table Web 3"/>
    <w:basedOn w:val="a8"/>
    <w:rsid w:val="00CA5C5A"/>
    <w:pPr>
      <w:spacing w:after="100" w:line="260" w:lineRule="atLeast"/>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1">
    <w:name w:val="Table Elegant"/>
    <w:basedOn w:val="a8"/>
    <w:rsid w:val="00CA5C5A"/>
    <w:pPr>
      <w:spacing w:after="100" w:line="260" w:lineRule="atLeast"/>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4">
    <w:name w:val="Light Shading Accent 4"/>
    <w:basedOn w:val="a8"/>
    <w:uiPriority w:val="60"/>
    <w:rsid w:val="00CA5C5A"/>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2">
    <w:name w:val="Medium Grid 1 Accent 2"/>
    <w:basedOn w:val="a8"/>
    <w:uiPriority w:val="67"/>
    <w:rsid w:val="00CA5C5A"/>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4">
    <w:name w:val="Medium List 2 Accent 4"/>
    <w:basedOn w:val="a8"/>
    <w:uiPriority w:val="66"/>
    <w:rsid w:val="00CA5C5A"/>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afff2">
    <w:name w:val="page number"/>
    <w:basedOn w:val="a7"/>
    <w:rsid w:val="00A14235"/>
    <w:rPr>
      <w:rFonts w:ascii="Arial" w:hAnsi="Arial"/>
      <w:color w:val="747678"/>
      <w:sz w:val="16"/>
      <w:lang w:eastAsia="ru-RU"/>
    </w:rPr>
  </w:style>
  <w:style w:type="paragraph" w:customStyle="1" w:styleId="afff3">
    <w:name w:val="Таблица_лев"/>
    <w:basedOn w:val="a6"/>
    <w:qFormat/>
    <w:rsid w:val="003B21B5"/>
    <w:pPr>
      <w:spacing w:before="60" w:after="60" w:line="200" w:lineRule="atLeast"/>
      <w:jc w:val="left"/>
    </w:pPr>
    <w:rPr>
      <w:rFonts w:ascii="Arial" w:hAnsi="Arial"/>
      <w:sz w:val="18"/>
    </w:rPr>
  </w:style>
  <w:style w:type="paragraph" w:customStyle="1" w:styleId="afff4">
    <w:name w:val="Таблица_заголовок"/>
    <w:basedOn w:val="a6"/>
    <w:qFormat/>
    <w:rsid w:val="00A76576"/>
    <w:pPr>
      <w:spacing w:before="60" w:after="60" w:line="200" w:lineRule="atLeast"/>
      <w:jc w:val="center"/>
    </w:pPr>
    <w:rPr>
      <w:rFonts w:ascii="Arial" w:hAnsi="Arial"/>
      <w:sz w:val="16"/>
    </w:rPr>
  </w:style>
  <w:style w:type="character" w:styleId="afff5">
    <w:name w:val="Strong"/>
    <w:qFormat/>
    <w:rsid w:val="00D865C2"/>
    <w:rPr>
      <w:rFonts w:ascii="Garamond" w:hAnsi="Garamond" w:cs="Arial"/>
      <w:b/>
      <w:bCs/>
      <w:color w:val="auto"/>
      <w:sz w:val="24"/>
    </w:rPr>
  </w:style>
  <w:style w:type="character" w:styleId="afff6">
    <w:name w:val="Emphasis"/>
    <w:basedOn w:val="a7"/>
    <w:uiPriority w:val="20"/>
    <w:qFormat/>
    <w:rsid w:val="00D865C2"/>
    <w:rPr>
      <w:rFonts w:ascii="Garamond" w:hAnsi="Garamond"/>
      <w:i/>
      <w:iCs/>
      <w:color w:val="auto"/>
      <w:sz w:val="24"/>
    </w:rPr>
  </w:style>
  <w:style w:type="paragraph" w:styleId="afff7">
    <w:name w:val="Balloon Text"/>
    <w:basedOn w:val="a6"/>
    <w:link w:val="afff8"/>
    <w:unhideWhenUsed/>
    <w:rsid w:val="00563BEB"/>
    <w:pPr>
      <w:spacing w:after="0" w:line="240" w:lineRule="auto"/>
    </w:pPr>
    <w:rPr>
      <w:rFonts w:ascii="Tahoma" w:hAnsi="Tahoma" w:cs="Tahoma"/>
      <w:sz w:val="16"/>
      <w:szCs w:val="16"/>
    </w:rPr>
  </w:style>
  <w:style w:type="character" w:customStyle="1" w:styleId="afff8">
    <w:name w:val="Текст выноски Знак"/>
    <w:basedOn w:val="a7"/>
    <w:link w:val="afff7"/>
    <w:rsid w:val="00563BEB"/>
    <w:rPr>
      <w:rFonts w:ascii="Tahoma" w:hAnsi="Tahoma" w:cs="Tahoma"/>
      <w:sz w:val="16"/>
      <w:szCs w:val="16"/>
      <w:lang w:eastAsia="en-US"/>
    </w:rPr>
  </w:style>
  <w:style w:type="paragraph" w:customStyle="1" w:styleId="a2">
    <w:name w:val="Маркированный список_таблица"/>
    <w:basedOn w:val="afff3"/>
    <w:qFormat/>
    <w:rsid w:val="00295852"/>
    <w:pPr>
      <w:numPr>
        <w:numId w:val="5"/>
      </w:numPr>
    </w:pPr>
    <w:rPr>
      <w:lang w:val="en-US" w:eastAsia="ru-RU"/>
    </w:rPr>
  </w:style>
  <w:style w:type="paragraph" w:customStyle="1" w:styleId="a4">
    <w:name w:val="Нумерованный список_таблица"/>
    <w:basedOn w:val="afff3"/>
    <w:qFormat/>
    <w:rsid w:val="00F60DAE"/>
    <w:pPr>
      <w:numPr>
        <w:numId w:val="7"/>
      </w:numPr>
    </w:pPr>
  </w:style>
  <w:style w:type="paragraph" w:customStyle="1" w:styleId="afff9">
    <w:name w:val="Наименование организации"/>
    <w:next w:val="af3"/>
    <w:link w:val="afffa"/>
    <w:qFormat/>
    <w:rsid w:val="006F0739"/>
    <w:pPr>
      <w:spacing w:before="480" w:after="240" w:line="320" w:lineRule="atLeast"/>
    </w:pPr>
    <w:rPr>
      <w:rFonts w:ascii="Arial" w:hAnsi="Arial" w:cs="Arial"/>
      <w:b/>
      <w:bCs/>
      <w:color w:val="747678"/>
      <w:kern w:val="36"/>
      <w:sz w:val="28"/>
      <w:szCs w:val="32"/>
      <w:lang w:eastAsia="en-US"/>
    </w:rPr>
  </w:style>
  <w:style w:type="paragraph" w:customStyle="1" w:styleId="afffb">
    <w:name w:val="Таблица_центр"/>
    <w:basedOn w:val="a6"/>
    <w:qFormat/>
    <w:rsid w:val="00AE7A4C"/>
    <w:pPr>
      <w:spacing w:before="60" w:after="60" w:line="220" w:lineRule="atLeast"/>
      <w:jc w:val="center"/>
    </w:pPr>
    <w:rPr>
      <w:rFonts w:ascii="Arial" w:hAnsi="Arial"/>
      <w:sz w:val="18"/>
    </w:rPr>
  </w:style>
  <w:style w:type="paragraph" w:customStyle="1" w:styleId="afffc">
    <w:name w:val="Таблица_прав"/>
    <w:basedOn w:val="a6"/>
    <w:qFormat/>
    <w:rsid w:val="00AE7A4C"/>
    <w:pPr>
      <w:spacing w:before="60" w:after="60" w:line="220" w:lineRule="atLeast"/>
      <w:jc w:val="right"/>
    </w:pPr>
    <w:rPr>
      <w:rFonts w:ascii="Arial" w:hAnsi="Arial"/>
      <w:sz w:val="18"/>
    </w:rPr>
  </w:style>
  <w:style w:type="paragraph" w:customStyle="1" w:styleId="afffd">
    <w:name w:val="ПРОЕКТ"/>
    <w:next w:val="afff9"/>
    <w:qFormat/>
    <w:rsid w:val="00D865C2"/>
    <w:pPr>
      <w:spacing w:before="840" w:after="840"/>
    </w:pPr>
    <w:rPr>
      <w:rFonts w:ascii="Arial" w:hAnsi="Arial" w:cs="Arial"/>
      <w:color w:val="747678"/>
      <w:sz w:val="36"/>
      <w:szCs w:val="36"/>
    </w:rPr>
  </w:style>
  <w:style w:type="paragraph" w:customStyle="1" w:styleId="afffe">
    <w:name w:val="Название таблицы"/>
    <w:next w:val="a6"/>
    <w:qFormat/>
    <w:rsid w:val="00D579F6"/>
    <w:pPr>
      <w:keepNext/>
      <w:keepLines/>
      <w:spacing w:before="160" w:after="100" w:line="220" w:lineRule="atLeast"/>
    </w:pPr>
    <w:rPr>
      <w:rFonts w:ascii="Arial" w:hAnsi="Arial" w:cs="Arial"/>
      <w:sz w:val="18"/>
    </w:rPr>
  </w:style>
  <w:style w:type="paragraph" w:customStyle="1" w:styleId="affff">
    <w:name w:val="Название рисунка"/>
    <w:basedOn w:val="a6"/>
    <w:next w:val="a6"/>
    <w:qFormat/>
    <w:rsid w:val="00D865C2"/>
    <w:pPr>
      <w:spacing w:before="160" w:line="220" w:lineRule="atLeast"/>
      <w:jc w:val="center"/>
    </w:pPr>
    <w:rPr>
      <w:rFonts w:ascii="Arial" w:hAnsi="Arial"/>
      <w:bCs/>
      <w:sz w:val="18"/>
    </w:rPr>
  </w:style>
  <w:style w:type="table" w:customStyle="1" w:styleId="affff0">
    <w:name w:val="Таблица_фиолетовая"/>
    <w:basedOn w:val="a8"/>
    <w:uiPriority w:val="99"/>
    <w:rsid w:val="00B9431F"/>
    <w:pPr>
      <w:spacing w:before="60" w:after="60" w:line="200" w:lineRule="atLeast"/>
    </w:pPr>
    <w:rPr>
      <w:rFonts w:ascii="Arial" w:hAnsi="Arial"/>
      <w:sz w:val="18"/>
    </w:rPr>
    <w:tblPr>
      <w:tblStyleRowBandSize w:val="1"/>
      <w:tblStyleColBandSize w:val="1"/>
      <w:tblInd w:w="0" w:type="dxa"/>
      <w:tblBorders>
        <w:top w:val="single" w:sz="4" w:space="0" w:color="747678"/>
        <w:bottom w:val="single" w:sz="8" w:space="0" w:color="auto"/>
        <w:insideH w:val="single" w:sz="4" w:space="0" w:color="747678"/>
      </w:tblBorders>
      <w:tblCellMar>
        <w:top w:w="0" w:type="dxa"/>
        <w:left w:w="108" w:type="dxa"/>
        <w:bottom w:w="0" w:type="dxa"/>
        <w:right w:w="108" w:type="dxa"/>
      </w:tblCellMar>
    </w:tblPr>
    <w:trPr>
      <w:cantSplit/>
    </w:trPr>
    <w:tblStylePr w:type="firstRow">
      <w:pPr>
        <w:keepNext/>
        <w:keepLines/>
        <w:wordWrap/>
      </w:pPr>
      <w:rPr>
        <w:rFonts w:ascii="Arial" w:hAnsi="Arial"/>
        <w:b/>
        <w:sz w:val="16"/>
      </w:rPr>
      <w:tblPr/>
      <w:tcPr>
        <w:tcBorders>
          <w:top w:val="single" w:sz="8" w:space="0" w:color="auto"/>
          <w:left w:val="nil"/>
          <w:bottom w:val="single" w:sz="8" w:space="0" w:color="auto"/>
          <w:right w:val="nil"/>
          <w:insideH w:val="nil"/>
          <w:insideV w:val="nil"/>
          <w:tl2br w:val="nil"/>
          <w:tr2bl w:val="nil"/>
        </w:tcBorders>
        <w:shd w:val="clear" w:color="auto" w:fill="F2F2F2"/>
      </w:tcPr>
    </w:tblStylePr>
    <w:tblStylePr w:type="lastRow">
      <w:pPr>
        <w:keepNext/>
        <w:keepLines/>
        <w:wordWrap/>
        <w:jc w:val="left"/>
      </w:pPr>
      <w:rPr>
        <w:rFonts w:ascii="Arial" w:hAnsi="Arial"/>
        <w:b/>
        <w:sz w:val="18"/>
      </w:rPr>
      <w:tblPr/>
      <w:tcPr>
        <w:tcBorders>
          <w:top w:val="single" w:sz="8" w:space="0" w:color="auto"/>
          <w:left w:val="nil"/>
          <w:bottom w:val="single" w:sz="8" w:space="0" w:color="auto"/>
          <w:right w:val="nil"/>
          <w:insideH w:val="nil"/>
          <w:insideV w:val="nil"/>
          <w:tl2br w:val="nil"/>
          <w:tr2bl w:val="nil"/>
        </w:tcBorders>
      </w:tcPr>
    </w:tblStylePr>
    <w:tblStylePr w:type="band1Vert">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tblStylePr w:type="band2Vert">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1Horz">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2Horz">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style>
  <w:style w:type="table" w:customStyle="1" w:styleId="15">
    <w:name w:val="Таблица_фиолетовая_1"/>
    <w:basedOn w:val="a8"/>
    <w:uiPriority w:val="99"/>
    <w:rsid w:val="0095532F"/>
    <w:pPr>
      <w:spacing w:before="60" w:after="60" w:line="200" w:lineRule="atLeast"/>
    </w:pPr>
    <w:rPr>
      <w:rFonts w:ascii="Arial" w:hAnsi="Arial"/>
      <w:sz w:val="18"/>
    </w:rPr>
    <w:tblPr>
      <w:tblStyleRowBandSize w:val="1"/>
      <w:tblStyleColBandSize w:val="1"/>
      <w:tblInd w:w="0" w:type="dxa"/>
      <w:tblBorders>
        <w:top w:val="single" w:sz="4" w:space="0" w:color="747678"/>
        <w:left w:val="single" w:sz="4" w:space="0" w:color="747678"/>
        <w:bottom w:val="single" w:sz="18" w:space="0" w:color="747678"/>
        <w:right w:val="single" w:sz="4" w:space="0" w:color="747678"/>
        <w:insideH w:val="single" w:sz="4" w:space="0" w:color="747678"/>
        <w:insideV w:val="single" w:sz="4" w:space="0" w:color="747678"/>
      </w:tblBorders>
      <w:tblCellMar>
        <w:top w:w="0" w:type="dxa"/>
        <w:left w:w="108" w:type="dxa"/>
        <w:bottom w:w="0" w:type="dxa"/>
        <w:right w:w="108" w:type="dxa"/>
      </w:tblCellMar>
    </w:tblPr>
    <w:tcPr>
      <w:vAlign w:val="center"/>
    </w:tcPr>
    <w:tblStylePr w:type="firstRow">
      <w:pPr>
        <w:keepNext/>
        <w:keepLines/>
        <w:wordWrap/>
      </w:pPr>
      <w:rPr>
        <w:rFonts w:ascii="Arial" w:hAnsi="Arial"/>
        <w:b/>
        <w:color w:val="auto"/>
        <w:sz w:val="16"/>
      </w:rPr>
      <w:tblPr/>
      <w:tcPr>
        <w:tcBorders>
          <w:top w:val="single" w:sz="4" w:space="0" w:color="747678"/>
          <w:left w:val="single" w:sz="4" w:space="0" w:color="747678"/>
          <w:bottom w:val="single" w:sz="18" w:space="0" w:color="747678"/>
          <w:right w:val="single" w:sz="4" w:space="0" w:color="747678"/>
          <w:insideH w:val="nil"/>
          <w:insideV w:val="single" w:sz="4" w:space="0" w:color="747678"/>
          <w:tl2br w:val="nil"/>
          <w:tr2bl w:val="nil"/>
        </w:tcBorders>
      </w:tcPr>
    </w:tblStylePr>
    <w:tblStylePr w:type="lastRow">
      <w:pPr>
        <w:keepNext/>
        <w:keepLines/>
        <w:wordWrap/>
      </w:pPr>
      <w:rPr>
        <w:rFonts w:ascii="Arial" w:hAnsi="Arial"/>
        <w:sz w:val="18"/>
      </w:rPr>
      <w:tblPr/>
      <w:tcPr>
        <w:tcBorders>
          <w:top w:val="single" w:sz="4" w:space="0" w:color="747678"/>
          <w:left w:val="single" w:sz="4" w:space="0" w:color="747678"/>
          <w:bottom w:val="single" w:sz="18" w:space="0" w:color="747678"/>
          <w:right w:val="single" w:sz="4" w:space="0" w:color="747678"/>
          <w:insideH w:val="nil"/>
          <w:insideV w:val="single" w:sz="4" w:space="0" w:color="747678"/>
          <w:tl2br w:val="nil"/>
          <w:tr2bl w:val="nil"/>
        </w:tcBorders>
      </w:tcPr>
    </w:tblStylePr>
    <w:tblStylePr w:type="band1Vert">
      <w:rPr>
        <w:rFonts w:ascii="Arial" w:hAnsi="Arial"/>
        <w:sz w:val="18"/>
      </w:rPr>
      <w:tblPr/>
      <w:tcPr>
        <w:tcBorders>
          <w:top w:val="single" w:sz="4" w:space="0" w:color="747678"/>
          <w:left w:val="single" w:sz="4" w:space="0" w:color="747678"/>
          <w:bottom w:val="single" w:sz="4" w:space="0" w:color="747678"/>
          <w:right w:val="single" w:sz="4" w:space="0" w:color="747678"/>
          <w:insideH w:val="nil"/>
          <w:insideV w:val="nil"/>
          <w:tl2br w:val="nil"/>
          <w:tr2bl w:val="nil"/>
        </w:tcBorders>
      </w:tcPr>
    </w:tblStylePr>
    <w:tblStylePr w:type="band2Vert">
      <w:rPr>
        <w:rFonts w:ascii="Arial" w:hAnsi="Arial"/>
        <w:sz w:val="18"/>
      </w:rPr>
      <w:tblPr/>
      <w:tcPr>
        <w:tcBorders>
          <w:top w:val="single" w:sz="4" w:space="0" w:color="747678"/>
          <w:left w:val="single" w:sz="4" w:space="0" w:color="747678"/>
          <w:bottom w:val="single" w:sz="4" w:space="0" w:color="747678"/>
          <w:right w:val="single" w:sz="4" w:space="0" w:color="747678"/>
          <w:insideH w:val="nil"/>
          <w:insideV w:val="nil"/>
          <w:tl2br w:val="nil"/>
          <w:tr2bl w:val="nil"/>
        </w:tcBorders>
      </w:tcPr>
    </w:tblStylePr>
    <w:tblStylePr w:type="band1Horz">
      <w:rPr>
        <w:rFonts w:ascii="Arial" w:hAnsi="Arial"/>
        <w:sz w:val="18"/>
      </w:rPr>
      <w:tblPr/>
      <w:tcPr>
        <w:tcBorders>
          <w:top w:val="single" w:sz="4" w:space="0" w:color="747678"/>
          <w:left w:val="single" w:sz="4" w:space="0" w:color="747678"/>
          <w:bottom w:val="single" w:sz="4" w:space="0" w:color="747678"/>
          <w:right w:val="single" w:sz="4" w:space="0" w:color="747678"/>
          <w:insideH w:val="single" w:sz="4" w:space="0" w:color="747678"/>
          <w:insideV w:val="single" w:sz="4" w:space="0" w:color="747678"/>
          <w:tl2br w:val="nil"/>
          <w:tr2bl w:val="nil"/>
        </w:tcBorders>
      </w:tcPr>
    </w:tblStylePr>
    <w:tblStylePr w:type="band2Horz">
      <w:rPr>
        <w:rFonts w:ascii="Arial" w:hAnsi="Arial"/>
        <w:sz w:val="18"/>
      </w:rPr>
      <w:tblPr/>
      <w:tcPr>
        <w:tcBorders>
          <w:top w:val="single" w:sz="4" w:space="0" w:color="747678"/>
          <w:left w:val="single" w:sz="4" w:space="0" w:color="747678"/>
          <w:bottom w:val="single" w:sz="4" w:space="0" w:color="747678"/>
          <w:right w:val="single" w:sz="4" w:space="0" w:color="747678"/>
          <w:insideH w:val="single" w:sz="4" w:space="0" w:color="747678"/>
          <w:insideV w:val="single" w:sz="4" w:space="0" w:color="747678"/>
          <w:tl2br w:val="nil"/>
          <w:tr2bl w:val="nil"/>
        </w:tcBorders>
        <w:shd w:val="clear" w:color="auto" w:fill="F2F2F2"/>
      </w:tcPr>
    </w:tblStylePr>
  </w:style>
  <w:style w:type="paragraph" w:styleId="affff1">
    <w:name w:val="caption"/>
    <w:basedOn w:val="a6"/>
    <w:next w:val="a6"/>
    <w:qFormat/>
    <w:rsid w:val="00AC1824"/>
    <w:pPr>
      <w:keepNext/>
      <w:keepLines/>
      <w:spacing w:before="160" w:line="220" w:lineRule="atLeast"/>
    </w:pPr>
    <w:rPr>
      <w:rFonts w:ascii="Arial" w:hAnsi="Arial"/>
      <w:bCs/>
      <w:sz w:val="18"/>
      <w:szCs w:val="18"/>
    </w:rPr>
  </w:style>
  <w:style w:type="table" w:customStyle="1" w:styleId="affff2">
    <w:name w:val="Таблица_для_заголовка"/>
    <w:basedOn w:val="a8"/>
    <w:uiPriority w:val="99"/>
    <w:rsid w:val="00714A05"/>
    <w:pPr>
      <w:spacing w:before="60" w:after="60" w:line="200" w:lineRule="atLeast"/>
    </w:pPr>
    <w:rPr>
      <w:rFonts w:ascii="Arial" w:hAnsi="Arial"/>
      <w:sz w:val="18"/>
    </w:rPr>
    <w:tblPr>
      <w:tblStyleRowBandSize w:val="1"/>
      <w:tblStyleColBandSize w:val="1"/>
      <w:tblInd w:w="0" w:type="dxa"/>
      <w:tblBorders>
        <w:top w:val="single" w:sz="4" w:space="0" w:color="747678"/>
        <w:bottom w:val="single" w:sz="4" w:space="0" w:color="512177"/>
        <w:insideH w:val="single" w:sz="4" w:space="0" w:color="747678"/>
      </w:tblBorders>
      <w:tblCellMar>
        <w:top w:w="0" w:type="dxa"/>
        <w:left w:w="108" w:type="dxa"/>
        <w:bottom w:w="0" w:type="dxa"/>
        <w:right w:w="108" w:type="dxa"/>
      </w:tblCellMar>
    </w:tblPr>
    <w:trPr>
      <w:cantSplit/>
    </w:trPr>
    <w:tblStylePr w:type="firstRow">
      <w:pPr>
        <w:keepNext/>
        <w:keepLines/>
        <w:wordWrap/>
      </w:pPr>
      <w:rPr>
        <w:rFonts w:ascii="Arial" w:hAnsi="Arial"/>
        <w:b/>
        <w:sz w:val="16"/>
      </w:rPr>
      <w:tblPr/>
      <w:tcPr>
        <w:tcBorders>
          <w:top w:val="single" w:sz="8" w:space="0" w:color="auto"/>
          <w:left w:val="nil"/>
          <w:bottom w:val="single" w:sz="8" w:space="0" w:color="auto"/>
          <w:right w:val="nil"/>
          <w:insideH w:val="nil"/>
          <w:insideV w:val="single" w:sz="4" w:space="0" w:color="747678"/>
          <w:tl2br w:val="nil"/>
          <w:tr2bl w:val="nil"/>
        </w:tcBorders>
        <w:shd w:val="clear" w:color="auto" w:fill="F2F2F2"/>
      </w:tcPr>
    </w:tblStylePr>
    <w:tblStylePr w:type="lastRow">
      <w:pPr>
        <w:keepNext/>
        <w:keepLines/>
        <w:wordWrap/>
        <w:jc w:val="left"/>
      </w:pPr>
      <w:rPr>
        <w:rFonts w:ascii="Arial" w:hAnsi="Arial"/>
        <w:b/>
        <w:sz w:val="18"/>
      </w:rPr>
      <w:tblPr/>
      <w:tcPr>
        <w:tcBorders>
          <w:top w:val="single" w:sz="8" w:space="0" w:color="auto"/>
          <w:left w:val="nil"/>
          <w:bottom w:val="single" w:sz="8" w:space="0" w:color="auto"/>
          <w:right w:val="nil"/>
          <w:insideH w:val="nil"/>
          <w:insideV w:val="nil"/>
          <w:tl2br w:val="nil"/>
          <w:tr2bl w:val="nil"/>
        </w:tcBorders>
      </w:tcPr>
    </w:tblStylePr>
    <w:tblStylePr w:type="band1Vert">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tblStylePr w:type="band2Vert">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1Horz">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2Horz">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style>
  <w:style w:type="character" w:customStyle="1" w:styleId="30">
    <w:name w:val="Заголовок 3 Знак"/>
    <w:aliases w:val="H3 Знак,&quot;Сапфир&quot; Знак,Заголовок подраздела Знак,Заголовок 3 Знак1 Знак Знак,Заголовок 3 Знак Знак Знак Знак,Minor Знак,Level 1 - 1 Знак"/>
    <w:basedOn w:val="a7"/>
    <w:link w:val="3"/>
    <w:rsid w:val="00D865C2"/>
    <w:rPr>
      <w:rFonts w:ascii="Arial" w:hAnsi="Arial" w:cs="Arial"/>
      <w:b/>
    </w:rPr>
  </w:style>
  <w:style w:type="paragraph" w:customStyle="1" w:styleId="affff3">
    <w:name w:val="Приложение"/>
    <w:basedOn w:val="6"/>
    <w:next w:val="a6"/>
    <w:link w:val="affff4"/>
    <w:qFormat/>
    <w:rsid w:val="00D579F6"/>
    <w:pPr>
      <w:pageBreakBefore/>
      <w:spacing w:before="0" w:after="720" w:line="480" w:lineRule="atLeast"/>
      <w:outlineLvl w:val="0"/>
    </w:pPr>
    <w:rPr>
      <w:rFonts w:ascii="Garamond" w:hAnsi="Garamond"/>
      <w:b/>
      <w:bCs/>
      <w:color w:val="auto"/>
      <w:sz w:val="40"/>
      <w:szCs w:val="40"/>
      <w:lang w:eastAsia="en-US"/>
    </w:rPr>
  </w:style>
  <w:style w:type="character" w:styleId="affff5">
    <w:name w:val="Hyperlink"/>
    <w:basedOn w:val="a7"/>
    <w:uiPriority w:val="99"/>
    <w:unhideWhenUsed/>
    <w:rsid w:val="00C805E5"/>
    <w:rPr>
      <w:color w:val="0000FF" w:themeColor="hyperlink"/>
      <w:u w:val="single"/>
    </w:rPr>
  </w:style>
  <w:style w:type="character" w:customStyle="1" w:styleId="af4">
    <w:name w:val="Название Знак"/>
    <w:basedOn w:val="a7"/>
    <w:link w:val="af3"/>
    <w:rsid w:val="008F1354"/>
    <w:rPr>
      <w:rFonts w:ascii="Garamond" w:hAnsi="Garamond" w:cs="Arial"/>
      <w:b/>
      <w:bCs/>
      <w:kern w:val="28"/>
      <w:sz w:val="48"/>
      <w:szCs w:val="48"/>
      <w:lang w:eastAsia="en-US"/>
    </w:rPr>
  </w:style>
  <w:style w:type="character" w:customStyle="1" w:styleId="ad">
    <w:name w:val="Подзаголовок Знак"/>
    <w:basedOn w:val="a7"/>
    <w:link w:val="ac"/>
    <w:uiPriority w:val="11"/>
    <w:rsid w:val="008F1354"/>
    <w:rPr>
      <w:rFonts w:ascii="Arial" w:hAnsi="Arial" w:cs="Arial"/>
      <w:bCs/>
      <w:color w:val="747678"/>
      <w:kern w:val="36"/>
      <w:sz w:val="28"/>
      <w:szCs w:val="32"/>
      <w:lang w:eastAsia="en-US"/>
    </w:rPr>
  </w:style>
  <w:style w:type="paragraph" w:customStyle="1" w:styleId="affff6">
    <w:name w:val="Конфиденциально"/>
    <w:next w:val="a6"/>
    <w:rsid w:val="00C307A0"/>
    <w:pPr>
      <w:spacing w:before="720" w:after="1440"/>
      <w:ind w:left="3119"/>
      <w:jc w:val="right"/>
    </w:pPr>
    <w:rPr>
      <w:rFonts w:ascii="Arial" w:hAnsi="Arial"/>
    </w:rPr>
  </w:style>
  <w:style w:type="character" w:customStyle="1" w:styleId="110">
    <w:name w:val="Заголовок 1 Знак1"/>
    <w:aliases w:val="Заголовок 1 Знак Знак"/>
    <w:basedOn w:val="a7"/>
    <w:link w:val="11"/>
    <w:rsid w:val="008074E4"/>
    <w:rPr>
      <w:rFonts w:ascii="Garamond" w:hAnsi="Garamond" w:cs="Arial"/>
      <w:b/>
      <w:sz w:val="40"/>
      <w:szCs w:val="40"/>
    </w:rPr>
  </w:style>
  <w:style w:type="character" w:customStyle="1" w:styleId="22">
    <w:name w:val="Заголовок 2 Знак"/>
    <w:basedOn w:val="a7"/>
    <w:link w:val="21"/>
    <w:rsid w:val="008074E4"/>
    <w:rPr>
      <w:rFonts w:ascii="Arial Black" w:hAnsi="Arial Black" w:cs="Arial"/>
    </w:rPr>
  </w:style>
  <w:style w:type="character" w:customStyle="1" w:styleId="41">
    <w:name w:val="Заголовок 4 Знак"/>
    <w:basedOn w:val="a7"/>
    <w:link w:val="40"/>
    <w:rsid w:val="008074E4"/>
    <w:rPr>
      <w:rFonts w:ascii="Arial" w:hAnsi="Arial" w:cs="Arial"/>
      <w:b/>
      <w:color w:val="747678"/>
      <w:szCs w:val="24"/>
    </w:rPr>
  </w:style>
  <w:style w:type="character" w:customStyle="1" w:styleId="50">
    <w:name w:val="Заголовок 5 Знак"/>
    <w:basedOn w:val="a7"/>
    <w:link w:val="5"/>
    <w:rsid w:val="008074E4"/>
    <w:rPr>
      <w:rFonts w:ascii="Arial" w:hAnsi="Arial" w:cs="Arial"/>
      <w:b/>
      <w:i/>
      <w:color w:val="747678"/>
      <w:szCs w:val="24"/>
    </w:rPr>
  </w:style>
  <w:style w:type="character" w:customStyle="1" w:styleId="60">
    <w:name w:val="Заголовок 6 Знак"/>
    <w:basedOn w:val="a7"/>
    <w:link w:val="6"/>
    <w:rsid w:val="008074E4"/>
    <w:rPr>
      <w:rFonts w:ascii="Arial" w:hAnsi="Arial" w:cs="Arial"/>
      <w:color w:val="512177"/>
    </w:rPr>
  </w:style>
  <w:style w:type="paragraph" w:customStyle="1" w:styleId="affff7">
    <w:name w:val="Подзаголовок отчета"/>
    <w:basedOn w:val="a6"/>
    <w:rsid w:val="008074E4"/>
    <w:pPr>
      <w:spacing w:after="80" w:line="240" w:lineRule="auto"/>
      <w:ind w:left="3119"/>
      <w:jc w:val="right"/>
    </w:pPr>
    <w:rPr>
      <w:rFonts w:ascii="Arial" w:hAnsi="Arial"/>
      <w:color w:val="464646"/>
      <w:sz w:val="28"/>
      <w:szCs w:val="28"/>
      <w:lang w:eastAsia="ru-RU"/>
    </w:rPr>
  </w:style>
  <w:style w:type="character" w:customStyle="1" w:styleId="aff6">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Знак Знак"/>
    <w:basedOn w:val="a7"/>
    <w:link w:val="aff5"/>
    <w:uiPriority w:val="99"/>
    <w:rsid w:val="002073F9"/>
    <w:rPr>
      <w:rFonts w:ascii="Garamond" w:hAnsi="Garamond"/>
      <w:lang w:val="en-US" w:eastAsia="en-US"/>
    </w:rPr>
  </w:style>
  <w:style w:type="character" w:customStyle="1" w:styleId="afffa">
    <w:name w:val="Наименование организации Знак"/>
    <w:basedOn w:val="a7"/>
    <w:link w:val="afff9"/>
    <w:rsid w:val="008074E4"/>
    <w:rPr>
      <w:rFonts w:ascii="Arial" w:hAnsi="Arial" w:cs="Arial"/>
      <w:b/>
      <w:bCs/>
      <w:color w:val="747678"/>
      <w:kern w:val="36"/>
      <w:sz w:val="28"/>
      <w:szCs w:val="32"/>
      <w:lang w:eastAsia="en-US"/>
    </w:rPr>
  </w:style>
  <w:style w:type="paragraph" w:customStyle="1" w:styleId="16">
    <w:name w:val="Титул 1"/>
    <w:basedOn w:val="a6"/>
    <w:rsid w:val="008074E4"/>
    <w:pPr>
      <w:spacing w:after="240" w:line="240" w:lineRule="auto"/>
      <w:ind w:left="1134" w:right="-427"/>
      <w:jc w:val="right"/>
    </w:pPr>
    <w:rPr>
      <w:rFonts w:ascii="Arial" w:hAnsi="Arial" w:cs="Times New Roman"/>
      <w:b/>
      <w:sz w:val="44"/>
      <w:lang w:eastAsia="ru-RU"/>
    </w:rPr>
  </w:style>
  <w:style w:type="paragraph" w:customStyle="1" w:styleId="17">
    <w:name w:val="Обычный1"/>
    <w:link w:val="18"/>
    <w:rsid w:val="008074E4"/>
    <w:pPr>
      <w:widowControl w:val="0"/>
      <w:spacing w:before="180" w:line="300" w:lineRule="auto"/>
      <w:ind w:left="1080"/>
      <w:jc w:val="both"/>
    </w:pPr>
    <w:rPr>
      <w:snapToGrid w:val="0"/>
      <w:sz w:val="22"/>
    </w:rPr>
  </w:style>
  <w:style w:type="paragraph" w:styleId="27">
    <w:name w:val="Body Text 2"/>
    <w:basedOn w:val="a6"/>
    <w:link w:val="28"/>
    <w:uiPriority w:val="99"/>
    <w:rsid w:val="008074E4"/>
    <w:pPr>
      <w:spacing w:after="120" w:line="480" w:lineRule="auto"/>
      <w:jc w:val="left"/>
    </w:pPr>
    <w:rPr>
      <w:rFonts w:ascii="Arial" w:hAnsi="Arial" w:cs="Times New Roman"/>
      <w:sz w:val="20"/>
      <w:szCs w:val="24"/>
      <w:lang w:eastAsia="ru-RU"/>
    </w:rPr>
  </w:style>
  <w:style w:type="character" w:customStyle="1" w:styleId="28">
    <w:name w:val="Основной текст 2 Знак"/>
    <w:basedOn w:val="a7"/>
    <w:link w:val="27"/>
    <w:uiPriority w:val="99"/>
    <w:rsid w:val="008074E4"/>
    <w:rPr>
      <w:rFonts w:ascii="Arial" w:hAnsi="Arial"/>
      <w:szCs w:val="24"/>
    </w:rPr>
  </w:style>
  <w:style w:type="paragraph" w:styleId="affff8">
    <w:name w:val="Body Text Indent"/>
    <w:basedOn w:val="a6"/>
    <w:link w:val="affff9"/>
    <w:rsid w:val="008074E4"/>
    <w:pPr>
      <w:spacing w:after="120" w:line="240" w:lineRule="auto"/>
      <w:ind w:left="283"/>
    </w:pPr>
    <w:rPr>
      <w:rFonts w:ascii="Times New Roman" w:hAnsi="Times New Roman" w:cs="Times New Roman"/>
      <w:lang w:eastAsia="ru-RU"/>
    </w:rPr>
  </w:style>
  <w:style w:type="character" w:customStyle="1" w:styleId="affff9">
    <w:name w:val="Основной текст с отступом Знак"/>
    <w:basedOn w:val="a7"/>
    <w:link w:val="affff8"/>
    <w:rsid w:val="008074E4"/>
    <w:rPr>
      <w:sz w:val="24"/>
    </w:rPr>
  </w:style>
  <w:style w:type="paragraph" w:customStyle="1" w:styleId="affffa">
    <w:name w:val="Гриф"/>
    <w:basedOn w:val="11"/>
    <w:rsid w:val="008074E4"/>
    <w:pPr>
      <w:keepNext w:val="0"/>
      <w:keepLines w:val="0"/>
      <w:pageBreakBefore w:val="0"/>
      <w:numPr>
        <w:numId w:val="0"/>
      </w:numPr>
      <w:tabs>
        <w:tab w:val="left" w:pos="284"/>
      </w:tabs>
      <w:suppressAutoHyphens/>
      <w:spacing w:before="60" w:after="60" w:line="240" w:lineRule="auto"/>
      <w:contextualSpacing w:val="0"/>
      <w:jc w:val="left"/>
      <w:outlineLvl w:val="9"/>
    </w:pPr>
    <w:rPr>
      <w:rFonts w:ascii="Arial" w:hAnsi="Arial" w:cs="Times New Roman"/>
      <w:b w:val="0"/>
      <w:kern w:val="28"/>
      <w:sz w:val="18"/>
      <w:szCs w:val="20"/>
    </w:rPr>
  </w:style>
  <w:style w:type="character" w:customStyle="1" w:styleId="18">
    <w:name w:val="Обычный1 Знак"/>
    <w:basedOn w:val="a7"/>
    <w:link w:val="17"/>
    <w:rsid w:val="008074E4"/>
    <w:rPr>
      <w:snapToGrid w:val="0"/>
      <w:sz w:val="22"/>
    </w:rPr>
  </w:style>
  <w:style w:type="paragraph" w:customStyle="1" w:styleId="CharCharChar">
    <w:name w:val="Знак Знак Char Знак Знак Char Char Знак Знак Знак"/>
    <w:basedOn w:val="a6"/>
    <w:rsid w:val="008074E4"/>
    <w:pPr>
      <w:widowControl w:val="0"/>
      <w:adjustRightInd w:val="0"/>
      <w:spacing w:before="60" w:after="160" w:line="240" w:lineRule="exact"/>
      <w:textAlignment w:val="baseline"/>
    </w:pPr>
    <w:rPr>
      <w:rFonts w:ascii="Tahoma" w:hAnsi="Tahoma"/>
      <w:sz w:val="20"/>
      <w:szCs w:val="24"/>
      <w:lang w:val="en-US"/>
    </w:rPr>
  </w:style>
  <w:style w:type="paragraph" w:customStyle="1" w:styleId="ConsNormal">
    <w:name w:val="ConsNormal"/>
    <w:rsid w:val="008074E4"/>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8074E4"/>
    <w:pPr>
      <w:widowControl w:val="0"/>
      <w:autoSpaceDE w:val="0"/>
      <w:autoSpaceDN w:val="0"/>
      <w:adjustRightInd w:val="0"/>
      <w:ind w:firstLine="720"/>
    </w:pPr>
    <w:rPr>
      <w:rFonts w:ascii="Arial" w:hAnsi="Arial" w:cs="Arial"/>
    </w:rPr>
  </w:style>
  <w:style w:type="character" w:customStyle="1" w:styleId="ConsPlusNormal0">
    <w:name w:val="ConsPlusNormal Знак"/>
    <w:basedOn w:val="a7"/>
    <w:link w:val="ConsPlusNormal"/>
    <w:rsid w:val="008074E4"/>
    <w:rPr>
      <w:rFonts w:ascii="Arial" w:hAnsi="Arial" w:cs="Arial"/>
    </w:rPr>
  </w:style>
  <w:style w:type="paragraph" w:styleId="affffb">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Web),Знак Знак3,Знак Знак1 Знак Знак"/>
    <w:basedOn w:val="a6"/>
    <w:link w:val="affffc"/>
    <w:uiPriority w:val="99"/>
    <w:rsid w:val="008074E4"/>
    <w:pPr>
      <w:spacing w:before="100" w:beforeAutospacing="1" w:afterAutospacing="1" w:line="240" w:lineRule="auto"/>
      <w:jc w:val="left"/>
    </w:pPr>
    <w:rPr>
      <w:rFonts w:ascii="Times New Roman" w:hAnsi="Times New Roman" w:cs="Times New Roman"/>
      <w:szCs w:val="24"/>
      <w:lang w:eastAsia="ru-RU"/>
    </w:rPr>
  </w:style>
  <w:style w:type="character" w:customStyle="1" w:styleId="affffc">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fffb"/>
    <w:uiPriority w:val="99"/>
    <w:rsid w:val="008074E4"/>
    <w:rPr>
      <w:sz w:val="24"/>
      <w:szCs w:val="24"/>
    </w:rPr>
  </w:style>
  <w:style w:type="paragraph" w:styleId="29">
    <w:name w:val="Body Text Indent 2"/>
    <w:basedOn w:val="a6"/>
    <w:link w:val="2a"/>
    <w:rsid w:val="008074E4"/>
    <w:pPr>
      <w:spacing w:after="120" w:line="480" w:lineRule="auto"/>
      <w:ind w:left="283"/>
      <w:jc w:val="left"/>
    </w:pPr>
    <w:rPr>
      <w:rFonts w:ascii="Times New Roman" w:hAnsi="Times New Roman" w:cs="Times New Roman"/>
      <w:szCs w:val="24"/>
      <w:lang w:eastAsia="ru-RU"/>
    </w:rPr>
  </w:style>
  <w:style w:type="character" w:customStyle="1" w:styleId="2a">
    <w:name w:val="Основной текст с отступом 2 Знак"/>
    <w:basedOn w:val="a7"/>
    <w:link w:val="29"/>
    <w:rsid w:val="008074E4"/>
    <w:rPr>
      <w:sz w:val="24"/>
      <w:szCs w:val="24"/>
    </w:rPr>
  </w:style>
  <w:style w:type="paragraph" w:styleId="HTML">
    <w:name w:val="HTML Preformatted"/>
    <w:basedOn w:val="a6"/>
    <w:link w:val="HTML0"/>
    <w:rsid w:val="0080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lang w:eastAsia="ru-RU"/>
    </w:rPr>
  </w:style>
  <w:style w:type="character" w:customStyle="1" w:styleId="HTML0">
    <w:name w:val="Стандартный HTML Знак"/>
    <w:basedOn w:val="a7"/>
    <w:link w:val="HTML"/>
    <w:rsid w:val="008074E4"/>
    <w:rPr>
      <w:rFonts w:ascii="Courier New" w:hAnsi="Courier New" w:cs="Courier New"/>
    </w:rPr>
  </w:style>
  <w:style w:type="paragraph" w:customStyle="1" w:styleId="affffd">
    <w:name w:val="Знак Знак Знак Знак Знак Знак Знак Знак Знак Знак"/>
    <w:basedOn w:val="a6"/>
    <w:rsid w:val="008074E4"/>
    <w:pPr>
      <w:spacing w:before="100" w:beforeAutospacing="1" w:afterAutospacing="1" w:line="240" w:lineRule="auto"/>
      <w:jc w:val="left"/>
    </w:pPr>
    <w:rPr>
      <w:rFonts w:ascii="Tahoma" w:hAnsi="Tahoma" w:cs="Times New Roman"/>
      <w:sz w:val="20"/>
      <w:lang w:val="en-US"/>
    </w:rPr>
  </w:style>
  <w:style w:type="paragraph" w:customStyle="1" w:styleId="19">
    <w:name w:val="Абзац списка1"/>
    <w:basedOn w:val="a6"/>
    <w:uiPriority w:val="99"/>
    <w:rsid w:val="008074E4"/>
    <w:pPr>
      <w:spacing w:after="200" w:line="276" w:lineRule="auto"/>
      <w:ind w:left="720"/>
      <w:jc w:val="left"/>
    </w:pPr>
    <w:rPr>
      <w:rFonts w:ascii="Times New Roman" w:hAnsi="Times New Roman" w:cs="Times New Roman"/>
      <w:sz w:val="28"/>
      <w:szCs w:val="22"/>
    </w:rPr>
  </w:style>
  <w:style w:type="paragraph" w:customStyle="1" w:styleId="ConsPlusTitle">
    <w:name w:val="ConsPlusTitle"/>
    <w:uiPriority w:val="99"/>
    <w:rsid w:val="008074E4"/>
    <w:pPr>
      <w:widowControl w:val="0"/>
      <w:autoSpaceDE w:val="0"/>
      <w:autoSpaceDN w:val="0"/>
      <w:adjustRightInd w:val="0"/>
    </w:pPr>
    <w:rPr>
      <w:rFonts w:ascii="Arial" w:hAnsi="Arial" w:cs="Arial"/>
      <w:b/>
      <w:bCs/>
    </w:rPr>
  </w:style>
  <w:style w:type="character" w:customStyle="1" w:styleId="14pt">
    <w:name w:val="Стиль 14 pt"/>
    <w:basedOn w:val="a7"/>
    <w:rsid w:val="008074E4"/>
    <w:rPr>
      <w:rFonts w:ascii="Times New Roman" w:hAnsi="Times New Roman"/>
      <w:sz w:val="28"/>
    </w:rPr>
  </w:style>
  <w:style w:type="paragraph" w:customStyle="1" w:styleId="210">
    <w:name w:val="Основной текст 21"/>
    <w:basedOn w:val="a6"/>
    <w:rsid w:val="008074E4"/>
    <w:pPr>
      <w:widowControl w:val="0"/>
      <w:spacing w:after="120" w:line="240" w:lineRule="auto"/>
    </w:pPr>
    <w:rPr>
      <w:rFonts w:ascii="Times New Roman" w:hAnsi="Times New Roman" w:cs="Times New Roman"/>
      <w:sz w:val="22"/>
      <w:lang w:eastAsia="ru-RU"/>
    </w:rPr>
  </w:style>
  <w:style w:type="paragraph" w:customStyle="1" w:styleId="affffe">
    <w:name w:val="Стиль"/>
    <w:rsid w:val="008074E4"/>
    <w:pPr>
      <w:ind w:firstLine="720"/>
      <w:jc w:val="both"/>
    </w:pPr>
    <w:rPr>
      <w:rFonts w:ascii="Arial" w:hAnsi="Arial"/>
      <w:snapToGrid w:val="0"/>
    </w:rPr>
  </w:style>
  <w:style w:type="character" w:customStyle="1" w:styleId="afffff">
    <w:name w:val="Цветовое выделение"/>
    <w:rsid w:val="008074E4"/>
    <w:rPr>
      <w:b/>
      <w:color w:val="000080"/>
      <w:sz w:val="20"/>
    </w:rPr>
  </w:style>
  <w:style w:type="paragraph" w:styleId="33">
    <w:name w:val="Body Text 3"/>
    <w:basedOn w:val="a6"/>
    <w:link w:val="34"/>
    <w:rsid w:val="008074E4"/>
    <w:pPr>
      <w:spacing w:after="120" w:line="240" w:lineRule="auto"/>
      <w:jc w:val="left"/>
    </w:pPr>
    <w:rPr>
      <w:rFonts w:ascii="Times New Roman" w:hAnsi="Times New Roman" w:cs="Times New Roman"/>
      <w:sz w:val="16"/>
      <w:szCs w:val="16"/>
      <w:lang w:eastAsia="ru-RU"/>
    </w:rPr>
  </w:style>
  <w:style w:type="character" w:customStyle="1" w:styleId="34">
    <w:name w:val="Основной текст 3 Знак"/>
    <w:basedOn w:val="a7"/>
    <w:link w:val="33"/>
    <w:rsid w:val="008074E4"/>
    <w:rPr>
      <w:sz w:val="16"/>
      <w:szCs w:val="16"/>
    </w:rPr>
  </w:style>
  <w:style w:type="paragraph" w:customStyle="1" w:styleId="afffff0">
    <w:name w:val="Заголовок статьи"/>
    <w:basedOn w:val="affffe"/>
    <w:next w:val="affffe"/>
    <w:rsid w:val="008074E4"/>
  </w:style>
  <w:style w:type="paragraph" w:customStyle="1" w:styleId="ConsPlusNonformat">
    <w:name w:val="ConsPlusNonformat"/>
    <w:uiPriority w:val="99"/>
    <w:rsid w:val="008074E4"/>
    <w:pPr>
      <w:autoSpaceDE w:val="0"/>
      <w:autoSpaceDN w:val="0"/>
      <w:adjustRightInd w:val="0"/>
    </w:pPr>
    <w:rPr>
      <w:rFonts w:ascii="Courier New" w:hAnsi="Courier New" w:cs="Courier New"/>
    </w:rPr>
  </w:style>
  <w:style w:type="paragraph" w:customStyle="1" w:styleId="Heading">
    <w:name w:val="Heading"/>
    <w:rsid w:val="008074E4"/>
    <w:pPr>
      <w:autoSpaceDE w:val="0"/>
      <w:autoSpaceDN w:val="0"/>
      <w:adjustRightInd w:val="0"/>
    </w:pPr>
    <w:rPr>
      <w:rFonts w:ascii="Arial" w:hAnsi="Arial" w:cs="Arial"/>
      <w:b/>
      <w:bCs/>
      <w:sz w:val="22"/>
      <w:szCs w:val="22"/>
    </w:rPr>
  </w:style>
  <w:style w:type="paragraph" w:styleId="35">
    <w:name w:val="Body Text Indent 3"/>
    <w:basedOn w:val="a6"/>
    <w:link w:val="36"/>
    <w:rsid w:val="008074E4"/>
    <w:pPr>
      <w:spacing w:after="0" w:line="240" w:lineRule="auto"/>
      <w:ind w:firstLine="540"/>
      <w:outlineLvl w:val="3"/>
    </w:pPr>
    <w:rPr>
      <w:rFonts w:ascii="Times New Roman" w:hAnsi="Times New Roman" w:cs="Times New Roman"/>
      <w:sz w:val="20"/>
      <w:szCs w:val="28"/>
      <w:lang w:eastAsia="ru-RU"/>
    </w:rPr>
  </w:style>
  <w:style w:type="character" w:customStyle="1" w:styleId="36">
    <w:name w:val="Основной текст с отступом 3 Знак"/>
    <w:basedOn w:val="a7"/>
    <w:link w:val="35"/>
    <w:rsid w:val="008074E4"/>
    <w:rPr>
      <w:szCs w:val="28"/>
    </w:rPr>
  </w:style>
  <w:style w:type="character" w:customStyle="1" w:styleId="afffff1">
    <w:name w:val="Не вступил в силу"/>
    <w:basedOn w:val="afffff"/>
    <w:rsid w:val="008074E4"/>
    <w:rPr>
      <w:b/>
      <w:color w:val="000080"/>
      <w:sz w:val="20"/>
    </w:rPr>
  </w:style>
  <w:style w:type="paragraph" w:styleId="afffff2">
    <w:name w:val="Plain Text"/>
    <w:basedOn w:val="a6"/>
    <w:link w:val="afffff3"/>
    <w:rsid w:val="008074E4"/>
    <w:pPr>
      <w:spacing w:after="0" w:line="240" w:lineRule="auto"/>
      <w:jc w:val="left"/>
    </w:pPr>
    <w:rPr>
      <w:rFonts w:ascii="Courier New" w:hAnsi="Courier New" w:cs="Times New Roman"/>
      <w:sz w:val="20"/>
      <w:szCs w:val="28"/>
      <w:lang w:eastAsia="ru-RU"/>
    </w:rPr>
  </w:style>
  <w:style w:type="character" w:customStyle="1" w:styleId="afffff3">
    <w:name w:val="Текст Знак"/>
    <w:basedOn w:val="a7"/>
    <w:link w:val="afffff2"/>
    <w:rsid w:val="008074E4"/>
    <w:rPr>
      <w:rFonts w:ascii="Courier New" w:hAnsi="Courier New"/>
      <w:szCs w:val="28"/>
    </w:rPr>
  </w:style>
  <w:style w:type="paragraph" w:customStyle="1" w:styleId="afffff4">
    <w:name w:val="Заголовок отчета"/>
    <w:next w:val="affff7"/>
    <w:rsid w:val="008074E4"/>
    <w:pPr>
      <w:spacing w:after="360"/>
      <w:ind w:left="3119"/>
      <w:jc w:val="right"/>
    </w:pPr>
    <w:rPr>
      <w:rFonts w:ascii="Arial" w:hAnsi="Arial" w:cs="Arial"/>
      <w:b/>
      <w:sz w:val="36"/>
      <w:szCs w:val="36"/>
    </w:rPr>
  </w:style>
  <w:style w:type="paragraph" w:customStyle="1" w:styleId="37">
    <w:name w:val="Титул 3"/>
    <w:basedOn w:val="a6"/>
    <w:next w:val="a6"/>
    <w:uiPriority w:val="99"/>
    <w:rsid w:val="008074E4"/>
    <w:pPr>
      <w:spacing w:before="60" w:after="60" w:line="240" w:lineRule="auto"/>
      <w:jc w:val="right"/>
    </w:pPr>
    <w:rPr>
      <w:rFonts w:ascii="Arial" w:hAnsi="Arial" w:cs="Times New Roman"/>
      <w:b/>
      <w:szCs w:val="24"/>
      <w:lang w:val="en-US" w:eastAsia="ru-RU"/>
    </w:rPr>
  </w:style>
  <w:style w:type="paragraph" w:customStyle="1" w:styleId="1">
    <w:name w:val="Маркированный список1 Знак Знак"/>
    <w:basedOn w:val="a6"/>
    <w:next w:val="a6"/>
    <w:rsid w:val="008074E4"/>
    <w:pPr>
      <w:numPr>
        <w:numId w:val="8"/>
      </w:numPr>
      <w:spacing w:before="120" w:after="120" w:line="240" w:lineRule="auto"/>
    </w:pPr>
    <w:rPr>
      <w:rFonts w:ascii="Arial Narrow" w:hAnsi="Arial Narrow" w:cs="Times New Roman"/>
      <w:sz w:val="20"/>
      <w:szCs w:val="24"/>
      <w:lang w:eastAsia="ru-RU"/>
    </w:rPr>
  </w:style>
  <w:style w:type="paragraph" w:customStyle="1" w:styleId="afffff5">
    <w:name w:val="Заг_осн. текст"/>
    <w:basedOn w:val="a6"/>
    <w:qFormat/>
    <w:rsid w:val="008074E4"/>
    <w:pPr>
      <w:spacing w:after="0" w:line="360" w:lineRule="auto"/>
      <w:ind w:firstLine="709"/>
    </w:pPr>
    <w:rPr>
      <w:rFonts w:ascii="Times New Roman" w:hAnsi="Times New Roman" w:cs="Times New Roman"/>
      <w:color w:val="000000"/>
      <w:szCs w:val="22"/>
      <w:lang w:val="en-US"/>
    </w:rPr>
  </w:style>
  <w:style w:type="paragraph" w:customStyle="1" w:styleId="-1">
    <w:name w:val="Маркированный-1"/>
    <w:basedOn w:val="afffff5"/>
    <w:qFormat/>
    <w:rsid w:val="008074E4"/>
    <w:pPr>
      <w:numPr>
        <w:numId w:val="9"/>
      </w:numPr>
    </w:pPr>
  </w:style>
  <w:style w:type="table" w:customStyle="1" w:styleId="afffff6">
    <w:name w:val="ФБК_Табл_с итогом"/>
    <w:basedOn w:val="a8"/>
    <w:rsid w:val="008074E4"/>
    <w:pPr>
      <w:spacing w:before="40" w:after="40"/>
    </w:pPr>
    <w:rPr>
      <w:rFonts w:ascii="Arial" w:hAnsi="Arial"/>
      <w:sz w:val="18"/>
    </w:rPr>
    <w:tblPr>
      <w:tblInd w:w="113" w:type="dxa"/>
      <w:tblBorders>
        <w:top w:val="single" w:sz="4" w:space="0" w:color="auto"/>
        <w:bottom w:val="single" w:sz="4" w:space="0" w:color="auto"/>
        <w:insideH w:val="single" w:sz="4" w:space="0" w:color="C0C0C0"/>
      </w:tblBorders>
      <w:tblCellMar>
        <w:top w:w="0" w:type="dxa"/>
        <w:left w:w="108" w:type="dxa"/>
        <w:bottom w:w="0" w:type="dxa"/>
        <w:right w:w="108" w:type="dxa"/>
      </w:tblCellMar>
    </w:tblPr>
    <w:trPr>
      <w:cantSplit/>
    </w:trPr>
    <w:tcPr>
      <w:shd w:val="clear" w:color="auto" w:fill="auto"/>
      <w:vAlign w:val="center"/>
    </w:tcPr>
    <w:tblStylePr w:type="firstRow">
      <w:pPr>
        <w:wordWrap/>
        <w:jc w:val="center"/>
      </w:pPr>
      <w:rPr>
        <w:rFonts w:ascii="Arial" w:hAnsi="Arial"/>
        <w:b/>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paragraph" w:styleId="afffff7">
    <w:name w:val="List Paragraph"/>
    <w:aliases w:val="Абзац списка для документа"/>
    <w:basedOn w:val="a6"/>
    <w:link w:val="afffff8"/>
    <w:uiPriority w:val="34"/>
    <w:qFormat/>
    <w:rsid w:val="008074E4"/>
    <w:pPr>
      <w:spacing w:after="200" w:line="276" w:lineRule="auto"/>
      <w:ind w:left="720"/>
      <w:contextualSpacing/>
      <w:jc w:val="left"/>
    </w:pPr>
    <w:rPr>
      <w:rFonts w:ascii="Calibri" w:eastAsia="Calibri" w:hAnsi="Calibri" w:cs="Times New Roman"/>
      <w:sz w:val="22"/>
      <w:szCs w:val="22"/>
    </w:rPr>
  </w:style>
  <w:style w:type="character" w:customStyle="1" w:styleId="apple-style-span">
    <w:name w:val="apple-style-span"/>
    <w:basedOn w:val="a7"/>
    <w:rsid w:val="008074E4"/>
  </w:style>
  <w:style w:type="paragraph" w:customStyle="1" w:styleId="Default">
    <w:name w:val="Default"/>
    <w:rsid w:val="008074E4"/>
    <w:pPr>
      <w:autoSpaceDE w:val="0"/>
      <w:autoSpaceDN w:val="0"/>
      <w:adjustRightInd w:val="0"/>
    </w:pPr>
    <w:rPr>
      <w:rFonts w:eastAsia="Calibri"/>
      <w:color w:val="000000"/>
      <w:sz w:val="24"/>
      <w:szCs w:val="24"/>
      <w:lang w:val="en-GB" w:eastAsia="en-US"/>
    </w:rPr>
  </w:style>
  <w:style w:type="character" w:styleId="afffff9">
    <w:name w:val="FollowedHyperlink"/>
    <w:basedOn w:val="a7"/>
    <w:unhideWhenUsed/>
    <w:rsid w:val="008074E4"/>
    <w:rPr>
      <w:color w:val="800080" w:themeColor="followedHyperlink"/>
      <w:u w:val="single"/>
    </w:rPr>
  </w:style>
  <w:style w:type="character" w:customStyle="1" w:styleId="apple-converted-space">
    <w:name w:val="apple-converted-space"/>
    <w:basedOn w:val="a7"/>
    <w:rsid w:val="008074E4"/>
  </w:style>
  <w:style w:type="character" w:customStyle="1" w:styleId="aff2">
    <w:name w:val="Текст концевой сноски Знак"/>
    <w:basedOn w:val="a7"/>
    <w:link w:val="aff1"/>
    <w:rsid w:val="008074E4"/>
    <w:rPr>
      <w:rFonts w:ascii="Garamond" w:hAnsi="Garamond" w:cs="Arial"/>
      <w:lang w:eastAsia="en-US"/>
    </w:rPr>
  </w:style>
  <w:style w:type="paragraph" w:customStyle="1" w:styleId="afffffa">
    <w:name w:val="ГЛАВА"/>
    <w:basedOn w:val="11"/>
    <w:rsid w:val="008074E4"/>
    <w:pPr>
      <w:keepLines w:val="0"/>
      <w:pageBreakBefore w:val="0"/>
      <w:numPr>
        <w:numId w:val="0"/>
      </w:numPr>
      <w:tabs>
        <w:tab w:val="left" w:pos="284"/>
      </w:tabs>
      <w:spacing w:before="240" w:after="60" w:line="240" w:lineRule="auto"/>
      <w:contextualSpacing w:val="0"/>
      <w:jc w:val="center"/>
    </w:pPr>
    <w:rPr>
      <w:rFonts w:ascii="Times New Roman" w:hAnsi="Times New Roman" w:cs="Times New Roman"/>
      <w:bCs/>
      <w:kern w:val="32"/>
      <w:sz w:val="24"/>
      <w:szCs w:val="24"/>
    </w:rPr>
  </w:style>
  <w:style w:type="character" w:customStyle="1" w:styleId="A10">
    <w:name w:val="A1"/>
    <w:uiPriority w:val="99"/>
    <w:rsid w:val="008074E4"/>
    <w:rPr>
      <w:rFonts w:cs="PragmaticaC"/>
      <w:b/>
      <w:bCs/>
      <w:color w:val="000000"/>
      <w:sz w:val="52"/>
      <w:szCs w:val="52"/>
    </w:rPr>
  </w:style>
  <w:style w:type="paragraph" w:styleId="afffffb">
    <w:name w:val="No Spacing"/>
    <w:qFormat/>
    <w:rsid w:val="008074E4"/>
    <w:rPr>
      <w:rFonts w:ascii="Calibri" w:hAnsi="Calibri"/>
      <w:sz w:val="22"/>
      <w:szCs w:val="22"/>
    </w:rPr>
  </w:style>
  <w:style w:type="character" w:customStyle="1" w:styleId="aff">
    <w:name w:val="Схема документа Знак"/>
    <w:basedOn w:val="a7"/>
    <w:link w:val="afe"/>
    <w:rsid w:val="008074E4"/>
    <w:rPr>
      <w:rFonts w:ascii="Tahoma" w:hAnsi="Tahoma" w:cs="Tahoma"/>
      <w:shd w:val="clear" w:color="auto" w:fill="000080"/>
      <w:lang w:eastAsia="en-US"/>
    </w:rPr>
  </w:style>
  <w:style w:type="paragraph" w:customStyle="1" w:styleId="111">
    <w:name w:val="Обычный11"/>
    <w:rsid w:val="008074E4"/>
    <w:rPr>
      <w:lang w:eastAsia="en-US"/>
    </w:rPr>
  </w:style>
  <w:style w:type="character" w:customStyle="1" w:styleId="1a">
    <w:name w:val="Заголовок1"/>
    <w:basedOn w:val="a7"/>
    <w:rsid w:val="008074E4"/>
  </w:style>
  <w:style w:type="paragraph" w:styleId="2b">
    <w:name w:val="List Number 2"/>
    <w:basedOn w:val="a6"/>
    <w:unhideWhenUsed/>
    <w:rsid w:val="008074E4"/>
    <w:pPr>
      <w:tabs>
        <w:tab w:val="num" w:pos="643"/>
      </w:tabs>
      <w:spacing w:before="60" w:after="60" w:line="240" w:lineRule="auto"/>
      <w:ind w:left="643" w:hanging="360"/>
    </w:pPr>
    <w:rPr>
      <w:rFonts w:ascii="Arial Narrow" w:hAnsi="Arial Narrow" w:cs="Times New Roman"/>
      <w:sz w:val="20"/>
      <w:szCs w:val="24"/>
      <w:lang w:eastAsia="ru-RU"/>
    </w:rPr>
  </w:style>
  <w:style w:type="paragraph" w:customStyle="1" w:styleId="a3">
    <w:name w:val="Список Маркированный"/>
    <w:basedOn w:val="a6"/>
    <w:rsid w:val="008074E4"/>
    <w:pPr>
      <w:widowControl w:val="0"/>
      <w:numPr>
        <w:ilvl w:val="1"/>
        <w:numId w:val="10"/>
      </w:numPr>
      <w:tabs>
        <w:tab w:val="clear" w:pos="1440"/>
        <w:tab w:val="num" w:pos="360"/>
        <w:tab w:val="num" w:pos="397"/>
      </w:tabs>
      <w:spacing w:after="20" w:line="240" w:lineRule="auto"/>
      <w:ind w:left="222" w:hanging="182"/>
      <w:jc w:val="left"/>
    </w:pPr>
    <w:rPr>
      <w:rFonts w:ascii="Arial" w:hAnsi="Arial"/>
      <w:sz w:val="20"/>
      <w:lang w:eastAsia="ru-RU"/>
    </w:rPr>
  </w:style>
  <w:style w:type="paragraph" w:customStyle="1" w:styleId="afffffc">
    <w:name w:val="Список нумерованный"/>
    <w:basedOn w:val="a6"/>
    <w:rsid w:val="008074E4"/>
    <w:pPr>
      <w:widowControl w:val="0"/>
      <w:tabs>
        <w:tab w:val="num" w:pos="1440"/>
      </w:tabs>
      <w:spacing w:before="40" w:after="20" w:line="240" w:lineRule="auto"/>
      <w:ind w:left="227" w:hanging="227"/>
      <w:jc w:val="left"/>
    </w:pPr>
    <w:rPr>
      <w:rFonts w:ascii="Arial" w:hAnsi="Arial"/>
      <w:sz w:val="20"/>
      <w:lang w:eastAsia="ru-RU"/>
    </w:rPr>
  </w:style>
  <w:style w:type="character" w:customStyle="1" w:styleId="H1">
    <w:name w:val="H1 Знак"/>
    <w:aliases w:val="Section Head Знак,h1 Знак,l1 Знак"/>
    <w:basedOn w:val="a7"/>
    <w:rsid w:val="008074E4"/>
    <w:rPr>
      <w:rFonts w:ascii="Arial" w:hAnsi="Arial" w:cs="Arial"/>
      <w:b/>
      <w:bCs/>
      <w:kern w:val="32"/>
      <w:sz w:val="28"/>
      <w:szCs w:val="32"/>
      <w:lang w:val="ru-RU" w:eastAsia="ru-RU" w:bidi="ar-SA"/>
    </w:rPr>
  </w:style>
  <w:style w:type="paragraph" w:customStyle="1" w:styleId="-019">
    <w:name w:val="Стиль Стиль Кому + По левому краю Слева:  -0.19 см"/>
    <w:basedOn w:val="a6"/>
    <w:rsid w:val="008074E4"/>
    <w:pPr>
      <w:spacing w:after="0" w:line="240" w:lineRule="auto"/>
      <w:jc w:val="left"/>
    </w:pPr>
    <w:rPr>
      <w:rFonts w:ascii="Times New Roman" w:hAnsi="Times New Roman" w:cs="Times New Roman"/>
      <w:sz w:val="22"/>
      <w:lang w:eastAsia="ru-RU"/>
    </w:rPr>
  </w:style>
  <w:style w:type="paragraph" w:customStyle="1" w:styleId="Address">
    <w:name w:val="Address"/>
    <w:basedOn w:val="a6"/>
    <w:rsid w:val="008074E4"/>
    <w:pPr>
      <w:autoSpaceDE w:val="0"/>
      <w:autoSpaceDN w:val="0"/>
      <w:adjustRightInd w:val="0"/>
      <w:spacing w:after="0" w:line="280" w:lineRule="exact"/>
      <w:jc w:val="left"/>
    </w:pPr>
    <w:rPr>
      <w:rFonts w:ascii="Arial" w:hAnsi="Arial"/>
      <w:sz w:val="20"/>
      <w:lang w:val="en-US" w:eastAsia="ru-RU"/>
    </w:rPr>
  </w:style>
  <w:style w:type="table" w:customStyle="1" w:styleId="1b">
    <w:name w:val="Сетка таблицы1"/>
    <w:basedOn w:val="a8"/>
    <w:next w:val="af7"/>
    <w:uiPriority w:val="59"/>
    <w:rsid w:val="008074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Базовый"/>
    <w:uiPriority w:val="99"/>
    <w:rsid w:val="008074E4"/>
    <w:pPr>
      <w:suppressAutoHyphens/>
      <w:spacing w:line="100" w:lineRule="atLeast"/>
    </w:pPr>
    <w:rPr>
      <w:color w:val="000000"/>
      <w:sz w:val="24"/>
      <w:szCs w:val="24"/>
    </w:rPr>
  </w:style>
  <w:style w:type="paragraph" w:customStyle="1" w:styleId="afffffe">
    <w:name w:val="ФИО"/>
    <w:basedOn w:val="a6"/>
    <w:rsid w:val="008074E4"/>
    <w:pPr>
      <w:spacing w:before="60" w:after="60" w:line="240" w:lineRule="auto"/>
      <w:jc w:val="right"/>
    </w:pPr>
    <w:rPr>
      <w:rFonts w:ascii="Arial" w:hAnsi="Arial" w:cs="Times New Roman"/>
      <w:sz w:val="20"/>
      <w:lang w:eastAsia="ru-RU"/>
    </w:rPr>
  </w:style>
  <w:style w:type="paragraph" w:customStyle="1" w:styleId="affffff">
    <w:name w:val="Словарная статья"/>
    <w:basedOn w:val="a6"/>
    <w:next w:val="a6"/>
    <w:rsid w:val="008074E4"/>
    <w:pPr>
      <w:autoSpaceDE w:val="0"/>
      <w:autoSpaceDN w:val="0"/>
      <w:adjustRightInd w:val="0"/>
      <w:spacing w:after="0" w:line="240" w:lineRule="auto"/>
      <w:ind w:right="118"/>
    </w:pPr>
    <w:rPr>
      <w:rFonts w:ascii="Arial" w:hAnsi="Arial" w:cs="Times New Roman"/>
      <w:sz w:val="20"/>
      <w:lang w:eastAsia="ru-RU"/>
    </w:rPr>
  </w:style>
  <w:style w:type="paragraph" w:customStyle="1" w:styleId="Stix-avtor">
    <w:name w:val="Stix-avtor"/>
    <w:basedOn w:val="a6"/>
    <w:rsid w:val="008074E4"/>
    <w:pPr>
      <w:autoSpaceDE w:val="0"/>
      <w:autoSpaceDN w:val="0"/>
      <w:adjustRightInd w:val="0"/>
      <w:spacing w:before="113" w:after="0" w:line="240" w:lineRule="atLeast"/>
      <w:ind w:firstLine="283"/>
      <w:jc w:val="right"/>
      <w:textAlignment w:val="center"/>
    </w:pPr>
    <w:rPr>
      <w:rFonts w:ascii="PetersburgC" w:hAnsi="PetersburgC" w:cs="PetersburgC"/>
      <w:b/>
      <w:bCs/>
      <w:color w:val="000000"/>
      <w:sz w:val="19"/>
      <w:szCs w:val="19"/>
      <w:lang w:eastAsia="ru-RU"/>
    </w:rPr>
  </w:style>
  <w:style w:type="paragraph" w:customStyle="1" w:styleId="affffff0">
    <w:name w:val="Проект"/>
    <w:next w:val="afffff4"/>
    <w:rsid w:val="008074E4"/>
    <w:pPr>
      <w:spacing w:before="720" w:after="1440"/>
      <w:ind w:left="3119"/>
      <w:jc w:val="right"/>
    </w:pPr>
    <w:rPr>
      <w:rFonts w:ascii="Arial" w:hAnsi="Arial"/>
    </w:rPr>
  </w:style>
  <w:style w:type="paragraph" w:customStyle="1" w:styleId="10">
    <w:name w:val="Маркированный Список 1"/>
    <w:rsid w:val="008074E4"/>
    <w:pPr>
      <w:numPr>
        <w:numId w:val="11"/>
      </w:numPr>
      <w:spacing w:before="60" w:after="60"/>
    </w:pPr>
    <w:rPr>
      <w:rFonts w:ascii="Arial" w:hAnsi="Arial"/>
    </w:rPr>
  </w:style>
  <w:style w:type="paragraph" w:customStyle="1" w:styleId="20">
    <w:name w:val="Маркированный Список 2"/>
    <w:rsid w:val="008074E4"/>
    <w:pPr>
      <w:numPr>
        <w:numId w:val="12"/>
      </w:numPr>
      <w:spacing w:before="60" w:after="60"/>
    </w:pPr>
    <w:rPr>
      <w:rFonts w:ascii="Arial" w:hAnsi="Arial"/>
    </w:rPr>
  </w:style>
  <w:style w:type="paragraph" w:customStyle="1" w:styleId="a5">
    <w:name w:val="Нумерованный Список"/>
    <w:rsid w:val="008074E4"/>
    <w:pPr>
      <w:numPr>
        <w:numId w:val="13"/>
      </w:numPr>
      <w:spacing w:before="60" w:after="60"/>
    </w:pPr>
    <w:rPr>
      <w:rFonts w:ascii="Arial" w:hAnsi="Arial"/>
    </w:rPr>
  </w:style>
  <w:style w:type="paragraph" w:customStyle="1" w:styleId="affffff1">
    <w:name w:val="Введение"/>
    <w:next w:val="aa"/>
    <w:rsid w:val="008074E4"/>
    <w:pPr>
      <w:keepNext/>
      <w:keepLines/>
      <w:pageBreakBefore/>
      <w:spacing w:after="240"/>
    </w:pPr>
    <w:rPr>
      <w:rFonts w:ascii="Arial" w:hAnsi="Arial"/>
      <w:b/>
      <w:sz w:val="28"/>
    </w:rPr>
  </w:style>
  <w:style w:type="character" w:customStyle="1" w:styleId="affff4">
    <w:name w:val="Приложение Знак"/>
    <w:basedOn w:val="a7"/>
    <w:link w:val="affff3"/>
    <w:rsid w:val="008074E4"/>
    <w:rPr>
      <w:rFonts w:ascii="Garamond" w:hAnsi="Garamond" w:cs="Arial"/>
      <w:b/>
      <w:bCs/>
      <w:sz w:val="40"/>
      <w:szCs w:val="40"/>
      <w:lang w:eastAsia="en-US"/>
    </w:rPr>
  </w:style>
  <w:style w:type="table" w:customStyle="1" w:styleId="affffff2">
    <w:name w:val="ФБК_ Табл"/>
    <w:basedOn w:val="a8"/>
    <w:rsid w:val="008074E4"/>
    <w:pPr>
      <w:spacing w:before="40" w:after="40"/>
    </w:pPr>
    <w:rPr>
      <w:rFonts w:ascii="Arial" w:hAnsi="Arial"/>
      <w:sz w:val="18"/>
    </w:rPr>
    <w:tblPr>
      <w:tblInd w:w="113" w:type="dxa"/>
      <w:tblBorders>
        <w:top w:val="single" w:sz="8" w:space="0" w:color="auto"/>
        <w:bottom w:val="single" w:sz="8" w:space="0" w:color="auto"/>
        <w:insideH w:val="single" w:sz="4" w:space="0" w:color="C0C0C0"/>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b/>
        <w:sz w:val="16"/>
      </w:rPr>
      <w:tblPr/>
      <w:trPr>
        <w:tblHeader/>
      </w:trPr>
      <w:tcPr>
        <w:tcBorders>
          <w:top w:val="single" w:sz="8" w:space="0" w:color="auto"/>
          <w:left w:val="nil"/>
          <w:bottom w:val="single" w:sz="8" w:space="0" w:color="auto"/>
          <w:right w:val="nil"/>
          <w:insideH w:val="nil"/>
          <w:insideV w:val="nil"/>
          <w:tl2br w:val="nil"/>
          <w:tr2bl w:val="nil"/>
        </w:tcBorders>
        <w:vAlign w:val="center"/>
      </w:tcPr>
    </w:tblStylePr>
  </w:style>
  <w:style w:type="paragraph" w:customStyle="1" w:styleId="affffff3">
    <w:name w:val="Таб_лев"/>
    <w:rsid w:val="008074E4"/>
    <w:pPr>
      <w:spacing w:before="40" w:after="40"/>
    </w:pPr>
    <w:rPr>
      <w:rFonts w:ascii="Arial" w:hAnsi="Arial"/>
      <w:sz w:val="18"/>
      <w:szCs w:val="24"/>
    </w:rPr>
  </w:style>
  <w:style w:type="paragraph" w:customStyle="1" w:styleId="affffff4">
    <w:name w:val="Таб_прав"/>
    <w:rsid w:val="008074E4"/>
    <w:pPr>
      <w:spacing w:before="40" w:after="40"/>
      <w:jc w:val="right"/>
    </w:pPr>
    <w:rPr>
      <w:rFonts w:ascii="Arial" w:hAnsi="Arial"/>
      <w:sz w:val="18"/>
      <w:szCs w:val="24"/>
    </w:rPr>
  </w:style>
  <w:style w:type="paragraph" w:customStyle="1" w:styleId="affffff5">
    <w:name w:val="Таб_центр"/>
    <w:rsid w:val="008074E4"/>
    <w:pPr>
      <w:spacing w:before="40" w:after="40"/>
      <w:jc w:val="center"/>
    </w:pPr>
    <w:rPr>
      <w:rFonts w:ascii="Arial" w:hAnsi="Arial"/>
      <w:sz w:val="18"/>
      <w:szCs w:val="24"/>
    </w:rPr>
  </w:style>
  <w:style w:type="character" w:customStyle="1" w:styleId="aff4">
    <w:name w:val="Текст примечания Знак"/>
    <w:basedOn w:val="a7"/>
    <w:link w:val="aff3"/>
    <w:rsid w:val="008074E4"/>
    <w:rPr>
      <w:rFonts w:ascii="Garamond" w:hAnsi="Garamond" w:cs="Arial"/>
      <w:lang w:eastAsia="en-US"/>
    </w:rPr>
  </w:style>
  <w:style w:type="character" w:customStyle="1" w:styleId="aff8">
    <w:name w:val="Тема примечания Знак"/>
    <w:basedOn w:val="aff4"/>
    <w:link w:val="aff7"/>
    <w:rsid w:val="008074E4"/>
    <w:rPr>
      <w:rFonts w:ascii="Garamond" w:hAnsi="Garamond" w:cs="Arial"/>
      <w:b/>
      <w:bCs/>
      <w:lang w:eastAsia="en-US"/>
    </w:rPr>
  </w:style>
  <w:style w:type="table" w:customStyle="1" w:styleId="1c">
    <w:name w:val="Таблица_фиол_1"/>
    <w:basedOn w:val="a8"/>
    <w:uiPriority w:val="99"/>
    <w:rsid w:val="00D3644D"/>
    <w:pPr>
      <w:spacing w:before="60" w:after="60" w:line="200" w:lineRule="atLeast"/>
    </w:pPr>
    <w:rPr>
      <w:rFonts w:ascii="Arial" w:hAnsi="Arial"/>
      <w:sz w:val="18"/>
    </w:rPr>
    <w:tblPr>
      <w:tblStyleRowBandSize w:val="1"/>
      <w:tblStyleColBandSize w:val="1"/>
      <w:tblInd w:w="0" w:type="dxa"/>
      <w:tblBorders>
        <w:top w:val="single" w:sz="4" w:space="0" w:color="747678"/>
        <w:bottom w:val="single" w:sz="18" w:space="0" w:color="512178"/>
        <w:insideH w:val="single" w:sz="4" w:space="0" w:color="747678"/>
        <w:insideV w:val="single" w:sz="4" w:space="0" w:color="747678"/>
      </w:tblBorders>
      <w:tblCellMar>
        <w:top w:w="0" w:type="dxa"/>
        <w:left w:w="108" w:type="dxa"/>
        <w:bottom w:w="0" w:type="dxa"/>
        <w:right w:w="108" w:type="dxa"/>
      </w:tblCellMar>
    </w:tblPr>
    <w:tcPr>
      <w:vAlign w:val="center"/>
    </w:tcPr>
    <w:tblStylePr w:type="firstRow">
      <w:pPr>
        <w:wordWrap/>
        <w:jc w:val="center"/>
      </w:pPr>
      <w:rPr>
        <w:rFonts w:ascii="Arial" w:hAnsi="Arial"/>
        <w:b/>
        <w:color w:val="512178"/>
        <w:sz w:val="16"/>
      </w:rPr>
      <w:tblPr/>
      <w:tcPr>
        <w:tcBorders>
          <w:top w:val="single" w:sz="8" w:space="0" w:color="512178"/>
          <w:left w:val="single" w:sz="8" w:space="0" w:color="512178"/>
          <w:bottom w:val="single" w:sz="18" w:space="0" w:color="512178"/>
          <w:right w:val="single" w:sz="8" w:space="0" w:color="512178"/>
          <w:insideH w:val="nil"/>
          <w:insideV w:val="single" w:sz="8" w:space="0" w:color="512178"/>
          <w:tl2br w:val="nil"/>
          <w:tr2bl w:val="nil"/>
        </w:tcBorders>
      </w:tcPr>
    </w:tblStylePr>
    <w:tblStylePr w:type="lastRow">
      <w:rPr>
        <w:rFonts w:ascii="Arial" w:hAnsi="Arial"/>
        <w:sz w:val="18"/>
      </w:rPr>
      <w:tblPr/>
      <w:tcPr>
        <w:tcBorders>
          <w:top w:val="single" w:sz="4" w:space="0" w:color="747678"/>
          <w:left w:val="single" w:sz="4" w:space="0" w:color="747678"/>
          <w:bottom w:val="single" w:sz="12" w:space="0" w:color="512178"/>
          <w:right w:val="single" w:sz="4" w:space="0" w:color="747678"/>
          <w:insideH w:val="nil"/>
          <w:insideV w:val="single" w:sz="4" w:space="0" w:color="747678"/>
          <w:tl2br w:val="nil"/>
          <w:tr2bl w:val="nil"/>
        </w:tcBorders>
      </w:tcPr>
    </w:tblStylePr>
    <w:tblStylePr w:type="band1Vert">
      <w:rPr>
        <w:rFonts w:ascii="Arial" w:hAnsi="Arial"/>
        <w:sz w:val="18"/>
      </w:rPr>
      <w:tblPr/>
      <w:tcPr>
        <w:tcBorders>
          <w:top w:val="single" w:sz="4" w:space="0" w:color="747678"/>
          <w:left w:val="single" w:sz="4" w:space="0" w:color="747678"/>
          <w:bottom w:val="single" w:sz="4" w:space="0" w:color="747678"/>
          <w:right w:val="single" w:sz="4" w:space="0" w:color="747678"/>
          <w:insideH w:val="nil"/>
          <w:insideV w:val="nil"/>
          <w:tl2br w:val="nil"/>
          <w:tr2bl w:val="nil"/>
        </w:tcBorders>
      </w:tcPr>
    </w:tblStylePr>
    <w:tblStylePr w:type="band2Vert">
      <w:rPr>
        <w:rFonts w:ascii="Arial" w:hAnsi="Arial"/>
        <w:sz w:val="18"/>
      </w:rPr>
      <w:tblPr/>
      <w:tcPr>
        <w:tcBorders>
          <w:top w:val="single" w:sz="4" w:space="0" w:color="747678"/>
          <w:left w:val="single" w:sz="4" w:space="0" w:color="747678"/>
          <w:bottom w:val="single" w:sz="4" w:space="0" w:color="747678"/>
          <w:right w:val="single" w:sz="4" w:space="0" w:color="747678"/>
          <w:insideH w:val="nil"/>
          <w:insideV w:val="nil"/>
          <w:tl2br w:val="nil"/>
          <w:tr2bl w:val="nil"/>
        </w:tcBorders>
      </w:tcPr>
    </w:tblStylePr>
    <w:tblStylePr w:type="band1Horz">
      <w:rPr>
        <w:rFonts w:ascii="Arial" w:hAnsi="Arial"/>
        <w:sz w:val="18"/>
      </w:rPr>
      <w:tblPr/>
      <w:tcPr>
        <w:tcBorders>
          <w:top w:val="single" w:sz="4" w:space="0" w:color="747678"/>
          <w:left w:val="single" w:sz="4" w:space="0" w:color="747678"/>
          <w:bottom w:val="single" w:sz="4" w:space="0" w:color="747678"/>
          <w:right w:val="single" w:sz="4" w:space="0" w:color="747678"/>
          <w:insideH w:val="single" w:sz="4" w:space="0" w:color="747678"/>
          <w:insideV w:val="single" w:sz="4" w:space="0" w:color="747678"/>
          <w:tl2br w:val="nil"/>
          <w:tr2bl w:val="nil"/>
        </w:tcBorders>
      </w:tcPr>
    </w:tblStylePr>
    <w:tblStylePr w:type="band2Horz">
      <w:rPr>
        <w:rFonts w:ascii="Arial" w:hAnsi="Arial"/>
        <w:sz w:val="18"/>
      </w:rPr>
      <w:tblPr/>
      <w:tcPr>
        <w:tcBorders>
          <w:top w:val="single" w:sz="4" w:space="0" w:color="747678"/>
          <w:left w:val="single" w:sz="4" w:space="0" w:color="747678"/>
          <w:bottom w:val="single" w:sz="4" w:space="0" w:color="747678"/>
          <w:right w:val="single" w:sz="4" w:space="0" w:color="747678"/>
          <w:insideH w:val="single" w:sz="4" w:space="0" w:color="747678"/>
          <w:insideV w:val="single" w:sz="4" w:space="0" w:color="747678"/>
          <w:tl2br w:val="nil"/>
          <w:tr2bl w:val="nil"/>
        </w:tcBorders>
        <w:shd w:val="clear" w:color="auto" w:fill="F2F2F2"/>
      </w:tcPr>
    </w:tblStylePr>
  </w:style>
  <w:style w:type="character" w:customStyle="1" w:styleId="1d">
    <w:name w:val="Гиперссылка1"/>
    <w:basedOn w:val="a7"/>
    <w:uiPriority w:val="99"/>
    <w:unhideWhenUsed/>
    <w:rsid w:val="00F26A41"/>
    <w:rPr>
      <w:color w:val="0000FF"/>
      <w:u w:val="single"/>
    </w:rPr>
  </w:style>
  <w:style w:type="character" w:customStyle="1" w:styleId="70">
    <w:name w:val="Заголовок 7 Знак"/>
    <w:basedOn w:val="a7"/>
    <w:link w:val="7"/>
    <w:rsid w:val="00EC1F87"/>
    <w:rPr>
      <w:rFonts w:ascii="Arial" w:hAnsi="Arial" w:cs="Arial"/>
      <w:sz w:val="22"/>
      <w:szCs w:val="28"/>
    </w:rPr>
  </w:style>
  <w:style w:type="character" w:customStyle="1" w:styleId="80">
    <w:name w:val="Заголовок 8 Знак"/>
    <w:basedOn w:val="a7"/>
    <w:link w:val="8"/>
    <w:rsid w:val="00EC1F87"/>
    <w:rPr>
      <w:rFonts w:ascii="Arial" w:hAnsi="Arial"/>
      <w:i/>
      <w:iCs/>
      <w:sz w:val="22"/>
      <w:szCs w:val="24"/>
      <w:lang w:eastAsia="en-US"/>
    </w:rPr>
  </w:style>
  <w:style w:type="character" w:customStyle="1" w:styleId="90">
    <w:name w:val="Заголовок 9 Знак"/>
    <w:basedOn w:val="a7"/>
    <w:link w:val="9"/>
    <w:rsid w:val="00EC1F87"/>
    <w:rPr>
      <w:rFonts w:ascii="Garamond" w:hAnsi="Garamond" w:cs="Arial"/>
      <w:sz w:val="24"/>
      <w:szCs w:val="22"/>
      <w:lang w:eastAsia="en-US"/>
    </w:rPr>
  </w:style>
  <w:style w:type="paragraph" w:customStyle="1" w:styleId="affffff6">
    <w:name w:val="Заголовок"/>
    <w:basedOn w:val="21"/>
    <w:rsid w:val="00EC1F87"/>
    <w:pPr>
      <w:numPr>
        <w:ilvl w:val="0"/>
        <w:numId w:val="0"/>
      </w:numPr>
      <w:spacing w:before="200" w:after="0" w:line="240" w:lineRule="auto"/>
      <w:contextualSpacing w:val="0"/>
      <w:jc w:val="left"/>
    </w:pPr>
    <w:rPr>
      <w:rFonts w:asciiTheme="majorHAnsi" w:eastAsiaTheme="majorEastAsia" w:hAnsiTheme="majorHAnsi" w:cs="Times New Roman"/>
      <w:b/>
      <w:bCs/>
      <w:color w:val="4F81BD" w:themeColor="accent1"/>
      <w:sz w:val="26"/>
      <w:szCs w:val="26"/>
      <w:lang w:val="en-US" w:eastAsia="en-US" w:bidi="en-US"/>
    </w:rPr>
  </w:style>
  <w:style w:type="character" w:customStyle="1" w:styleId="25">
    <w:name w:val="Цитата 2 Знак"/>
    <w:basedOn w:val="a7"/>
    <w:link w:val="24"/>
    <w:rsid w:val="00EC1F87"/>
    <w:rPr>
      <w:rFonts w:ascii="Garamond" w:hAnsi="Garamond" w:cs="Arial"/>
      <w:sz w:val="28"/>
      <w:lang w:val="en-GB" w:eastAsia="en-US"/>
    </w:rPr>
  </w:style>
  <w:style w:type="paragraph" w:styleId="affffff7">
    <w:name w:val="Intense Quote"/>
    <w:basedOn w:val="a6"/>
    <w:next w:val="a6"/>
    <w:link w:val="affffff8"/>
    <w:uiPriority w:val="30"/>
    <w:qFormat/>
    <w:rsid w:val="00EC1F87"/>
    <w:pPr>
      <w:pBdr>
        <w:bottom w:val="single" w:sz="4" w:space="4" w:color="4F81BD" w:themeColor="accent1"/>
      </w:pBdr>
      <w:spacing w:before="200" w:after="280" w:line="240" w:lineRule="auto"/>
      <w:ind w:left="936" w:right="936"/>
      <w:jc w:val="left"/>
    </w:pPr>
    <w:rPr>
      <w:rFonts w:asciiTheme="minorHAnsi" w:eastAsiaTheme="minorHAnsi" w:hAnsiTheme="minorHAnsi" w:cstheme="minorBidi"/>
      <w:b/>
      <w:bCs/>
      <w:i/>
      <w:iCs/>
      <w:color w:val="4F81BD" w:themeColor="accent1"/>
      <w:sz w:val="22"/>
      <w:szCs w:val="22"/>
      <w:lang w:val="en-US" w:bidi="en-US"/>
    </w:rPr>
  </w:style>
  <w:style w:type="character" w:customStyle="1" w:styleId="affffff8">
    <w:name w:val="Выделенная цитата Знак"/>
    <w:basedOn w:val="a7"/>
    <w:link w:val="affffff7"/>
    <w:uiPriority w:val="30"/>
    <w:rsid w:val="00EC1F87"/>
    <w:rPr>
      <w:rFonts w:asciiTheme="minorHAnsi" w:eastAsiaTheme="minorHAnsi" w:hAnsiTheme="minorHAnsi" w:cstheme="minorBidi"/>
      <w:b/>
      <w:bCs/>
      <w:i/>
      <w:iCs/>
      <w:color w:val="4F81BD" w:themeColor="accent1"/>
      <w:sz w:val="22"/>
      <w:szCs w:val="22"/>
      <w:lang w:val="en-US" w:eastAsia="en-US" w:bidi="en-US"/>
    </w:rPr>
  </w:style>
  <w:style w:type="character" w:styleId="affffff9">
    <w:name w:val="Subtle Emphasis"/>
    <w:basedOn w:val="a7"/>
    <w:uiPriority w:val="19"/>
    <w:qFormat/>
    <w:rsid w:val="00EC1F87"/>
    <w:rPr>
      <w:i/>
      <w:iCs/>
      <w:color w:val="808080" w:themeColor="text1" w:themeTint="7F"/>
    </w:rPr>
  </w:style>
  <w:style w:type="character" w:styleId="affffffa">
    <w:name w:val="Intense Emphasis"/>
    <w:basedOn w:val="a7"/>
    <w:uiPriority w:val="21"/>
    <w:qFormat/>
    <w:rsid w:val="00EC1F87"/>
    <w:rPr>
      <w:b/>
      <w:bCs/>
      <w:i/>
      <w:iCs/>
      <w:color w:val="4F81BD" w:themeColor="accent1"/>
    </w:rPr>
  </w:style>
  <w:style w:type="character" w:styleId="affffffb">
    <w:name w:val="Subtle Reference"/>
    <w:basedOn w:val="a7"/>
    <w:uiPriority w:val="31"/>
    <w:qFormat/>
    <w:rsid w:val="00EC1F87"/>
    <w:rPr>
      <w:smallCaps/>
      <w:color w:val="C0504D" w:themeColor="accent2"/>
      <w:u w:val="single"/>
    </w:rPr>
  </w:style>
  <w:style w:type="character" w:styleId="affffffc">
    <w:name w:val="Intense Reference"/>
    <w:basedOn w:val="a7"/>
    <w:uiPriority w:val="32"/>
    <w:qFormat/>
    <w:rsid w:val="00EC1F87"/>
    <w:rPr>
      <w:b/>
      <w:bCs/>
      <w:smallCaps/>
      <w:color w:val="C0504D" w:themeColor="accent2"/>
      <w:spacing w:val="5"/>
      <w:u w:val="single"/>
    </w:rPr>
  </w:style>
  <w:style w:type="character" w:styleId="affffffd">
    <w:name w:val="Book Title"/>
    <w:basedOn w:val="a7"/>
    <w:uiPriority w:val="33"/>
    <w:qFormat/>
    <w:rsid w:val="00EC1F87"/>
    <w:rPr>
      <w:b/>
      <w:bCs/>
      <w:smallCaps/>
      <w:spacing w:val="5"/>
    </w:rPr>
  </w:style>
  <w:style w:type="table" w:styleId="2c">
    <w:name w:val="Table Subtle 2"/>
    <w:basedOn w:val="a8"/>
    <w:uiPriority w:val="99"/>
    <w:rsid w:val="00BF6FD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d">
    <w:name w:val="Сетка таблицы2"/>
    <w:basedOn w:val="a8"/>
    <w:next w:val="af7"/>
    <w:uiPriority w:val="59"/>
    <w:rsid w:val="00BF6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7"/>
    <w:uiPriority w:val="99"/>
    <w:rsid w:val="00BF6FD9"/>
    <w:rPr>
      <w:rFonts w:ascii="Times New Roman" w:hAnsi="Times New Roman" w:cs="Times New Roman"/>
      <w:color w:val="000000"/>
      <w:sz w:val="26"/>
      <w:szCs w:val="26"/>
    </w:rPr>
  </w:style>
  <w:style w:type="paragraph" w:customStyle="1" w:styleId="Pa34">
    <w:name w:val="Pa34"/>
    <w:basedOn w:val="a6"/>
    <w:next w:val="a6"/>
    <w:uiPriority w:val="99"/>
    <w:rsid w:val="00BF6FD9"/>
    <w:pPr>
      <w:autoSpaceDE w:val="0"/>
      <w:autoSpaceDN w:val="0"/>
      <w:adjustRightInd w:val="0"/>
      <w:spacing w:after="0" w:line="181" w:lineRule="atLeast"/>
      <w:jc w:val="left"/>
    </w:pPr>
    <w:rPr>
      <w:rFonts w:ascii="Helios" w:eastAsiaTheme="minorHAnsi" w:hAnsi="Helios" w:cstheme="minorBidi"/>
      <w:szCs w:val="24"/>
    </w:rPr>
  </w:style>
  <w:style w:type="table" w:customStyle="1" w:styleId="38">
    <w:name w:val="Сетка таблицы3"/>
    <w:basedOn w:val="a8"/>
    <w:next w:val="af7"/>
    <w:rsid w:val="00BF6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7"/>
    <w:rsid w:val="00BF6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Обычный (веб)1"/>
    <w:basedOn w:val="a6"/>
    <w:rsid w:val="00BF6FD9"/>
    <w:pPr>
      <w:suppressAutoHyphens/>
      <w:spacing w:before="100" w:line="100" w:lineRule="atLeast"/>
      <w:jc w:val="left"/>
    </w:pPr>
    <w:rPr>
      <w:rFonts w:ascii="Times New Roman" w:hAnsi="Times New Roman" w:cs="Times New Roman"/>
      <w:szCs w:val="24"/>
      <w:lang w:eastAsia="ar-SA"/>
    </w:rPr>
  </w:style>
  <w:style w:type="table" w:customStyle="1" w:styleId="53">
    <w:name w:val="Сетка таблицы5"/>
    <w:basedOn w:val="a8"/>
    <w:next w:val="af7"/>
    <w:uiPriority w:val="59"/>
    <w:rsid w:val="00BF6F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8">
    <w:name w:val="Абзац списка Знак"/>
    <w:aliases w:val="Абзац списка для документа Знак"/>
    <w:link w:val="afffff7"/>
    <w:uiPriority w:val="34"/>
    <w:locked/>
    <w:rsid w:val="00A740FA"/>
    <w:rPr>
      <w:rFonts w:ascii="Calibri" w:eastAsia="Calibri" w:hAnsi="Calibri"/>
      <w:sz w:val="22"/>
      <w:szCs w:val="22"/>
      <w:lang w:eastAsia="en-US"/>
    </w:rPr>
  </w:style>
  <w:style w:type="paragraph" w:customStyle="1" w:styleId="Pa14">
    <w:name w:val="Pa14"/>
    <w:basedOn w:val="a6"/>
    <w:next w:val="a6"/>
    <w:uiPriority w:val="99"/>
    <w:rsid w:val="00A740FA"/>
    <w:pPr>
      <w:autoSpaceDE w:val="0"/>
      <w:autoSpaceDN w:val="0"/>
      <w:adjustRightInd w:val="0"/>
      <w:spacing w:after="0" w:line="161" w:lineRule="atLeast"/>
      <w:jc w:val="left"/>
    </w:pPr>
    <w:rPr>
      <w:rFonts w:ascii="Garamond Premr Pro" w:eastAsiaTheme="minorHAnsi" w:hAnsi="Garamond Premr Pro" w:cstheme="minorBidi"/>
      <w:szCs w:val="24"/>
    </w:rPr>
  </w:style>
  <w:style w:type="character" w:customStyle="1" w:styleId="translation-chunk">
    <w:name w:val="translation-chunk"/>
    <w:basedOn w:val="a7"/>
    <w:rsid w:val="00C932E8"/>
  </w:style>
  <w:style w:type="character" w:customStyle="1" w:styleId="content2">
    <w:name w:val="content2"/>
    <w:basedOn w:val="a7"/>
    <w:rsid w:val="00C932E8"/>
    <w:rPr>
      <w:rFonts w:ascii="Verdana" w:hAnsi="Verdana" w:hint="default"/>
      <w:strike w:val="0"/>
      <w:dstrike w:val="0"/>
      <w:color w:val="000000"/>
      <w:sz w:val="19"/>
      <w:szCs w:val="19"/>
      <w:u w:val="none"/>
      <w:effect w:val="none"/>
    </w:rPr>
  </w:style>
  <w:style w:type="paragraph" w:customStyle="1" w:styleId="Style8">
    <w:name w:val="Style8"/>
    <w:basedOn w:val="a6"/>
    <w:uiPriority w:val="99"/>
    <w:rsid w:val="002616A8"/>
    <w:pPr>
      <w:widowControl w:val="0"/>
      <w:autoSpaceDE w:val="0"/>
      <w:autoSpaceDN w:val="0"/>
      <w:adjustRightInd w:val="0"/>
      <w:spacing w:after="0" w:line="275" w:lineRule="exact"/>
      <w:ind w:firstLine="701"/>
    </w:pPr>
    <w:rPr>
      <w:rFonts w:ascii="Times New Roman" w:eastAsiaTheme="minorEastAsia" w:hAnsi="Times New Roman" w:cs="Times New Roman"/>
      <w:szCs w:val="24"/>
      <w:lang w:eastAsia="ru-RU"/>
    </w:rPr>
  </w:style>
  <w:style w:type="character" w:customStyle="1" w:styleId="FontStyle29">
    <w:name w:val="Font Style29"/>
    <w:basedOn w:val="a7"/>
    <w:uiPriority w:val="99"/>
    <w:rsid w:val="002616A8"/>
    <w:rPr>
      <w:rFonts w:ascii="Times New Roman" w:hAnsi="Times New Roman" w:cs="Times New Roman"/>
      <w:color w:val="000000"/>
      <w:sz w:val="22"/>
      <w:szCs w:val="22"/>
    </w:rPr>
  </w:style>
  <w:style w:type="paragraph" w:customStyle="1" w:styleId="Style13">
    <w:name w:val="Style13"/>
    <w:basedOn w:val="a6"/>
    <w:uiPriority w:val="99"/>
    <w:rsid w:val="002616A8"/>
    <w:pPr>
      <w:widowControl w:val="0"/>
      <w:autoSpaceDE w:val="0"/>
      <w:autoSpaceDN w:val="0"/>
      <w:adjustRightInd w:val="0"/>
      <w:spacing w:after="0" w:line="274" w:lineRule="exact"/>
      <w:ind w:firstLine="706"/>
    </w:pPr>
    <w:rPr>
      <w:rFonts w:ascii="Times New Roman" w:eastAsiaTheme="minorEastAsia" w:hAnsi="Times New Roman" w:cs="Times New Roman"/>
      <w:szCs w:val="24"/>
      <w:lang w:eastAsia="ru-RU"/>
    </w:rPr>
  </w:style>
  <w:style w:type="paragraph" w:customStyle="1" w:styleId="Style23">
    <w:name w:val="Style23"/>
    <w:basedOn w:val="a6"/>
    <w:uiPriority w:val="99"/>
    <w:rsid w:val="002616A8"/>
    <w:pPr>
      <w:widowControl w:val="0"/>
      <w:autoSpaceDE w:val="0"/>
      <w:autoSpaceDN w:val="0"/>
      <w:adjustRightInd w:val="0"/>
      <w:spacing w:after="0" w:line="216" w:lineRule="exact"/>
      <w:jc w:val="left"/>
    </w:pPr>
    <w:rPr>
      <w:rFonts w:ascii="Trebuchet MS" w:eastAsiaTheme="minorEastAsia" w:hAnsi="Trebuchet MS" w:cstheme="minorBidi"/>
      <w:szCs w:val="24"/>
      <w:lang w:eastAsia="ru-RU"/>
    </w:rPr>
  </w:style>
  <w:style w:type="paragraph" w:customStyle="1" w:styleId="Style24">
    <w:name w:val="Style24"/>
    <w:basedOn w:val="a6"/>
    <w:uiPriority w:val="99"/>
    <w:rsid w:val="002616A8"/>
    <w:pPr>
      <w:widowControl w:val="0"/>
      <w:autoSpaceDE w:val="0"/>
      <w:autoSpaceDN w:val="0"/>
      <w:adjustRightInd w:val="0"/>
      <w:spacing w:after="0" w:line="216" w:lineRule="exact"/>
      <w:jc w:val="left"/>
    </w:pPr>
    <w:rPr>
      <w:rFonts w:ascii="Trebuchet MS" w:eastAsiaTheme="minorEastAsia" w:hAnsi="Trebuchet MS" w:cstheme="minorBidi"/>
      <w:szCs w:val="24"/>
      <w:lang w:eastAsia="ru-RU"/>
    </w:rPr>
  </w:style>
  <w:style w:type="paragraph" w:customStyle="1" w:styleId="Style26">
    <w:name w:val="Style26"/>
    <w:basedOn w:val="a6"/>
    <w:uiPriority w:val="99"/>
    <w:rsid w:val="002616A8"/>
    <w:pPr>
      <w:widowControl w:val="0"/>
      <w:autoSpaceDE w:val="0"/>
      <w:autoSpaceDN w:val="0"/>
      <w:adjustRightInd w:val="0"/>
      <w:spacing w:after="0" w:line="216" w:lineRule="exact"/>
      <w:ind w:firstLine="77"/>
      <w:jc w:val="left"/>
    </w:pPr>
    <w:rPr>
      <w:rFonts w:ascii="Trebuchet MS" w:eastAsiaTheme="minorEastAsia" w:hAnsi="Trebuchet MS" w:cstheme="minorBidi"/>
      <w:szCs w:val="24"/>
      <w:lang w:eastAsia="ru-RU"/>
    </w:rPr>
  </w:style>
  <w:style w:type="paragraph" w:customStyle="1" w:styleId="Style27">
    <w:name w:val="Style27"/>
    <w:basedOn w:val="a6"/>
    <w:uiPriority w:val="99"/>
    <w:rsid w:val="002616A8"/>
    <w:pPr>
      <w:widowControl w:val="0"/>
      <w:autoSpaceDE w:val="0"/>
      <w:autoSpaceDN w:val="0"/>
      <w:adjustRightInd w:val="0"/>
      <w:spacing w:after="0" w:line="216" w:lineRule="exact"/>
      <w:jc w:val="left"/>
    </w:pPr>
    <w:rPr>
      <w:rFonts w:ascii="Trebuchet MS" w:eastAsiaTheme="minorEastAsia" w:hAnsi="Trebuchet MS" w:cstheme="minorBidi"/>
      <w:szCs w:val="24"/>
      <w:lang w:eastAsia="ru-RU"/>
    </w:rPr>
  </w:style>
  <w:style w:type="character" w:customStyle="1" w:styleId="FontStyle79">
    <w:name w:val="Font Style79"/>
    <w:basedOn w:val="a7"/>
    <w:uiPriority w:val="99"/>
    <w:rsid w:val="002616A8"/>
    <w:rPr>
      <w:rFonts w:ascii="Trebuchet MS" w:hAnsi="Trebuchet MS" w:cs="Trebuchet MS"/>
      <w:b/>
      <w:bCs/>
      <w:color w:val="000000"/>
      <w:sz w:val="16"/>
      <w:szCs w:val="16"/>
    </w:rPr>
  </w:style>
  <w:style w:type="character" w:customStyle="1" w:styleId="FontStyle80">
    <w:name w:val="Font Style80"/>
    <w:basedOn w:val="a7"/>
    <w:uiPriority w:val="99"/>
    <w:rsid w:val="002616A8"/>
    <w:rPr>
      <w:rFonts w:ascii="Trebuchet MS" w:hAnsi="Trebuchet MS" w:cs="Trebuchet MS"/>
      <w:color w:val="000000"/>
      <w:sz w:val="16"/>
      <w:szCs w:val="16"/>
    </w:rPr>
  </w:style>
  <w:style w:type="character" w:customStyle="1" w:styleId="FontStyle83">
    <w:name w:val="Font Style83"/>
    <w:basedOn w:val="a7"/>
    <w:uiPriority w:val="99"/>
    <w:rsid w:val="002616A8"/>
    <w:rPr>
      <w:rFonts w:ascii="Trebuchet MS" w:hAnsi="Trebuchet MS" w:cs="Trebuchet MS"/>
      <w:color w:val="000000"/>
      <w:sz w:val="18"/>
      <w:szCs w:val="18"/>
    </w:rPr>
  </w:style>
  <w:style w:type="character" w:customStyle="1" w:styleId="A70">
    <w:name w:val="A7"/>
    <w:uiPriority w:val="99"/>
    <w:rsid w:val="002616A8"/>
    <w:rPr>
      <w:rFonts w:cs="JournalC"/>
      <w:b/>
      <w:bCs/>
      <w:color w:val="000000"/>
    </w:rPr>
  </w:style>
  <w:style w:type="paragraph" w:customStyle="1" w:styleId="Pa22">
    <w:name w:val="Pa22"/>
    <w:basedOn w:val="Default"/>
    <w:next w:val="Default"/>
    <w:uiPriority w:val="99"/>
    <w:rsid w:val="002616A8"/>
    <w:pPr>
      <w:spacing w:line="221" w:lineRule="atLeast"/>
    </w:pPr>
    <w:rPr>
      <w:rFonts w:ascii="JournalC" w:eastAsia="Times New Roman" w:hAnsi="JournalC"/>
      <w:color w:val="auto"/>
      <w:lang w:val="ru-RU" w:eastAsia="ru-RU"/>
    </w:rPr>
  </w:style>
  <w:style w:type="paragraph" w:customStyle="1" w:styleId="listttl">
    <w:name w:val="listttl"/>
    <w:basedOn w:val="a6"/>
    <w:rsid w:val="002616A8"/>
    <w:pPr>
      <w:spacing w:before="100" w:beforeAutospacing="1" w:afterAutospacing="1" w:line="240" w:lineRule="auto"/>
      <w:jc w:val="left"/>
    </w:pPr>
    <w:rPr>
      <w:rFonts w:ascii="Times New Roman" w:hAnsi="Times New Roman" w:cs="Times New Roman"/>
      <w:szCs w:val="24"/>
      <w:lang w:eastAsia="ru-RU"/>
    </w:rPr>
  </w:style>
  <w:style w:type="character" w:customStyle="1" w:styleId="subheading-category">
    <w:name w:val="subheading-category"/>
    <w:basedOn w:val="a7"/>
    <w:rsid w:val="002616A8"/>
  </w:style>
  <w:style w:type="character" w:customStyle="1" w:styleId="FontStyle91">
    <w:name w:val="Font Style91"/>
    <w:basedOn w:val="a7"/>
    <w:uiPriority w:val="99"/>
    <w:rsid w:val="002616A8"/>
    <w:rPr>
      <w:rFonts w:ascii="Times New Roman" w:hAnsi="Times New Roman" w:cs="Times New Roman"/>
      <w:color w:val="000000"/>
      <w:sz w:val="26"/>
      <w:szCs w:val="26"/>
    </w:rPr>
  </w:style>
  <w:style w:type="character" w:customStyle="1" w:styleId="apple-tab-span">
    <w:name w:val="apple-tab-span"/>
    <w:basedOn w:val="a7"/>
    <w:rsid w:val="002616A8"/>
  </w:style>
  <w:style w:type="paragraph" w:customStyle="1" w:styleId="CharCharCharCharCharCharCharCharCharCharCharCharCharCharCharCharCharCharChar1CharCharCharCharCharCharCharCharCharCharCharCharCharCharCharChar">
    <w:name w:val="Char Char Char Char Char Char Char Char Char Char Char Char Char Char Char Char Char Char Char1 Char Char Char Char Char Char Char Char Char Char Char Char Char Char Char Char"/>
    <w:basedOn w:val="a6"/>
    <w:rsid w:val="00083D70"/>
    <w:pPr>
      <w:spacing w:after="160" w:line="240" w:lineRule="exact"/>
      <w:jc w:val="left"/>
    </w:pPr>
    <w:rPr>
      <w:rFonts w:ascii="Tahoma" w:hAnsi="Tahoma"/>
      <w:szCs w:val="24"/>
      <w:lang w:val="en-US"/>
    </w:rPr>
  </w:style>
  <w:style w:type="paragraph" w:customStyle="1" w:styleId="numberedparas">
    <w:name w:val="numbered paras"/>
    <w:basedOn w:val="a6"/>
    <w:rsid w:val="00C03585"/>
    <w:pPr>
      <w:numPr>
        <w:numId w:val="17"/>
      </w:numPr>
      <w:spacing w:before="120" w:after="120" w:line="276" w:lineRule="auto"/>
    </w:pPr>
    <w:rPr>
      <w:rFonts w:asciiTheme="minorHAnsi" w:eastAsia="Cambria" w:hAnsiTheme="minorHAnsi" w:cs="Times New Roman"/>
      <w:szCs w:val="24"/>
      <w:lang w:val="en-US" w:eastAsia="en-GB"/>
    </w:rPr>
  </w:style>
  <w:style w:type="character" w:customStyle="1" w:styleId="af9">
    <w:name w:val="Текст макроса Знак"/>
    <w:basedOn w:val="a7"/>
    <w:link w:val="af8"/>
    <w:semiHidden/>
    <w:rsid w:val="006B0F0C"/>
    <w:rPr>
      <w:rFonts w:ascii="Courier New" w:hAnsi="Courier New" w:cs="Courier New"/>
      <w:lang w:val="en-GB" w:eastAsia="en-US"/>
    </w:rPr>
  </w:style>
  <w:style w:type="table" w:customStyle="1" w:styleId="63">
    <w:name w:val="Сетка таблицы6"/>
    <w:basedOn w:val="a8"/>
    <w:next w:val="af7"/>
    <w:uiPriority w:val="59"/>
    <w:rsid w:val="00891A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8"/>
    <w:next w:val="af7"/>
    <w:uiPriority w:val="59"/>
    <w:rsid w:val="00891A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8"/>
    <w:next w:val="af7"/>
    <w:rsid w:val="00891A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9"/>
    <w:uiPriority w:val="99"/>
    <w:semiHidden/>
    <w:unhideWhenUsed/>
    <w:rsid w:val="00891A87"/>
  </w:style>
  <w:style w:type="paragraph" w:customStyle="1" w:styleId="ConsPlusCell">
    <w:name w:val="ConsPlusCell"/>
    <w:uiPriority w:val="99"/>
    <w:rsid w:val="00891A87"/>
    <w:pPr>
      <w:autoSpaceDE w:val="0"/>
      <w:autoSpaceDN w:val="0"/>
      <w:adjustRightInd w:val="0"/>
    </w:pPr>
    <w:rPr>
      <w:rFonts w:ascii="Courier New" w:eastAsiaTheme="minorHAnsi" w:hAnsi="Courier New" w:cs="Courier New"/>
      <w:lang w:eastAsia="en-US"/>
    </w:rPr>
  </w:style>
  <w:style w:type="table" w:customStyle="1" w:styleId="93">
    <w:name w:val="Сетка таблицы9"/>
    <w:basedOn w:val="a8"/>
    <w:next w:val="af7"/>
    <w:uiPriority w:val="59"/>
    <w:rsid w:val="00891A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e">
    <w:name w:val="Placeholder Text"/>
    <w:basedOn w:val="a7"/>
    <w:uiPriority w:val="99"/>
    <w:semiHidden/>
    <w:rsid w:val="00891A87"/>
    <w:rPr>
      <w:color w:val="808080"/>
    </w:rPr>
  </w:style>
  <w:style w:type="table" w:customStyle="1" w:styleId="100">
    <w:name w:val="Сетка таблицы10"/>
    <w:basedOn w:val="a8"/>
    <w:next w:val="af7"/>
    <w:uiPriority w:val="59"/>
    <w:rsid w:val="00891A8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8"/>
    <w:next w:val="af7"/>
    <w:uiPriority w:val="59"/>
    <w:rsid w:val="00E745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7"/>
    <w:uiPriority w:val="59"/>
    <w:rsid w:val="00E745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7"/>
    <w:uiPriority w:val="59"/>
    <w:rsid w:val="00E7453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9"/>
    <w:uiPriority w:val="99"/>
    <w:semiHidden/>
    <w:unhideWhenUsed/>
    <w:rsid w:val="008E3132"/>
  </w:style>
  <w:style w:type="table" w:customStyle="1" w:styleId="140">
    <w:name w:val="Сетка таблицы14"/>
    <w:basedOn w:val="a8"/>
    <w:next w:val="af7"/>
    <w:uiPriority w:val="59"/>
    <w:rsid w:val="008E31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бычный_Приказ"/>
    <w:basedOn w:val="a6"/>
    <w:qFormat/>
    <w:rsid w:val="008E3132"/>
    <w:pPr>
      <w:spacing w:after="0" w:line="360" w:lineRule="auto"/>
      <w:ind w:firstLine="709"/>
    </w:pPr>
    <w:rPr>
      <w:rFonts w:ascii="Times New Roman" w:eastAsiaTheme="minorHAnsi" w:hAnsi="Times New Roman" w:cs="Times New Roman"/>
      <w:sz w:val="28"/>
      <w:szCs w:val="28"/>
    </w:rPr>
  </w:style>
  <w:style w:type="table" w:customStyle="1" w:styleId="150">
    <w:name w:val="Сетка таблицы15"/>
    <w:basedOn w:val="a8"/>
    <w:next w:val="af7"/>
    <w:uiPriority w:val="59"/>
    <w:rsid w:val="008E313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7"/>
    <w:uiPriority w:val="59"/>
    <w:rsid w:val="002C05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Прижатый влево"/>
    <w:basedOn w:val="a6"/>
    <w:next w:val="a6"/>
    <w:uiPriority w:val="99"/>
    <w:rsid w:val="00A0523C"/>
    <w:pPr>
      <w:autoSpaceDE w:val="0"/>
      <w:autoSpaceDN w:val="0"/>
      <w:adjustRightInd w:val="0"/>
      <w:spacing w:after="0" w:line="240" w:lineRule="auto"/>
      <w:jc w:val="left"/>
    </w:pPr>
    <w:rPr>
      <w:rFonts w:ascii="Arial" w:hAnsi="Arial"/>
      <w:szCs w:val="24"/>
      <w:lang w:eastAsia="ru-RU"/>
    </w:rPr>
  </w:style>
  <w:style w:type="paragraph" w:customStyle="1" w:styleId="formattext">
    <w:name w:val="formattext"/>
    <w:basedOn w:val="a6"/>
    <w:rsid w:val="00A0523C"/>
    <w:pPr>
      <w:spacing w:before="100" w:beforeAutospacing="1" w:afterAutospacing="1" w:line="240" w:lineRule="auto"/>
      <w:jc w:val="left"/>
    </w:pPr>
    <w:rPr>
      <w:rFonts w:ascii="Times New Roman" w:hAnsi="Times New Roman" w:cs="Times New Roman"/>
      <w:szCs w:val="24"/>
      <w:lang w:eastAsia="ru-RU"/>
    </w:rPr>
  </w:style>
  <w:style w:type="paragraph" w:customStyle="1" w:styleId="1f0">
    <w:name w:val="Название1"/>
    <w:basedOn w:val="a6"/>
    <w:rsid w:val="00A0523C"/>
    <w:pPr>
      <w:spacing w:before="100" w:beforeAutospacing="1" w:afterAutospacing="1" w:line="240" w:lineRule="auto"/>
      <w:jc w:val="left"/>
    </w:pPr>
    <w:rPr>
      <w:rFonts w:ascii="Times New Roman" w:hAnsi="Times New Roman" w:cs="Times New Roman"/>
      <w:szCs w:val="24"/>
      <w:lang w:eastAsia="ru-RU"/>
    </w:rPr>
  </w:style>
  <w:style w:type="character" w:customStyle="1" w:styleId="highlightsearch">
    <w:name w:val="highlightsearch"/>
    <w:basedOn w:val="a7"/>
    <w:rsid w:val="00A0523C"/>
  </w:style>
  <w:style w:type="paragraph" w:customStyle="1" w:styleId="s1">
    <w:name w:val="s_1"/>
    <w:basedOn w:val="a6"/>
    <w:rsid w:val="00A0523C"/>
    <w:pPr>
      <w:spacing w:before="100" w:beforeAutospacing="1" w:afterAutospacing="1" w:line="240" w:lineRule="auto"/>
      <w:jc w:val="left"/>
    </w:pPr>
    <w:rPr>
      <w:rFonts w:ascii="Times New Roman" w:hAnsi="Times New Roman" w:cs="Times New Roman"/>
      <w:szCs w:val="24"/>
      <w:lang w:eastAsia="ru-RU"/>
    </w:rPr>
  </w:style>
  <w:style w:type="paragraph" w:styleId="afffffff1">
    <w:name w:val="Revision"/>
    <w:hidden/>
    <w:uiPriority w:val="99"/>
    <w:semiHidden/>
    <w:rsid w:val="001646D3"/>
    <w:rPr>
      <w:rFonts w:ascii="Garamond" w:hAnsi="Garamond" w:cs="Arial"/>
      <w:sz w:val="24"/>
      <w:lang w:eastAsia="en-US"/>
    </w:rPr>
  </w:style>
  <w:style w:type="character" w:customStyle="1" w:styleId="CharStyle39">
    <w:name w:val="Char Style 39"/>
    <w:basedOn w:val="a7"/>
    <w:link w:val="Style38"/>
    <w:uiPriority w:val="99"/>
    <w:rsid w:val="002E7104"/>
    <w:rPr>
      <w:b/>
      <w:bCs/>
      <w:sz w:val="26"/>
      <w:szCs w:val="26"/>
      <w:shd w:val="clear" w:color="auto" w:fill="FFFFFF"/>
    </w:rPr>
  </w:style>
  <w:style w:type="paragraph" w:customStyle="1" w:styleId="Style38">
    <w:name w:val="Style 38"/>
    <w:basedOn w:val="a6"/>
    <w:link w:val="CharStyle39"/>
    <w:uiPriority w:val="99"/>
    <w:rsid w:val="002E7104"/>
    <w:pPr>
      <w:widowControl w:val="0"/>
      <w:shd w:val="clear" w:color="auto" w:fill="FFFFFF"/>
      <w:spacing w:before="360" w:after="0" w:line="322" w:lineRule="exact"/>
      <w:jc w:val="center"/>
      <w:outlineLvl w:val="1"/>
    </w:pPr>
    <w:rPr>
      <w:rFonts w:ascii="Times New Roman" w:hAnsi="Times New Roman"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note text" w:uiPriority="99"/>
    <w:lsdException w:name="header" w:uiPriority="99"/>
    <w:lsdException w:name="footer" w:uiPriority="99"/>
    <w:lsdException w:name="caption" w:qFormat="1"/>
    <w:lsdException w:name="footnote reference" w:uiPriority="99"/>
    <w:lsdException w:name="List Bullet" w:qFormat="1"/>
    <w:lsdException w:name="List Number" w:semiHidden="0" w:unhideWhenUsed="0" w:qFormat="1"/>
    <w:lsdException w:name="List Bullet 2" w:qFormat="1"/>
    <w:lsdException w:name="Title" w:semiHidden="0" w:unhideWhenUsed="0" w:qFormat="1"/>
    <w:lsdException w:name="Signature" w:qFormat="1"/>
    <w:lsdException w:name="Body Text" w:qFormat="1"/>
    <w:lsdException w:name="Subtitle" w:semiHidden="0" w:uiPriority="11" w:unhideWhenUsed="0" w:qFormat="1"/>
    <w:lsdException w:name="Body Text 2" w:uiPriority="99"/>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Subtle 2" w:uiPriority="99"/>
    <w:lsdException w:name="Table Grid" w:semiHidden="0" w:uiPriority="59"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semiHidden="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6">
    <w:name w:val="Normal"/>
    <w:qFormat/>
    <w:rsid w:val="005F0FBD"/>
    <w:pPr>
      <w:spacing w:after="100" w:line="260" w:lineRule="atLeast"/>
      <w:jc w:val="both"/>
    </w:pPr>
    <w:rPr>
      <w:rFonts w:ascii="Garamond" w:hAnsi="Garamond" w:cs="Arial"/>
      <w:sz w:val="24"/>
      <w:lang w:eastAsia="en-US"/>
    </w:rPr>
  </w:style>
  <w:style w:type="paragraph" w:styleId="11">
    <w:name w:val="heading 1"/>
    <w:aliases w:val="Заголовок 1 Знак"/>
    <w:basedOn w:val="a6"/>
    <w:next w:val="a6"/>
    <w:link w:val="110"/>
    <w:qFormat/>
    <w:rsid w:val="00D865C2"/>
    <w:pPr>
      <w:keepNext/>
      <w:keepLines/>
      <w:pageBreakBefore/>
      <w:numPr>
        <w:numId w:val="4"/>
      </w:numPr>
      <w:spacing w:after="720" w:line="480" w:lineRule="atLeast"/>
      <w:contextualSpacing/>
      <w:outlineLvl w:val="0"/>
    </w:pPr>
    <w:rPr>
      <w:b/>
      <w:sz w:val="40"/>
      <w:szCs w:val="40"/>
      <w:lang w:eastAsia="ru-RU"/>
    </w:rPr>
  </w:style>
  <w:style w:type="paragraph" w:styleId="21">
    <w:name w:val="heading 2"/>
    <w:basedOn w:val="a6"/>
    <w:next w:val="a6"/>
    <w:link w:val="22"/>
    <w:qFormat/>
    <w:rsid w:val="00D865C2"/>
    <w:pPr>
      <w:keepNext/>
      <w:keepLines/>
      <w:numPr>
        <w:ilvl w:val="1"/>
        <w:numId w:val="4"/>
      </w:numPr>
      <w:spacing w:before="360" w:line="220" w:lineRule="atLeast"/>
      <w:contextualSpacing/>
      <w:outlineLvl w:val="1"/>
    </w:pPr>
    <w:rPr>
      <w:rFonts w:ascii="Arial Black" w:hAnsi="Arial Black"/>
      <w:sz w:val="20"/>
      <w:lang w:eastAsia="ru-RU"/>
    </w:rPr>
  </w:style>
  <w:style w:type="paragraph" w:styleId="3">
    <w:name w:val="heading 3"/>
    <w:aliases w:val="H3,&quot;Сапфир&quot;,Заголовок подраздела,Заголовок 3 Знак1 Знак,Заголовок 3 Знак Знак Знак,Minor,Level 1 - 1"/>
    <w:basedOn w:val="a6"/>
    <w:next w:val="a6"/>
    <w:link w:val="30"/>
    <w:qFormat/>
    <w:rsid w:val="00D865C2"/>
    <w:pPr>
      <w:keepNext/>
      <w:keepLines/>
      <w:numPr>
        <w:ilvl w:val="2"/>
        <w:numId w:val="4"/>
      </w:numPr>
      <w:tabs>
        <w:tab w:val="left" w:pos="851"/>
      </w:tabs>
      <w:spacing w:before="360" w:line="220" w:lineRule="atLeast"/>
      <w:contextualSpacing/>
      <w:outlineLvl w:val="2"/>
    </w:pPr>
    <w:rPr>
      <w:rFonts w:ascii="Arial" w:hAnsi="Arial"/>
      <w:b/>
      <w:sz w:val="20"/>
      <w:lang w:eastAsia="ru-RU"/>
    </w:rPr>
  </w:style>
  <w:style w:type="paragraph" w:styleId="40">
    <w:name w:val="heading 4"/>
    <w:next w:val="a6"/>
    <w:link w:val="41"/>
    <w:qFormat/>
    <w:rsid w:val="00D319B5"/>
    <w:pPr>
      <w:keepNext/>
      <w:keepLines/>
      <w:widowControl w:val="0"/>
      <w:autoSpaceDE w:val="0"/>
      <w:autoSpaceDN w:val="0"/>
      <w:adjustRightInd w:val="0"/>
      <w:spacing w:before="360" w:after="100" w:line="220" w:lineRule="atLeast"/>
      <w:textAlignment w:val="center"/>
      <w:outlineLvl w:val="3"/>
    </w:pPr>
    <w:rPr>
      <w:rFonts w:ascii="Arial" w:hAnsi="Arial" w:cs="Arial"/>
      <w:b/>
      <w:color w:val="747678"/>
      <w:szCs w:val="24"/>
    </w:rPr>
  </w:style>
  <w:style w:type="paragraph" w:styleId="5">
    <w:name w:val="heading 5"/>
    <w:next w:val="a6"/>
    <w:link w:val="50"/>
    <w:qFormat/>
    <w:rsid w:val="00D319B5"/>
    <w:pPr>
      <w:keepNext/>
      <w:keepLines/>
      <w:spacing w:before="360" w:after="100" w:line="220" w:lineRule="atLeast"/>
      <w:outlineLvl w:val="4"/>
    </w:pPr>
    <w:rPr>
      <w:rFonts w:ascii="Arial" w:hAnsi="Arial" w:cs="Arial"/>
      <w:b/>
      <w:i/>
      <w:color w:val="747678"/>
      <w:szCs w:val="24"/>
    </w:rPr>
  </w:style>
  <w:style w:type="paragraph" w:styleId="6">
    <w:name w:val="heading 6"/>
    <w:next w:val="a6"/>
    <w:link w:val="60"/>
    <w:qFormat/>
    <w:rsid w:val="00DA1D38"/>
    <w:pPr>
      <w:keepNext/>
      <w:keepLines/>
      <w:widowControl w:val="0"/>
      <w:autoSpaceDE w:val="0"/>
      <w:autoSpaceDN w:val="0"/>
      <w:adjustRightInd w:val="0"/>
      <w:spacing w:before="160" w:after="100" w:line="320" w:lineRule="atLeast"/>
      <w:outlineLvl w:val="5"/>
    </w:pPr>
    <w:rPr>
      <w:rFonts w:ascii="Arial" w:hAnsi="Arial" w:cs="Arial"/>
      <w:color w:val="512177"/>
    </w:rPr>
  </w:style>
  <w:style w:type="paragraph" w:styleId="7">
    <w:name w:val="heading 7"/>
    <w:next w:val="a6"/>
    <w:link w:val="70"/>
    <w:qFormat/>
    <w:rsid w:val="00937C1E"/>
    <w:pPr>
      <w:keepLines/>
      <w:widowControl w:val="0"/>
      <w:autoSpaceDE w:val="0"/>
      <w:autoSpaceDN w:val="0"/>
      <w:adjustRightInd w:val="0"/>
      <w:spacing w:before="160" w:after="60" w:line="320" w:lineRule="atLeast"/>
      <w:outlineLvl w:val="6"/>
    </w:pPr>
    <w:rPr>
      <w:rFonts w:ascii="Arial" w:hAnsi="Arial" w:cs="Arial"/>
      <w:sz w:val="22"/>
      <w:szCs w:val="28"/>
    </w:rPr>
  </w:style>
  <w:style w:type="paragraph" w:styleId="8">
    <w:name w:val="heading 8"/>
    <w:basedOn w:val="a6"/>
    <w:next w:val="a6"/>
    <w:link w:val="80"/>
    <w:qFormat/>
    <w:rsid w:val="00937C1E"/>
    <w:pPr>
      <w:spacing w:before="240" w:after="60"/>
      <w:outlineLvl w:val="7"/>
    </w:pPr>
    <w:rPr>
      <w:rFonts w:ascii="Arial" w:hAnsi="Arial" w:cs="Times New Roman"/>
      <w:i/>
      <w:iCs/>
      <w:sz w:val="22"/>
      <w:szCs w:val="24"/>
    </w:rPr>
  </w:style>
  <w:style w:type="paragraph" w:styleId="9">
    <w:name w:val="heading 9"/>
    <w:basedOn w:val="a6"/>
    <w:next w:val="a6"/>
    <w:link w:val="90"/>
    <w:qFormat/>
    <w:rsid w:val="00937C1E"/>
    <w:pPr>
      <w:spacing w:before="240" w:after="60"/>
      <w:outlineLvl w:val="8"/>
    </w:pPr>
    <w:rPr>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unhideWhenUsed/>
    <w:qFormat/>
    <w:rsid w:val="00B845EF"/>
    <w:pPr>
      <w:spacing w:after="113"/>
    </w:pPr>
    <w:rPr>
      <w:lang w:val="en-GB"/>
    </w:rPr>
  </w:style>
  <w:style w:type="paragraph" w:styleId="ac">
    <w:name w:val="Subtitle"/>
    <w:link w:val="ad"/>
    <w:uiPriority w:val="11"/>
    <w:qFormat/>
    <w:rsid w:val="006F0739"/>
    <w:pPr>
      <w:spacing w:after="240" w:line="320" w:lineRule="atLeast"/>
      <w:outlineLvl w:val="1"/>
    </w:pPr>
    <w:rPr>
      <w:rFonts w:ascii="Arial" w:hAnsi="Arial" w:cs="Arial"/>
      <w:bCs/>
      <w:color w:val="747678"/>
      <w:kern w:val="36"/>
      <w:sz w:val="28"/>
      <w:szCs w:val="32"/>
      <w:lang w:eastAsia="en-US"/>
    </w:rPr>
  </w:style>
  <w:style w:type="paragraph" w:customStyle="1" w:styleId="ae">
    <w:name w:val="Оглавление"/>
    <w:basedOn w:val="a6"/>
    <w:next w:val="a6"/>
    <w:autoRedefine/>
    <w:qFormat/>
    <w:rsid w:val="006262E7"/>
    <w:pPr>
      <w:keepNext/>
      <w:keepLines/>
      <w:pageBreakBefore/>
      <w:spacing w:after="720" w:line="480" w:lineRule="atLeast"/>
      <w:jc w:val="left"/>
    </w:pPr>
    <w:rPr>
      <w:b/>
      <w:sz w:val="40"/>
      <w:lang w:eastAsia="ru-RU"/>
    </w:rPr>
  </w:style>
  <w:style w:type="paragraph" w:styleId="af">
    <w:name w:val="header"/>
    <w:link w:val="af0"/>
    <w:uiPriority w:val="99"/>
    <w:unhideWhenUsed/>
    <w:rsid w:val="00F306B8"/>
    <w:pPr>
      <w:tabs>
        <w:tab w:val="right" w:pos="8562"/>
      </w:tabs>
    </w:pPr>
    <w:rPr>
      <w:rFonts w:ascii="Arial" w:hAnsi="Arial" w:cs="Arial"/>
      <w:color w:val="747678"/>
      <w:sz w:val="16"/>
      <w:lang w:val="en-GB" w:eastAsia="en-US"/>
    </w:rPr>
  </w:style>
  <w:style w:type="paragraph" w:customStyle="1" w:styleId="af1">
    <w:name w:val="Дисклеймер"/>
    <w:semiHidden/>
    <w:unhideWhenUsed/>
    <w:rsid w:val="002F2E82"/>
    <w:pPr>
      <w:spacing w:line="120" w:lineRule="atLeast"/>
    </w:pPr>
    <w:rPr>
      <w:rFonts w:ascii="Arial" w:hAnsi="Arial" w:cs="Arial"/>
      <w:sz w:val="10"/>
      <w:lang w:val="en-GB" w:eastAsia="en-US"/>
    </w:rPr>
  </w:style>
  <w:style w:type="paragraph" w:styleId="a">
    <w:name w:val="List Bullet"/>
    <w:basedOn w:val="a6"/>
    <w:link w:val="af2"/>
    <w:qFormat/>
    <w:rsid w:val="00D865C2"/>
    <w:pPr>
      <w:numPr>
        <w:numId w:val="3"/>
      </w:numPr>
    </w:pPr>
    <w:rPr>
      <w:rFonts w:cs="Times New Roman"/>
      <w:szCs w:val="24"/>
    </w:rPr>
  </w:style>
  <w:style w:type="paragraph" w:styleId="2">
    <w:name w:val="List Bullet 2"/>
    <w:basedOn w:val="a6"/>
    <w:qFormat/>
    <w:rsid w:val="00D062B1"/>
    <w:pPr>
      <w:numPr>
        <w:numId w:val="1"/>
      </w:numPr>
      <w:ind w:left="567" w:hanging="227"/>
    </w:pPr>
    <w:rPr>
      <w:szCs w:val="24"/>
    </w:rPr>
  </w:style>
  <w:style w:type="paragraph" w:styleId="af3">
    <w:name w:val="Title"/>
    <w:basedOn w:val="a6"/>
    <w:next w:val="aa"/>
    <w:link w:val="af4"/>
    <w:qFormat/>
    <w:rsid w:val="00D865C2"/>
    <w:pPr>
      <w:spacing w:before="720" w:after="240" w:line="440" w:lineRule="atLeast"/>
      <w:jc w:val="left"/>
      <w:outlineLvl w:val="0"/>
    </w:pPr>
    <w:rPr>
      <w:b/>
      <w:bCs/>
      <w:kern w:val="28"/>
      <w:sz w:val="48"/>
      <w:szCs w:val="48"/>
    </w:rPr>
  </w:style>
  <w:style w:type="paragraph" w:styleId="af5">
    <w:name w:val="footer"/>
    <w:basedOn w:val="af"/>
    <w:link w:val="af6"/>
    <w:uiPriority w:val="99"/>
    <w:rsid w:val="003B21B5"/>
    <w:rPr>
      <w:lang w:val="ru-RU" w:eastAsia="ru-RU"/>
    </w:rPr>
  </w:style>
  <w:style w:type="paragraph" w:styleId="a1">
    <w:name w:val="List Number"/>
    <w:aliases w:val="Нумерованный список Знак"/>
    <w:basedOn w:val="a6"/>
    <w:qFormat/>
    <w:rsid w:val="00A85F34"/>
    <w:pPr>
      <w:numPr>
        <w:numId w:val="6"/>
      </w:numPr>
    </w:pPr>
  </w:style>
  <w:style w:type="paragraph" w:styleId="12">
    <w:name w:val="toc 1"/>
    <w:next w:val="a6"/>
    <w:autoRedefine/>
    <w:uiPriority w:val="39"/>
    <w:qFormat/>
    <w:rsid w:val="009E49FD"/>
    <w:pPr>
      <w:tabs>
        <w:tab w:val="left" w:pos="709"/>
        <w:tab w:val="right" w:leader="dot" w:pos="8505"/>
      </w:tabs>
      <w:spacing w:before="160" w:after="100" w:line="300" w:lineRule="atLeast"/>
    </w:pPr>
    <w:rPr>
      <w:rFonts w:ascii="Arial Black" w:hAnsi="Arial Black" w:cs="Arial"/>
      <w:b/>
      <w:bCs/>
      <w:noProof/>
      <w:szCs w:val="24"/>
      <w:lang w:val="en-US" w:eastAsia="en-US"/>
    </w:rPr>
  </w:style>
  <w:style w:type="paragraph" w:styleId="23">
    <w:name w:val="toc 2"/>
    <w:next w:val="a6"/>
    <w:autoRedefine/>
    <w:uiPriority w:val="39"/>
    <w:qFormat/>
    <w:rsid w:val="008B4224"/>
    <w:pPr>
      <w:tabs>
        <w:tab w:val="left" w:pos="709"/>
        <w:tab w:val="right" w:leader="dot" w:pos="8505"/>
      </w:tabs>
      <w:spacing w:before="160" w:after="100" w:line="260" w:lineRule="atLeast"/>
    </w:pPr>
    <w:rPr>
      <w:rFonts w:ascii="Garamond" w:hAnsi="Garamond" w:cs="Arial"/>
      <w:b/>
      <w:bCs/>
      <w:noProof/>
      <w:sz w:val="24"/>
      <w:szCs w:val="24"/>
      <w:lang w:eastAsia="en-US"/>
    </w:rPr>
  </w:style>
  <w:style w:type="paragraph" w:styleId="31">
    <w:name w:val="toc 3"/>
    <w:next w:val="a6"/>
    <w:autoRedefine/>
    <w:uiPriority w:val="39"/>
    <w:qFormat/>
    <w:rsid w:val="009E49FD"/>
    <w:pPr>
      <w:tabs>
        <w:tab w:val="left" w:pos="709"/>
        <w:tab w:val="right" w:leader="dot" w:pos="8505"/>
      </w:tabs>
      <w:spacing w:before="160" w:after="100" w:line="260" w:lineRule="atLeast"/>
    </w:pPr>
    <w:rPr>
      <w:rFonts w:ascii="Arial" w:hAnsi="Arial" w:cs="Arial"/>
      <w:i/>
      <w:noProof/>
      <w:color w:val="747678"/>
      <w:lang w:eastAsia="en-US"/>
    </w:rPr>
  </w:style>
  <w:style w:type="table" w:styleId="af7">
    <w:name w:val="Table Grid"/>
    <w:basedOn w:val="a8"/>
    <w:uiPriority w:val="59"/>
    <w:rsid w:val="0054145C"/>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macro"/>
    <w:link w:val="af9"/>
    <w:semiHidden/>
    <w:unhideWhenUsed/>
    <w:rsid w:val="001C64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paragraph" w:styleId="24">
    <w:name w:val="Quote"/>
    <w:basedOn w:val="aa"/>
    <w:link w:val="25"/>
    <w:unhideWhenUsed/>
    <w:qFormat/>
    <w:rsid w:val="001C64A7"/>
    <w:pPr>
      <w:spacing w:line="340" w:lineRule="atLeast"/>
    </w:pPr>
    <w:rPr>
      <w:sz w:val="28"/>
    </w:rPr>
  </w:style>
  <w:style w:type="character" w:styleId="afa">
    <w:name w:val="endnote reference"/>
    <w:unhideWhenUsed/>
    <w:rsid w:val="001C64A7"/>
    <w:rPr>
      <w:vertAlign w:val="superscript"/>
    </w:rPr>
  </w:style>
  <w:style w:type="character" w:styleId="afb">
    <w:name w:val="annotation reference"/>
    <w:unhideWhenUsed/>
    <w:rsid w:val="001C64A7"/>
    <w:rPr>
      <w:sz w:val="16"/>
      <w:szCs w:val="16"/>
    </w:rPr>
  </w:style>
  <w:style w:type="character" w:styleId="afc">
    <w:name w:val="footnote reference"/>
    <w:aliases w:val="Знак сноски-FN,Ciae niinee-FN,Ciae niinee 1,Знак сноски 1"/>
    <w:uiPriority w:val="99"/>
    <w:rsid w:val="00BD6E85"/>
    <w:rPr>
      <w:rFonts w:ascii="Garamond" w:hAnsi="Garamond"/>
      <w:sz w:val="20"/>
      <w:vertAlign w:val="superscript"/>
    </w:rPr>
  </w:style>
  <w:style w:type="paragraph" w:styleId="42">
    <w:name w:val="toc 4"/>
    <w:basedOn w:val="12"/>
    <w:next w:val="a6"/>
    <w:autoRedefine/>
    <w:uiPriority w:val="39"/>
    <w:rsid w:val="004D028D"/>
    <w:pPr>
      <w:ind w:left="709"/>
    </w:pPr>
    <w:rPr>
      <w:rFonts w:ascii="Arial" w:hAnsi="Arial"/>
      <w:b w:val="0"/>
    </w:rPr>
  </w:style>
  <w:style w:type="paragraph" w:styleId="51">
    <w:name w:val="toc 5"/>
    <w:basedOn w:val="23"/>
    <w:next w:val="a6"/>
    <w:autoRedefine/>
    <w:uiPriority w:val="39"/>
    <w:rsid w:val="003239B4"/>
    <w:pPr>
      <w:ind w:left="966"/>
    </w:pPr>
  </w:style>
  <w:style w:type="paragraph" w:styleId="61">
    <w:name w:val="toc 6"/>
    <w:basedOn w:val="a6"/>
    <w:next w:val="a6"/>
    <w:autoRedefine/>
    <w:rsid w:val="001C64A7"/>
    <w:pPr>
      <w:spacing w:after="0"/>
      <w:ind w:left="960"/>
      <w:jc w:val="left"/>
    </w:pPr>
    <w:rPr>
      <w:rFonts w:asciiTheme="minorHAnsi" w:hAnsiTheme="minorHAnsi"/>
      <w:sz w:val="20"/>
    </w:rPr>
  </w:style>
  <w:style w:type="paragraph" w:styleId="71">
    <w:name w:val="toc 7"/>
    <w:basedOn w:val="a6"/>
    <w:next w:val="a6"/>
    <w:autoRedefine/>
    <w:rsid w:val="001C64A7"/>
    <w:pPr>
      <w:spacing w:after="0"/>
      <w:ind w:left="1200"/>
      <w:jc w:val="left"/>
    </w:pPr>
    <w:rPr>
      <w:rFonts w:asciiTheme="minorHAnsi" w:hAnsiTheme="minorHAnsi"/>
      <w:sz w:val="20"/>
    </w:rPr>
  </w:style>
  <w:style w:type="paragraph" w:styleId="81">
    <w:name w:val="toc 8"/>
    <w:basedOn w:val="a6"/>
    <w:next w:val="a6"/>
    <w:autoRedefine/>
    <w:rsid w:val="001C64A7"/>
    <w:pPr>
      <w:spacing w:after="0"/>
      <w:ind w:left="1440"/>
      <w:jc w:val="left"/>
    </w:pPr>
    <w:rPr>
      <w:rFonts w:asciiTheme="minorHAnsi" w:hAnsiTheme="minorHAnsi"/>
      <w:sz w:val="20"/>
    </w:rPr>
  </w:style>
  <w:style w:type="paragraph" w:styleId="91">
    <w:name w:val="toc 9"/>
    <w:basedOn w:val="a6"/>
    <w:next w:val="a6"/>
    <w:autoRedefine/>
    <w:rsid w:val="001C64A7"/>
    <w:pPr>
      <w:spacing w:after="0"/>
      <w:ind w:left="1680"/>
      <w:jc w:val="left"/>
    </w:pPr>
    <w:rPr>
      <w:rFonts w:asciiTheme="minorHAnsi" w:hAnsiTheme="minorHAnsi"/>
      <w:sz w:val="20"/>
    </w:rPr>
  </w:style>
  <w:style w:type="paragraph" w:styleId="afd">
    <w:name w:val="table of figures"/>
    <w:basedOn w:val="a6"/>
    <w:next w:val="a6"/>
    <w:semiHidden/>
    <w:unhideWhenUsed/>
    <w:rsid w:val="001C64A7"/>
  </w:style>
  <w:style w:type="paragraph" w:styleId="afe">
    <w:name w:val="Document Map"/>
    <w:basedOn w:val="a6"/>
    <w:link w:val="aff"/>
    <w:unhideWhenUsed/>
    <w:rsid w:val="001C64A7"/>
    <w:pPr>
      <w:shd w:val="clear" w:color="auto" w:fill="000080"/>
    </w:pPr>
    <w:rPr>
      <w:rFonts w:ascii="Tahoma" w:hAnsi="Tahoma" w:cs="Tahoma"/>
      <w:sz w:val="20"/>
    </w:rPr>
  </w:style>
  <w:style w:type="paragraph" w:styleId="aff0">
    <w:name w:val="table of authorities"/>
    <w:basedOn w:val="a6"/>
    <w:next w:val="a6"/>
    <w:semiHidden/>
    <w:unhideWhenUsed/>
    <w:rsid w:val="001C64A7"/>
    <w:pPr>
      <w:ind w:left="220" w:hanging="220"/>
    </w:pPr>
  </w:style>
  <w:style w:type="paragraph" w:styleId="aff1">
    <w:name w:val="endnote text"/>
    <w:basedOn w:val="a6"/>
    <w:link w:val="aff2"/>
    <w:unhideWhenUsed/>
    <w:rsid w:val="001C64A7"/>
    <w:rPr>
      <w:sz w:val="20"/>
    </w:rPr>
  </w:style>
  <w:style w:type="paragraph" w:styleId="aff3">
    <w:name w:val="annotation text"/>
    <w:basedOn w:val="a6"/>
    <w:link w:val="aff4"/>
    <w:unhideWhenUsed/>
    <w:rsid w:val="001C64A7"/>
    <w:rPr>
      <w:sz w:val="20"/>
    </w:rPr>
  </w:style>
  <w:style w:type="paragraph" w:styleId="aff5">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Знак,FSR footnote,lábléc"/>
    <w:basedOn w:val="a6"/>
    <w:link w:val="aff6"/>
    <w:autoRedefine/>
    <w:uiPriority w:val="99"/>
    <w:rsid w:val="002073F9"/>
    <w:rPr>
      <w:rFonts w:cs="Times New Roman"/>
      <w:sz w:val="20"/>
      <w:lang w:val="en-US"/>
    </w:rPr>
  </w:style>
  <w:style w:type="paragraph" w:styleId="aff7">
    <w:name w:val="annotation subject"/>
    <w:basedOn w:val="aff3"/>
    <w:next w:val="aff3"/>
    <w:link w:val="aff8"/>
    <w:unhideWhenUsed/>
    <w:rsid w:val="001C64A7"/>
    <w:rPr>
      <w:b/>
      <w:bCs/>
    </w:rPr>
  </w:style>
  <w:style w:type="paragraph" w:styleId="13">
    <w:name w:val="index 1"/>
    <w:basedOn w:val="a6"/>
    <w:next w:val="a6"/>
    <w:autoRedefine/>
    <w:semiHidden/>
    <w:unhideWhenUsed/>
    <w:rsid w:val="001C64A7"/>
    <w:pPr>
      <w:ind w:left="220" w:hanging="220"/>
    </w:pPr>
  </w:style>
  <w:style w:type="paragraph" w:styleId="aff9">
    <w:name w:val="index heading"/>
    <w:basedOn w:val="a6"/>
    <w:next w:val="13"/>
    <w:semiHidden/>
    <w:unhideWhenUsed/>
    <w:rsid w:val="001C64A7"/>
    <w:rPr>
      <w:rFonts w:ascii="Arial" w:hAnsi="Arial"/>
      <w:b/>
      <w:bCs/>
    </w:rPr>
  </w:style>
  <w:style w:type="paragraph" w:styleId="26">
    <w:name w:val="index 2"/>
    <w:basedOn w:val="a6"/>
    <w:next w:val="a6"/>
    <w:autoRedefine/>
    <w:semiHidden/>
    <w:unhideWhenUsed/>
    <w:rsid w:val="001C64A7"/>
    <w:pPr>
      <w:ind w:left="440" w:hanging="220"/>
    </w:pPr>
  </w:style>
  <w:style w:type="paragraph" w:styleId="32">
    <w:name w:val="index 3"/>
    <w:basedOn w:val="a6"/>
    <w:next w:val="a6"/>
    <w:autoRedefine/>
    <w:semiHidden/>
    <w:unhideWhenUsed/>
    <w:rsid w:val="001C64A7"/>
    <w:pPr>
      <w:ind w:left="660" w:hanging="220"/>
    </w:pPr>
  </w:style>
  <w:style w:type="paragraph" w:styleId="43">
    <w:name w:val="index 4"/>
    <w:basedOn w:val="a6"/>
    <w:next w:val="a6"/>
    <w:autoRedefine/>
    <w:semiHidden/>
    <w:unhideWhenUsed/>
    <w:rsid w:val="001C64A7"/>
    <w:pPr>
      <w:ind w:left="880" w:hanging="220"/>
    </w:pPr>
  </w:style>
  <w:style w:type="paragraph" w:styleId="52">
    <w:name w:val="index 5"/>
    <w:basedOn w:val="a6"/>
    <w:next w:val="a6"/>
    <w:autoRedefine/>
    <w:semiHidden/>
    <w:unhideWhenUsed/>
    <w:rsid w:val="001C64A7"/>
    <w:pPr>
      <w:ind w:left="1100" w:hanging="220"/>
    </w:pPr>
  </w:style>
  <w:style w:type="paragraph" w:styleId="62">
    <w:name w:val="index 6"/>
    <w:basedOn w:val="a6"/>
    <w:next w:val="a6"/>
    <w:autoRedefine/>
    <w:semiHidden/>
    <w:unhideWhenUsed/>
    <w:rsid w:val="001C64A7"/>
    <w:pPr>
      <w:ind w:left="1320" w:hanging="220"/>
    </w:pPr>
  </w:style>
  <w:style w:type="paragraph" w:styleId="72">
    <w:name w:val="index 7"/>
    <w:basedOn w:val="a6"/>
    <w:next w:val="a6"/>
    <w:autoRedefine/>
    <w:semiHidden/>
    <w:unhideWhenUsed/>
    <w:rsid w:val="001C64A7"/>
    <w:pPr>
      <w:ind w:left="1540" w:hanging="220"/>
    </w:pPr>
  </w:style>
  <w:style w:type="paragraph" w:styleId="82">
    <w:name w:val="index 8"/>
    <w:basedOn w:val="a6"/>
    <w:next w:val="a6"/>
    <w:autoRedefine/>
    <w:semiHidden/>
    <w:unhideWhenUsed/>
    <w:rsid w:val="001C64A7"/>
    <w:pPr>
      <w:ind w:left="1760" w:hanging="220"/>
    </w:pPr>
  </w:style>
  <w:style w:type="paragraph" w:styleId="92">
    <w:name w:val="index 9"/>
    <w:basedOn w:val="a6"/>
    <w:next w:val="a6"/>
    <w:autoRedefine/>
    <w:semiHidden/>
    <w:unhideWhenUsed/>
    <w:rsid w:val="001C64A7"/>
    <w:pPr>
      <w:ind w:left="1980" w:hanging="220"/>
    </w:pPr>
  </w:style>
  <w:style w:type="character" w:customStyle="1" w:styleId="af0">
    <w:name w:val="Верхний колонтитул Знак"/>
    <w:link w:val="af"/>
    <w:uiPriority w:val="99"/>
    <w:locked/>
    <w:rsid w:val="004D5611"/>
    <w:rPr>
      <w:rFonts w:ascii="Arial" w:hAnsi="Arial" w:cs="Arial"/>
      <w:color w:val="747678"/>
      <w:sz w:val="16"/>
      <w:lang w:val="en-GB" w:eastAsia="en-US"/>
    </w:rPr>
  </w:style>
  <w:style w:type="paragraph" w:customStyle="1" w:styleId="affa">
    <w:name w:val="Адрес ФБК"/>
    <w:semiHidden/>
    <w:unhideWhenUsed/>
    <w:rsid w:val="00DA514A"/>
    <w:pPr>
      <w:spacing w:line="180" w:lineRule="atLeast"/>
    </w:pPr>
    <w:rPr>
      <w:rFonts w:ascii="Arial" w:hAnsi="Arial" w:cs="Arial"/>
      <w:kern w:val="18"/>
      <w:sz w:val="16"/>
      <w:lang w:eastAsia="en-US"/>
    </w:rPr>
  </w:style>
  <w:style w:type="character" w:customStyle="1" w:styleId="af2">
    <w:name w:val="Маркированный список Знак"/>
    <w:link w:val="a"/>
    <w:locked/>
    <w:rsid w:val="00D865C2"/>
    <w:rPr>
      <w:rFonts w:ascii="Garamond" w:hAnsi="Garamond"/>
      <w:sz w:val="24"/>
      <w:szCs w:val="24"/>
      <w:lang w:eastAsia="en-US"/>
    </w:rPr>
  </w:style>
  <w:style w:type="character" w:customStyle="1" w:styleId="ab">
    <w:name w:val="Основной текст Знак"/>
    <w:link w:val="aa"/>
    <w:locked/>
    <w:rsid w:val="000A6E46"/>
    <w:rPr>
      <w:rFonts w:ascii="Garamond" w:hAnsi="Garamond" w:cs="Arial"/>
      <w:sz w:val="24"/>
      <w:lang w:val="en-GB" w:eastAsia="en-US"/>
    </w:rPr>
  </w:style>
  <w:style w:type="paragraph" w:customStyle="1" w:styleId="affb">
    <w:name w:val="Исходящие"/>
    <w:basedOn w:val="a6"/>
    <w:unhideWhenUsed/>
    <w:qFormat/>
    <w:rsid w:val="002150FA"/>
    <w:pPr>
      <w:jc w:val="left"/>
    </w:pPr>
  </w:style>
  <w:style w:type="paragraph" w:customStyle="1" w:styleId="affc">
    <w:name w:val="Кому"/>
    <w:basedOn w:val="a6"/>
    <w:unhideWhenUsed/>
    <w:qFormat/>
    <w:rsid w:val="00DA514A"/>
    <w:pPr>
      <w:jc w:val="right"/>
    </w:pPr>
  </w:style>
  <w:style w:type="character" w:customStyle="1" w:styleId="af6">
    <w:name w:val="Нижний колонтитул Знак"/>
    <w:link w:val="af5"/>
    <w:uiPriority w:val="99"/>
    <w:locked/>
    <w:rsid w:val="003B21B5"/>
    <w:rPr>
      <w:rFonts w:ascii="Arial" w:hAnsi="Arial" w:cs="Arial"/>
      <w:color w:val="747678"/>
      <w:sz w:val="16"/>
    </w:rPr>
  </w:style>
  <w:style w:type="paragraph" w:styleId="affd">
    <w:name w:val="TOC Heading"/>
    <w:basedOn w:val="11"/>
    <w:next w:val="a6"/>
    <w:uiPriority w:val="39"/>
    <w:unhideWhenUsed/>
    <w:qFormat/>
    <w:rsid w:val="003F18AA"/>
    <w:pPr>
      <w:pageBreakBefore w:val="0"/>
      <w:numPr>
        <w:numId w:val="0"/>
      </w:numPr>
      <w:spacing w:before="480" w:after="0" w:line="276" w:lineRule="auto"/>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4">
    <w:name w:val="List Number 4"/>
    <w:basedOn w:val="a6"/>
    <w:semiHidden/>
    <w:rsid w:val="00857EBE"/>
    <w:pPr>
      <w:numPr>
        <w:numId w:val="2"/>
      </w:numPr>
      <w:spacing w:after="113"/>
    </w:pPr>
    <w:rPr>
      <w:szCs w:val="24"/>
      <w:lang w:eastAsia="ru-RU"/>
    </w:rPr>
  </w:style>
  <w:style w:type="paragraph" w:customStyle="1" w:styleId="a0">
    <w:name w:val="Многоуровневый список"/>
    <w:basedOn w:val="a6"/>
    <w:qFormat/>
    <w:rsid w:val="00295852"/>
    <w:pPr>
      <w:numPr>
        <w:numId w:val="14"/>
      </w:numPr>
      <w:jc w:val="left"/>
    </w:pPr>
  </w:style>
  <w:style w:type="paragraph" w:styleId="affe">
    <w:name w:val="Signature"/>
    <w:basedOn w:val="a6"/>
    <w:link w:val="afff"/>
    <w:qFormat/>
    <w:rsid w:val="009C2B76"/>
    <w:pPr>
      <w:spacing w:after="400"/>
      <w:jc w:val="left"/>
    </w:pPr>
    <w:rPr>
      <w:rFonts w:cs="Times New Roman"/>
    </w:rPr>
  </w:style>
  <w:style w:type="character" w:customStyle="1" w:styleId="afff">
    <w:name w:val="Подпись Знак"/>
    <w:link w:val="affe"/>
    <w:rsid w:val="000A6E46"/>
    <w:rPr>
      <w:rFonts w:ascii="Garamond" w:hAnsi="Garamond"/>
      <w:sz w:val="24"/>
      <w:lang w:eastAsia="en-US"/>
    </w:rPr>
  </w:style>
  <w:style w:type="paragraph" w:customStyle="1" w:styleId="afff0">
    <w:name w:val="Рисунок"/>
    <w:basedOn w:val="a6"/>
    <w:qFormat/>
    <w:rsid w:val="004D028D"/>
    <w:pPr>
      <w:keepNext/>
      <w:keepLines/>
      <w:jc w:val="center"/>
    </w:pPr>
  </w:style>
  <w:style w:type="table" w:styleId="14">
    <w:name w:val="Table Simple 1"/>
    <w:basedOn w:val="a8"/>
    <w:rsid w:val="00F72E94"/>
    <w:pPr>
      <w:spacing w:after="10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0">
    <w:name w:val="Table Web 1"/>
    <w:basedOn w:val="a8"/>
    <w:rsid w:val="00D4100A"/>
    <w:pPr>
      <w:spacing w:after="10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D4100A"/>
    <w:pPr>
      <w:spacing w:after="10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
    <w:name w:val="Table List 8"/>
    <w:basedOn w:val="a8"/>
    <w:rsid w:val="00D4100A"/>
    <w:pPr>
      <w:spacing w:after="10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
    <w:name w:val="Table Web 3"/>
    <w:basedOn w:val="a8"/>
    <w:rsid w:val="00CA5C5A"/>
    <w:pPr>
      <w:spacing w:after="10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1">
    <w:name w:val="Table Elegant"/>
    <w:basedOn w:val="a8"/>
    <w:rsid w:val="00CA5C5A"/>
    <w:pPr>
      <w:spacing w:after="10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4">
    <w:name w:val="Light Shading Accent 4"/>
    <w:basedOn w:val="a8"/>
    <w:uiPriority w:val="60"/>
    <w:rsid w:val="00CA5C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2">
    <w:name w:val="Medium Grid 1 Accent 2"/>
    <w:basedOn w:val="a8"/>
    <w:uiPriority w:val="67"/>
    <w:rsid w:val="00CA5C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4">
    <w:name w:val="Medium List 2 Accent 4"/>
    <w:basedOn w:val="a8"/>
    <w:uiPriority w:val="66"/>
    <w:rsid w:val="00CA5C5A"/>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afff2">
    <w:name w:val="page number"/>
    <w:basedOn w:val="a7"/>
    <w:rsid w:val="00A14235"/>
    <w:rPr>
      <w:rFonts w:ascii="Arial" w:hAnsi="Arial"/>
      <w:color w:val="747678"/>
      <w:sz w:val="16"/>
      <w:lang w:eastAsia="ru-RU"/>
    </w:rPr>
  </w:style>
  <w:style w:type="paragraph" w:customStyle="1" w:styleId="afff3">
    <w:name w:val="Таблица_лев"/>
    <w:basedOn w:val="a6"/>
    <w:qFormat/>
    <w:rsid w:val="003B21B5"/>
    <w:pPr>
      <w:spacing w:before="60" w:after="60" w:line="200" w:lineRule="atLeast"/>
      <w:jc w:val="left"/>
    </w:pPr>
    <w:rPr>
      <w:rFonts w:ascii="Arial" w:hAnsi="Arial"/>
      <w:sz w:val="18"/>
    </w:rPr>
  </w:style>
  <w:style w:type="paragraph" w:customStyle="1" w:styleId="afff4">
    <w:name w:val="Таблица_заголовок"/>
    <w:basedOn w:val="a6"/>
    <w:qFormat/>
    <w:rsid w:val="00A76576"/>
    <w:pPr>
      <w:spacing w:before="60" w:after="60" w:line="200" w:lineRule="atLeast"/>
      <w:jc w:val="center"/>
    </w:pPr>
    <w:rPr>
      <w:rFonts w:ascii="Arial" w:hAnsi="Arial"/>
      <w:sz w:val="16"/>
    </w:rPr>
  </w:style>
  <w:style w:type="character" w:styleId="afff5">
    <w:name w:val="Strong"/>
    <w:qFormat/>
    <w:rsid w:val="00D865C2"/>
    <w:rPr>
      <w:rFonts w:ascii="Garamond" w:hAnsi="Garamond" w:cs="Arial"/>
      <w:b/>
      <w:bCs/>
      <w:color w:val="auto"/>
      <w:sz w:val="24"/>
    </w:rPr>
  </w:style>
  <w:style w:type="character" w:styleId="afff6">
    <w:name w:val="Emphasis"/>
    <w:basedOn w:val="a7"/>
    <w:uiPriority w:val="20"/>
    <w:qFormat/>
    <w:rsid w:val="00D865C2"/>
    <w:rPr>
      <w:rFonts w:ascii="Garamond" w:hAnsi="Garamond"/>
      <w:i/>
      <w:iCs/>
      <w:color w:val="auto"/>
      <w:sz w:val="24"/>
    </w:rPr>
  </w:style>
  <w:style w:type="paragraph" w:styleId="afff7">
    <w:name w:val="Balloon Text"/>
    <w:basedOn w:val="a6"/>
    <w:link w:val="afff8"/>
    <w:unhideWhenUsed/>
    <w:rsid w:val="00563BEB"/>
    <w:pPr>
      <w:spacing w:after="0" w:line="240" w:lineRule="auto"/>
    </w:pPr>
    <w:rPr>
      <w:rFonts w:ascii="Tahoma" w:hAnsi="Tahoma" w:cs="Tahoma"/>
      <w:sz w:val="16"/>
      <w:szCs w:val="16"/>
    </w:rPr>
  </w:style>
  <w:style w:type="character" w:customStyle="1" w:styleId="afff8">
    <w:name w:val="Текст выноски Знак"/>
    <w:basedOn w:val="a7"/>
    <w:link w:val="afff7"/>
    <w:rsid w:val="00563BEB"/>
    <w:rPr>
      <w:rFonts w:ascii="Tahoma" w:hAnsi="Tahoma" w:cs="Tahoma"/>
      <w:sz w:val="16"/>
      <w:szCs w:val="16"/>
      <w:lang w:eastAsia="en-US"/>
    </w:rPr>
  </w:style>
  <w:style w:type="paragraph" w:customStyle="1" w:styleId="a2">
    <w:name w:val="Маркированный список_таблица"/>
    <w:basedOn w:val="afff3"/>
    <w:qFormat/>
    <w:rsid w:val="00295852"/>
    <w:pPr>
      <w:numPr>
        <w:numId w:val="5"/>
      </w:numPr>
    </w:pPr>
    <w:rPr>
      <w:lang w:val="en-US" w:eastAsia="ru-RU"/>
    </w:rPr>
  </w:style>
  <w:style w:type="paragraph" w:customStyle="1" w:styleId="a4">
    <w:name w:val="Нумерованный список_таблица"/>
    <w:basedOn w:val="afff3"/>
    <w:qFormat/>
    <w:rsid w:val="00F60DAE"/>
    <w:pPr>
      <w:numPr>
        <w:numId w:val="7"/>
      </w:numPr>
    </w:pPr>
  </w:style>
  <w:style w:type="paragraph" w:customStyle="1" w:styleId="afff9">
    <w:name w:val="Наименование организации"/>
    <w:next w:val="af3"/>
    <w:link w:val="afffa"/>
    <w:qFormat/>
    <w:rsid w:val="006F0739"/>
    <w:pPr>
      <w:spacing w:before="480" w:after="240" w:line="320" w:lineRule="atLeast"/>
    </w:pPr>
    <w:rPr>
      <w:rFonts w:ascii="Arial" w:hAnsi="Arial" w:cs="Arial"/>
      <w:b/>
      <w:bCs/>
      <w:color w:val="747678"/>
      <w:kern w:val="36"/>
      <w:sz w:val="28"/>
      <w:szCs w:val="32"/>
      <w:lang w:eastAsia="en-US"/>
    </w:rPr>
  </w:style>
  <w:style w:type="paragraph" w:customStyle="1" w:styleId="afffb">
    <w:name w:val="Таблица_центр"/>
    <w:basedOn w:val="a6"/>
    <w:qFormat/>
    <w:rsid w:val="00AE7A4C"/>
    <w:pPr>
      <w:spacing w:before="60" w:after="60" w:line="220" w:lineRule="atLeast"/>
      <w:jc w:val="center"/>
    </w:pPr>
    <w:rPr>
      <w:rFonts w:ascii="Arial" w:hAnsi="Arial"/>
      <w:sz w:val="18"/>
    </w:rPr>
  </w:style>
  <w:style w:type="paragraph" w:customStyle="1" w:styleId="afffc">
    <w:name w:val="Таблица_прав"/>
    <w:basedOn w:val="a6"/>
    <w:qFormat/>
    <w:rsid w:val="00AE7A4C"/>
    <w:pPr>
      <w:spacing w:before="60" w:after="60" w:line="220" w:lineRule="atLeast"/>
      <w:jc w:val="right"/>
    </w:pPr>
    <w:rPr>
      <w:rFonts w:ascii="Arial" w:hAnsi="Arial"/>
      <w:sz w:val="18"/>
    </w:rPr>
  </w:style>
  <w:style w:type="paragraph" w:customStyle="1" w:styleId="afffd">
    <w:name w:val="ПРОЕКТ"/>
    <w:next w:val="afff9"/>
    <w:qFormat/>
    <w:rsid w:val="00D865C2"/>
    <w:pPr>
      <w:spacing w:before="840" w:after="840"/>
    </w:pPr>
    <w:rPr>
      <w:rFonts w:ascii="Arial" w:hAnsi="Arial" w:cs="Arial"/>
      <w:color w:val="747678"/>
      <w:sz w:val="36"/>
      <w:szCs w:val="36"/>
    </w:rPr>
  </w:style>
  <w:style w:type="paragraph" w:customStyle="1" w:styleId="afffe">
    <w:name w:val="Название таблицы"/>
    <w:next w:val="a6"/>
    <w:qFormat/>
    <w:rsid w:val="00D579F6"/>
    <w:pPr>
      <w:keepNext/>
      <w:keepLines/>
      <w:spacing w:before="160" w:after="100" w:line="220" w:lineRule="atLeast"/>
    </w:pPr>
    <w:rPr>
      <w:rFonts w:ascii="Arial" w:hAnsi="Arial" w:cs="Arial"/>
      <w:sz w:val="18"/>
    </w:rPr>
  </w:style>
  <w:style w:type="paragraph" w:customStyle="1" w:styleId="affff">
    <w:name w:val="Название рисунка"/>
    <w:basedOn w:val="a6"/>
    <w:next w:val="a6"/>
    <w:qFormat/>
    <w:rsid w:val="00D865C2"/>
    <w:pPr>
      <w:spacing w:before="160" w:line="220" w:lineRule="atLeast"/>
      <w:jc w:val="center"/>
    </w:pPr>
    <w:rPr>
      <w:rFonts w:ascii="Arial" w:hAnsi="Arial"/>
      <w:bCs/>
      <w:sz w:val="18"/>
    </w:rPr>
  </w:style>
  <w:style w:type="table" w:customStyle="1" w:styleId="affff0">
    <w:name w:val="Таблица_фиолетовая"/>
    <w:basedOn w:val="a8"/>
    <w:uiPriority w:val="99"/>
    <w:rsid w:val="00B9431F"/>
    <w:pPr>
      <w:spacing w:before="60" w:after="60" w:line="200" w:lineRule="atLeast"/>
    </w:pPr>
    <w:rPr>
      <w:rFonts w:ascii="Arial" w:hAnsi="Arial"/>
      <w:sz w:val="18"/>
    </w:rPr>
    <w:tblPr>
      <w:tblStyleRowBandSize w:val="1"/>
      <w:tblStyleColBandSize w:val="1"/>
      <w:tblBorders>
        <w:top w:val="single" w:sz="4" w:space="0" w:color="747678"/>
        <w:bottom w:val="single" w:sz="8" w:space="0" w:color="auto"/>
        <w:insideH w:val="single" w:sz="4" w:space="0" w:color="747678"/>
      </w:tblBorders>
    </w:tblPr>
    <w:trPr>
      <w:cantSplit/>
    </w:trPr>
    <w:tblStylePr w:type="firstRow">
      <w:pPr>
        <w:keepNext/>
        <w:keepLines/>
        <w:wordWrap/>
      </w:pPr>
      <w:rPr>
        <w:rFonts w:ascii="Arial" w:hAnsi="Arial"/>
        <w:b/>
        <w:sz w:val="16"/>
      </w:rPr>
      <w:tblPr/>
      <w:tcPr>
        <w:tcBorders>
          <w:top w:val="single" w:sz="8" w:space="0" w:color="auto"/>
          <w:left w:val="nil"/>
          <w:bottom w:val="single" w:sz="8" w:space="0" w:color="auto"/>
          <w:right w:val="nil"/>
          <w:insideH w:val="nil"/>
          <w:insideV w:val="nil"/>
          <w:tl2br w:val="nil"/>
          <w:tr2bl w:val="nil"/>
        </w:tcBorders>
        <w:shd w:val="clear" w:color="auto" w:fill="F2F2F2"/>
      </w:tcPr>
    </w:tblStylePr>
    <w:tblStylePr w:type="lastRow">
      <w:pPr>
        <w:keepNext/>
        <w:keepLines/>
        <w:wordWrap/>
        <w:jc w:val="left"/>
      </w:pPr>
      <w:rPr>
        <w:rFonts w:ascii="Arial" w:hAnsi="Arial"/>
        <w:b/>
        <w:sz w:val="18"/>
      </w:rPr>
      <w:tblPr/>
      <w:tcPr>
        <w:tcBorders>
          <w:top w:val="single" w:sz="8" w:space="0" w:color="auto"/>
          <w:left w:val="nil"/>
          <w:bottom w:val="single" w:sz="8" w:space="0" w:color="auto"/>
          <w:right w:val="nil"/>
          <w:insideH w:val="nil"/>
          <w:insideV w:val="nil"/>
          <w:tl2br w:val="nil"/>
          <w:tr2bl w:val="nil"/>
        </w:tcBorders>
      </w:tcPr>
    </w:tblStylePr>
    <w:tblStylePr w:type="band1Vert">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tblStylePr w:type="band2Vert">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1Horz">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2Horz">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style>
  <w:style w:type="table" w:customStyle="1" w:styleId="15">
    <w:name w:val="Таблица_фиолетовая_1"/>
    <w:basedOn w:val="a8"/>
    <w:uiPriority w:val="99"/>
    <w:rsid w:val="0095532F"/>
    <w:pPr>
      <w:spacing w:before="60" w:after="60" w:line="200" w:lineRule="atLeast"/>
    </w:pPr>
    <w:rPr>
      <w:rFonts w:ascii="Arial" w:hAnsi="Arial"/>
      <w:sz w:val="18"/>
    </w:rPr>
    <w:tblPr>
      <w:tblStyleRowBandSize w:val="1"/>
      <w:tblStyleColBandSize w:val="1"/>
      <w:tblBorders>
        <w:top w:val="single" w:sz="4" w:space="0" w:color="747678"/>
        <w:left w:val="single" w:sz="4" w:space="0" w:color="747678"/>
        <w:bottom w:val="single" w:sz="18" w:space="0" w:color="747678"/>
        <w:right w:val="single" w:sz="4" w:space="0" w:color="747678"/>
        <w:insideH w:val="single" w:sz="4" w:space="0" w:color="747678"/>
        <w:insideV w:val="single" w:sz="4" w:space="0" w:color="747678"/>
      </w:tblBorders>
    </w:tblPr>
    <w:tcPr>
      <w:vAlign w:val="center"/>
    </w:tcPr>
    <w:tblStylePr w:type="firstRow">
      <w:pPr>
        <w:keepNext/>
        <w:keepLines/>
        <w:wordWrap/>
      </w:pPr>
      <w:rPr>
        <w:rFonts w:ascii="Arial" w:hAnsi="Arial"/>
        <w:b/>
        <w:color w:val="auto"/>
        <w:sz w:val="16"/>
      </w:rPr>
      <w:tblPr/>
      <w:tcPr>
        <w:tcBorders>
          <w:top w:val="single" w:sz="4" w:space="0" w:color="747678"/>
          <w:left w:val="single" w:sz="4" w:space="0" w:color="747678"/>
          <w:bottom w:val="single" w:sz="18" w:space="0" w:color="747678"/>
          <w:right w:val="single" w:sz="4" w:space="0" w:color="747678"/>
          <w:insideH w:val="nil"/>
          <w:insideV w:val="single" w:sz="4" w:space="0" w:color="747678"/>
          <w:tl2br w:val="nil"/>
          <w:tr2bl w:val="nil"/>
        </w:tcBorders>
      </w:tcPr>
    </w:tblStylePr>
    <w:tblStylePr w:type="lastRow">
      <w:pPr>
        <w:keepNext/>
        <w:keepLines/>
        <w:wordWrap/>
      </w:pPr>
      <w:rPr>
        <w:rFonts w:ascii="Arial" w:hAnsi="Arial"/>
        <w:sz w:val="18"/>
      </w:rPr>
      <w:tblPr/>
      <w:tcPr>
        <w:tcBorders>
          <w:top w:val="single" w:sz="4" w:space="0" w:color="747678"/>
          <w:left w:val="single" w:sz="4" w:space="0" w:color="747678"/>
          <w:bottom w:val="single" w:sz="18" w:space="0" w:color="747678"/>
          <w:right w:val="single" w:sz="4" w:space="0" w:color="747678"/>
          <w:insideH w:val="nil"/>
          <w:insideV w:val="single" w:sz="4" w:space="0" w:color="747678"/>
          <w:tl2br w:val="nil"/>
          <w:tr2bl w:val="nil"/>
        </w:tcBorders>
      </w:tcPr>
    </w:tblStylePr>
    <w:tblStylePr w:type="band1Vert">
      <w:rPr>
        <w:rFonts w:ascii="Arial" w:hAnsi="Arial"/>
        <w:sz w:val="18"/>
      </w:rPr>
      <w:tblPr/>
      <w:tcPr>
        <w:tcBorders>
          <w:top w:val="single" w:sz="4" w:space="0" w:color="747678"/>
          <w:left w:val="single" w:sz="4" w:space="0" w:color="747678"/>
          <w:bottom w:val="single" w:sz="4" w:space="0" w:color="747678"/>
          <w:right w:val="single" w:sz="4" w:space="0" w:color="747678"/>
          <w:insideH w:val="nil"/>
          <w:insideV w:val="nil"/>
          <w:tl2br w:val="nil"/>
          <w:tr2bl w:val="nil"/>
        </w:tcBorders>
      </w:tcPr>
    </w:tblStylePr>
    <w:tblStylePr w:type="band2Vert">
      <w:rPr>
        <w:rFonts w:ascii="Arial" w:hAnsi="Arial"/>
        <w:sz w:val="18"/>
      </w:rPr>
      <w:tblPr/>
      <w:tcPr>
        <w:tcBorders>
          <w:top w:val="single" w:sz="4" w:space="0" w:color="747678"/>
          <w:left w:val="single" w:sz="4" w:space="0" w:color="747678"/>
          <w:bottom w:val="single" w:sz="4" w:space="0" w:color="747678"/>
          <w:right w:val="single" w:sz="4" w:space="0" w:color="747678"/>
          <w:insideH w:val="nil"/>
          <w:insideV w:val="nil"/>
          <w:tl2br w:val="nil"/>
          <w:tr2bl w:val="nil"/>
        </w:tcBorders>
      </w:tcPr>
    </w:tblStylePr>
    <w:tblStylePr w:type="band1Horz">
      <w:rPr>
        <w:rFonts w:ascii="Arial" w:hAnsi="Arial"/>
        <w:sz w:val="18"/>
      </w:rPr>
      <w:tblPr/>
      <w:tcPr>
        <w:tcBorders>
          <w:top w:val="single" w:sz="4" w:space="0" w:color="747678"/>
          <w:left w:val="single" w:sz="4" w:space="0" w:color="747678"/>
          <w:bottom w:val="single" w:sz="4" w:space="0" w:color="747678"/>
          <w:right w:val="single" w:sz="4" w:space="0" w:color="747678"/>
          <w:insideH w:val="single" w:sz="4" w:space="0" w:color="747678"/>
          <w:insideV w:val="single" w:sz="4" w:space="0" w:color="747678"/>
          <w:tl2br w:val="nil"/>
          <w:tr2bl w:val="nil"/>
        </w:tcBorders>
      </w:tcPr>
    </w:tblStylePr>
    <w:tblStylePr w:type="band2Horz">
      <w:rPr>
        <w:rFonts w:ascii="Arial" w:hAnsi="Arial"/>
        <w:sz w:val="18"/>
      </w:rPr>
      <w:tblPr/>
      <w:tcPr>
        <w:tcBorders>
          <w:top w:val="single" w:sz="4" w:space="0" w:color="747678"/>
          <w:left w:val="single" w:sz="4" w:space="0" w:color="747678"/>
          <w:bottom w:val="single" w:sz="4" w:space="0" w:color="747678"/>
          <w:right w:val="single" w:sz="4" w:space="0" w:color="747678"/>
          <w:insideH w:val="single" w:sz="4" w:space="0" w:color="747678"/>
          <w:insideV w:val="single" w:sz="4" w:space="0" w:color="747678"/>
          <w:tl2br w:val="nil"/>
          <w:tr2bl w:val="nil"/>
        </w:tcBorders>
        <w:shd w:val="clear" w:color="auto" w:fill="F2F2F2"/>
      </w:tcPr>
    </w:tblStylePr>
  </w:style>
  <w:style w:type="paragraph" w:styleId="affff1">
    <w:name w:val="caption"/>
    <w:basedOn w:val="a6"/>
    <w:next w:val="a6"/>
    <w:qFormat/>
    <w:rsid w:val="00AC1824"/>
    <w:pPr>
      <w:keepNext/>
      <w:keepLines/>
      <w:spacing w:before="160" w:line="220" w:lineRule="atLeast"/>
    </w:pPr>
    <w:rPr>
      <w:rFonts w:ascii="Arial" w:hAnsi="Arial"/>
      <w:bCs/>
      <w:sz w:val="18"/>
      <w:szCs w:val="18"/>
    </w:rPr>
  </w:style>
  <w:style w:type="table" w:customStyle="1" w:styleId="affff2">
    <w:name w:val="Таблица_для_заголовка"/>
    <w:basedOn w:val="a8"/>
    <w:uiPriority w:val="99"/>
    <w:rsid w:val="00714A05"/>
    <w:pPr>
      <w:spacing w:before="60" w:after="60" w:line="200" w:lineRule="atLeast"/>
    </w:pPr>
    <w:rPr>
      <w:rFonts w:ascii="Arial" w:hAnsi="Arial"/>
      <w:sz w:val="18"/>
    </w:rPr>
    <w:tblPr>
      <w:tblStyleRowBandSize w:val="1"/>
      <w:tblStyleColBandSize w:val="1"/>
      <w:tblBorders>
        <w:top w:val="single" w:sz="4" w:space="0" w:color="747678"/>
        <w:bottom w:val="single" w:sz="4" w:space="0" w:color="512177"/>
        <w:insideH w:val="single" w:sz="4" w:space="0" w:color="747678"/>
      </w:tblBorders>
    </w:tblPr>
    <w:trPr>
      <w:cantSplit/>
    </w:trPr>
    <w:tblStylePr w:type="firstRow">
      <w:pPr>
        <w:keepNext/>
        <w:keepLines/>
        <w:wordWrap/>
      </w:pPr>
      <w:rPr>
        <w:rFonts w:ascii="Arial" w:hAnsi="Arial"/>
        <w:b/>
        <w:sz w:val="16"/>
      </w:rPr>
      <w:tblPr/>
      <w:tcPr>
        <w:tcBorders>
          <w:top w:val="single" w:sz="8" w:space="0" w:color="auto"/>
          <w:left w:val="nil"/>
          <w:bottom w:val="single" w:sz="8" w:space="0" w:color="auto"/>
          <w:right w:val="nil"/>
          <w:insideH w:val="nil"/>
          <w:insideV w:val="single" w:sz="4" w:space="0" w:color="747678"/>
          <w:tl2br w:val="nil"/>
          <w:tr2bl w:val="nil"/>
        </w:tcBorders>
        <w:shd w:val="clear" w:color="auto" w:fill="F2F2F2"/>
      </w:tcPr>
    </w:tblStylePr>
    <w:tblStylePr w:type="lastRow">
      <w:pPr>
        <w:keepNext/>
        <w:keepLines/>
        <w:wordWrap/>
        <w:jc w:val="left"/>
      </w:pPr>
      <w:rPr>
        <w:rFonts w:ascii="Arial" w:hAnsi="Arial"/>
        <w:b/>
        <w:sz w:val="18"/>
      </w:rPr>
      <w:tblPr/>
      <w:tcPr>
        <w:tcBorders>
          <w:top w:val="single" w:sz="8" w:space="0" w:color="auto"/>
          <w:left w:val="nil"/>
          <w:bottom w:val="single" w:sz="8" w:space="0" w:color="auto"/>
          <w:right w:val="nil"/>
          <w:insideH w:val="nil"/>
          <w:insideV w:val="nil"/>
          <w:tl2br w:val="nil"/>
          <w:tr2bl w:val="nil"/>
        </w:tcBorders>
      </w:tcPr>
    </w:tblStylePr>
    <w:tblStylePr w:type="band1Vert">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tblStylePr w:type="band2Vert">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1Horz">
      <w:rPr>
        <w:rFonts w:ascii="Arial" w:hAnsi="Arial"/>
        <w:sz w:val="18"/>
      </w:rPr>
      <w:tblPr/>
      <w:tcPr>
        <w:tcBorders>
          <w:top w:val="single" w:sz="4" w:space="0" w:color="747678"/>
          <w:left w:val="nil"/>
          <w:bottom w:val="single" w:sz="4" w:space="0" w:color="747678"/>
          <w:right w:val="nil"/>
          <w:insideH w:val="nil"/>
          <w:insideV w:val="nil"/>
          <w:tl2br w:val="nil"/>
          <w:tr2bl w:val="nil"/>
        </w:tcBorders>
      </w:tcPr>
    </w:tblStylePr>
    <w:tblStylePr w:type="band2Horz">
      <w:rPr>
        <w:rFonts w:ascii="Arial" w:hAnsi="Arial"/>
        <w:sz w:val="18"/>
      </w:rPr>
      <w:tblPr/>
      <w:tcPr>
        <w:tcBorders>
          <w:top w:val="single" w:sz="4" w:space="0" w:color="747678"/>
          <w:left w:val="nil"/>
          <w:bottom w:val="single" w:sz="4" w:space="0" w:color="747678"/>
          <w:right w:val="nil"/>
          <w:insideH w:val="nil"/>
          <w:insideV w:val="nil"/>
          <w:tl2br w:val="nil"/>
          <w:tr2bl w:val="nil"/>
        </w:tcBorders>
        <w:shd w:val="clear" w:color="auto" w:fill="F2F2F2"/>
      </w:tcPr>
    </w:tblStylePr>
  </w:style>
  <w:style w:type="character" w:customStyle="1" w:styleId="30">
    <w:name w:val="Заголовок 3 Знак"/>
    <w:aliases w:val="H3 Знак,&quot;Сапфир&quot; Знак,Заголовок подраздела Знак,Заголовок 3 Знак1 Знак Знак,Заголовок 3 Знак Знак Знак Знак,Minor Знак,Level 1 - 1 Знак"/>
    <w:basedOn w:val="a7"/>
    <w:link w:val="3"/>
    <w:rsid w:val="00D865C2"/>
    <w:rPr>
      <w:rFonts w:ascii="Arial" w:hAnsi="Arial" w:cs="Arial"/>
      <w:b/>
    </w:rPr>
  </w:style>
  <w:style w:type="paragraph" w:customStyle="1" w:styleId="affff3">
    <w:name w:val="Приложение"/>
    <w:basedOn w:val="6"/>
    <w:next w:val="a6"/>
    <w:link w:val="affff4"/>
    <w:qFormat/>
    <w:rsid w:val="00D579F6"/>
    <w:pPr>
      <w:pageBreakBefore/>
      <w:spacing w:before="0" w:after="720" w:line="480" w:lineRule="atLeast"/>
      <w:outlineLvl w:val="0"/>
    </w:pPr>
    <w:rPr>
      <w:rFonts w:ascii="Garamond" w:hAnsi="Garamond"/>
      <w:b/>
      <w:bCs/>
      <w:color w:val="auto"/>
      <w:sz w:val="40"/>
      <w:szCs w:val="40"/>
      <w:lang w:eastAsia="en-US"/>
    </w:rPr>
  </w:style>
  <w:style w:type="character" w:styleId="affff5">
    <w:name w:val="Hyperlink"/>
    <w:basedOn w:val="a7"/>
    <w:uiPriority w:val="99"/>
    <w:unhideWhenUsed/>
    <w:rsid w:val="00C805E5"/>
    <w:rPr>
      <w:color w:val="0000FF" w:themeColor="hyperlink"/>
      <w:u w:val="single"/>
    </w:rPr>
  </w:style>
  <w:style w:type="character" w:customStyle="1" w:styleId="af4">
    <w:name w:val="Название Знак"/>
    <w:basedOn w:val="a7"/>
    <w:link w:val="af3"/>
    <w:rsid w:val="008F1354"/>
    <w:rPr>
      <w:rFonts w:ascii="Garamond" w:hAnsi="Garamond" w:cs="Arial"/>
      <w:b/>
      <w:bCs/>
      <w:kern w:val="28"/>
      <w:sz w:val="48"/>
      <w:szCs w:val="48"/>
      <w:lang w:eastAsia="en-US"/>
    </w:rPr>
  </w:style>
  <w:style w:type="character" w:customStyle="1" w:styleId="ad">
    <w:name w:val="Подзаголовок Знак"/>
    <w:basedOn w:val="a7"/>
    <w:link w:val="ac"/>
    <w:uiPriority w:val="11"/>
    <w:rsid w:val="008F1354"/>
    <w:rPr>
      <w:rFonts w:ascii="Arial" w:hAnsi="Arial" w:cs="Arial"/>
      <w:bCs/>
      <w:color w:val="747678"/>
      <w:kern w:val="36"/>
      <w:sz w:val="28"/>
      <w:szCs w:val="32"/>
      <w:lang w:eastAsia="en-US"/>
    </w:rPr>
  </w:style>
  <w:style w:type="paragraph" w:customStyle="1" w:styleId="affff6">
    <w:name w:val="Конфиденциально"/>
    <w:next w:val="a6"/>
    <w:rsid w:val="00C307A0"/>
    <w:pPr>
      <w:spacing w:before="720" w:after="1440"/>
      <w:ind w:left="3119"/>
      <w:jc w:val="right"/>
    </w:pPr>
    <w:rPr>
      <w:rFonts w:ascii="Arial" w:hAnsi="Arial"/>
    </w:rPr>
  </w:style>
  <w:style w:type="character" w:customStyle="1" w:styleId="110">
    <w:name w:val="Заголовок 1 Знак1"/>
    <w:aliases w:val="Заголовок 1 Знак Знак"/>
    <w:basedOn w:val="a7"/>
    <w:link w:val="11"/>
    <w:rsid w:val="008074E4"/>
    <w:rPr>
      <w:rFonts w:ascii="Garamond" w:hAnsi="Garamond" w:cs="Arial"/>
      <w:b/>
      <w:sz w:val="40"/>
      <w:szCs w:val="40"/>
    </w:rPr>
  </w:style>
  <w:style w:type="character" w:customStyle="1" w:styleId="22">
    <w:name w:val="Заголовок 2 Знак"/>
    <w:basedOn w:val="a7"/>
    <w:link w:val="21"/>
    <w:rsid w:val="008074E4"/>
    <w:rPr>
      <w:rFonts w:ascii="Arial Black" w:hAnsi="Arial Black" w:cs="Arial"/>
    </w:rPr>
  </w:style>
  <w:style w:type="character" w:customStyle="1" w:styleId="41">
    <w:name w:val="Заголовок 4 Знак"/>
    <w:basedOn w:val="a7"/>
    <w:link w:val="40"/>
    <w:rsid w:val="008074E4"/>
    <w:rPr>
      <w:rFonts w:ascii="Arial" w:hAnsi="Arial" w:cs="Arial"/>
      <w:b/>
      <w:color w:val="747678"/>
      <w:szCs w:val="24"/>
    </w:rPr>
  </w:style>
  <w:style w:type="character" w:customStyle="1" w:styleId="50">
    <w:name w:val="Заголовок 5 Знак"/>
    <w:basedOn w:val="a7"/>
    <w:link w:val="5"/>
    <w:rsid w:val="008074E4"/>
    <w:rPr>
      <w:rFonts w:ascii="Arial" w:hAnsi="Arial" w:cs="Arial"/>
      <w:b/>
      <w:i/>
      <w:color w:val="747678"/>
      <w:szCs w:val="24"/>
    </w:rPr>
  </w:style>
  <w:style w:type="character" w:customStyle="1" w:styleId="60">
    <w:name w:val="Заголовок 6 Знак"/>
    <w:basedOn w:val="a7"/>
    <w:link w:val="6"/>
    <w:rsid w:val="008074E4"/>
    <w:rPr>
      <w:rFonts w:ascii="Arial" w:hAnsi="Arial" w:cs="Arial"/>
      <w:color w:val="512177"/>
    </w:rPr>
  </w:style>
  <w:style w:type="paragraph" w:customStyle="1" w:styleId="affff7">
    <w:name w:val="Подзаголовок отчета"/>
    <w:basedOn w:val="a6"/>
    <w:rsid w:val="008074E4"/>
    <w:pPr>
      <w:spacing w:after="80" w:line="240" w:lineRule="auto"/>
      <w:ind w:left="3119"/>
      <w:jc w:val="right"/>
    </w:pPr>
    <w:rPr>
      <w:rFonts w:ascii="Arial" w:hAnsi="Arial"/>
      <w:color w:val="464646"/>
      <w:sz w:val="28"/>
      <w:szCs w:val="28"/>
      <w:lang w:eastAsia="ru-RU"/>
    </w:rPr>
  </w:style>
  <w:style w:type="character" w:customStyle="1" w:styleId="aff6">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Знак Знак"/>
    <w:basedOn w:val="a7"/>
    <w:link w:val="aff5"/>
    <w:uiPriority w:val="99"/>
    <w:rsid w:val="002073F9"/>
    <w:rPr>
      <w:rFonts w:ascii="Garamond" w:hAnsi="Garamond"/>
      <w:lang w:val="en-US" w:eastAsia="en-US"/>
    </w:rPr>
  </w:style>
  <w:style w:type="character" w:customStyle="1" w:styleId="afffa">
    <w:name w:val="Наименование организации Знак"/>
    <w:basedOn w:val="a7"/>
    <w:link w:val="afff9"/>
    <w:rsid w:val="008074E4"/>
    <w:rPr>
      <w:rFonts w:ascii="Arial" w:hAnsi="Arial" w:cs="Arial"/>
      <w:b/>
      <w:bCs/>
      <w:color w:val="747678"/>
      <w:kern w:val="36"/>
      <w:sz w:val="28"/>
      <w:szCs w:val="32"/>
      <w:lang w:eastAsia="en-US"/>
    </w:rPr>
  </w:style>
  <w:style w:type="paragraph" w:customStyle="1" w:styleId="16">
    <w:name w:val="Титул 1"/>
    <w:basedOn w:val="a6"/>
    <w:rsid w:val="008074E4"/>
    <w:pPr>
      <w:spacing w:after="240" w:line="240" w:lineRule="auto"/>
      <w:ind w:left="1134" w:right="-427"/>
      <w:jc w:val="right"/>
    </w:pPr>
    <w:rPr>
      <w:rFonts w:ascii="Arial" w:hAnsi="Arial" w:cs="Times New Roman"/>
      <w:b/>
      <w:sz w:val="44"/>
      <w:lang w:eastAsia="ru-RU"/>
    </w:rPr>
  </w:style>
  <w:style w:type="paragraph" w:customStyle="1" w:styleId="17">
    <w:name w:val="Обычный1"/>
    <w:link w:val="18"/>
    <w:rsid w:val="008074E4"/>
    <w:pPr>
      <w:widowControl w:val="0"/>
      <w:spacing w:before="180" w:line="300" w:lineRule="auto"/>
      <w:ind w:left="1080"/>
      <w:jc w:val="both"/>
    </w:pPr>
    <w:rPr>
      <w:snapToGrid w:val="0"/>
      <w:sz w:val="22"/>
    </w:rPr>
  </w:style>
  <w:style w:type="paragraph" w:styleId="27">
    <w:name w:val="Body Text 2"/>
    <w:basedOn w:val="a6"/>
    <w:link w:val="28"/>
    <w:uiPriority w:val="99"/>
    <w:rsid w:val="008074E4"/>
    <w:pPr>
      <w:spacing w:after="120" w:line="480" w:lineRule="auto"/>
      <w:jc w:val="left"/>
    </w:pPr>
    <w:rPr>
      <w:rFonts w:ascii="Arial" w:hAnsi="Arial" w:cs="Times New Roman"/>
      <w:sz w:val="20"/>
      <w:szCs w:val="24"/>
      <w:lang w:eastAsia="ru-RU"/>
    </w:rPr>
  </w:style>
  <w:style w:type="character" w:customStyle="1" w:styleId="28">
    <w:name w:val="Основной текст 2 Знак"/>
    <w:basedOn w:val="a7"/>
    <w:link w:val="27"/>
    <w:uiPriority w:val="99"/>
    <w:rsid w:val="008074E4"/>
    <w:rPr>
      <w:rFonts w:ascii="Arial" w:hAnsi="Arial"/>
      <w:szCs w:val="24"/>
    </w:rPr>
  </w:style>
  <w:style w:type="paragraph" w:styleId="affff8">
    <w:name w:val="Body Text Indent"/>
    <w:basedOn w:val="a6"/>
    <w:link w:val="affff9"/>
    <w:rsid w:val="008074E4"/>
    <w:pPr>
      <w:spacing w:after="120" w:line="240" w:lineRule="auto"/>
      <w:ind w:left="283"/>
    </w:pPr>
    <w:rPr>
      <w:rFonts w:ascii="Times New Roman" w:hAnsi="Times New Roman" w:cs="Times New Roman"/>
      <w:lang w:eastAsia="ru-RU"/>
    </w:rPr>
  </w:style>
  <w:style w:type="character" w:customStyle="1" w:styleId="affff9">
    <w:name w:val="Основной текст с отступом Знак"/>
    <w:basedOn w:val="a7"/>
    <w:link w:val="affff8"/>
    <w:rsid w:val="008074E4"/>
    <w:rPr>
      <w:sz w:val="24"/>
    </w:rPr>
  </w:style>
  <w:style w:type="paragraph" w:customStyle="1" w:styleId="affffa">
    <w:name w:val="Гриф"/>
    <w:basedOn w:val="11"/>
    <w:rsid w:val="008074E4"/>
    <w:pPr>
      <w:keepNext w:val="0"/>
      <w:keepLines w:val="0"/>
      <w:pageBreakBefore w:val="0"/>
      <w:numPr>
        <w:numId w:val="0"/>
      </w:numPr>
      <w:tabs>
        <w:tab w:val="left" w:pos="284"/>
      </w:tabs>
      <w:suppressAutoHyphens/>
      <w:spacing w:before="60" w:after="60" w:line="240" w:lineRule="auto"/>
      <w:contextualSpacing w:val="0"/>
      <w:jc w:val="left"/>
      <w:outlineLvl w:val="9"/>
    </w:pPr>
    <w:rPr>
      <w:rFonts w:ascii="Arial" w:hAnsi="Arial" w:cs="Times New Roman"/>
      <w:b w:val="0"/>
      <w:kern w:val="28"/>
      <w:sz w:val="18"/>
      <w:szCs w:val="20"/>
    </w:rPr>
  </w:style>
  <w:style w:type="character" w:customStyle="1" w:styleId="18">
    <w:name w:val="Обычный1 Знак"/>
    <w:basedOn w:val="a7"/>
    <w:link w:val="17"/>
    <w:rsid w:val="008074E4"/>
    <w:rPr>
      <w:snapToGrid w:val="0"/>
      <w:sz w:val="22"/>
    </w:rPr>
  </w:style>
  <w:style w:type="paragraph" w:customStyle="1" w:styleId="CharCharChar">
    <w:name w:val="Знак Знак Char Знак Знак Char Char Знак Знак Знак"/>
    <w:basedOn w:val="a6"/>
    <w:rsid w:val="008074E4"/>
    <w:pPr>
      <w:widowControl w:val="0"/>
      <w:adjustRightInd w:val="0"/>
      <w:spacing w:before="60" w:after="160" w:line="240" w:lineRule="exact"/>
      <w:textAlignment w:val="baseline"/>
    </w:pPr>
    <w:rPr>
      <w:rFonts w:ascii="Tahoma" w:hAnsi="Tahoma"/>
      <w:sz w:val="20"/>
      <w:szCs w:val="24"/>
      <w:lang w:val="en-US"/>
    </w:rPr>
  </w:style>
  <w:style w:type="paragraph" w:customStyle="1" w:styleId="ConsNormal">
    <w:name w:val="ConsNormal"/>
    <w:rsid w:val="008074E4"/>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8074E4"/>
    <w:pPr>
      <w:widowControl w:val="0"/>
      <w:autoSpaceDE w:val="0"/>
      <w:autoSpaceDN w:val="0"/>
      <w:adjustRightInd w:val="0"/>
      <w:ind w:firstLine="720"/>
    </w:pPr>
    <w:rPr>
      <w:rFonts w:ascii="Arial" w:hAnsi="Arial" w:cs="Arial"/>
    </w:rPr>
  </w:style>
  <w:style w:type="character" w:customStyle="1" w:styleId="ConsPlusNormal0">
    <w:name w:val="ConsPlusNormal Знак"/>
    <w:basedOn w:val="a7"/>
    <w:link w:val="ConsPlusNormal"/>
    <w:rsid w:val="008074E4"/>
    <w:rPr>
      <w:rFonts w:ascii="Arial" w:hAnsi="Arial" w:cs="Arial"/>
    </w:rPr>
  </w:style>
  <w:style w:type="paragraph" w:styleId="affffb">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Web),Знак Знак3,Знак Знак1 Знак Знак"/>
    <w:basedOn w:val="a6"/>
    <w:link w:val="affffc"/>
    <w:uiPriority w:val="99"/>
    <w:rsid w:val="008074E4"/>
    <w:pPr>
      <w:spacing w:before="100" w:beforeAutospacing="1" w:afterAutospacing="1" w:line="240" w:lineRule="auto"/>
      <w:jc w:val="left"/>
    </w:pPr>
    <w:rPr>
      <w:rFonts w:ascii="Times New Roman" w:hAnsi="Times New Roman" w:cs="Times New Roman"/>
      <w:szCs w:val="24"/>
      <w:lang w:eastAsia="ru-RU"/>
    </w:rPr>
  </w:style>
  <w:style w:type="character" w:customStyle="1" w:styleId="affffc">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fffb"/>
    <w:uiPriority w:val="99"/>
    <w:rsid w:val="008074E4"/>
    <w:rPr>
      <w:sz w:val="24"/>
      <w:szCs w:val="24"/>
    </w:rPr>
  </w:style>
  <w:style w:type="paragraph" w:styleId="29">
    <w:name w:val="Body Text Indent 2"/>
    <w:basedOn w:val="a6"/>
    <w:link w:val="2a"/>
    <w:rsid w:val="008074E4"/>
    <w:pPr>
      <w:spacing w:after="120" w:line="480" w:lineRule="auto"/>
      <w:ind w:left="283"/>
      <w:jc w:val="left"/>
    </w:pPr>
    <w:rPr>
      <w:rFonts w:ascii="Times New Roman" w:hAnsi="Times New Roman" w:cs="Times New Roman"/>
      <w:szCs w:val="24"/>
      <w:lang w:eastAsia="ru-RU"/>
    </w:rPr>
  </w:style>
  <w:style w:type="character" w:customStyle="1" w:styleId="2a">
    <w:name w:val="Основной текст с отступом 2 Знак"/>
    <w:basedOn w:val="a7"/>
    <w:link w:val="29"/>
    <w:rsid w:val="008074E4"/>
    <w:rPr>
      <w:sz w:val="24"/>
      <w:szCs w:val="24"/>
    </w:rPr>
  </w:style>
  <w:style w:type="paragraph" w:styleId="HTML">
    <w:name w:val="HTML Preformatted"/>
    <w:basedOn w:val="a6"/>
    <w:link w:val="HTML0"/>
    <w:rsid w:val="00807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lang w:eastAsia="ru-RU"/>
    </w:rPr>
  </w:style>
  <w:style w:type="character" w:customStyle="1" w:styleId="HTML0">
    <w:name w:val="Стандартный HTML Знак"/>
    <w:basedOn w:val="a7"/>
    <w:link w:val="HTML"/>
    <w:rsid w:val="008074E4"/>
    <w:rPr>
      <w:rFonts w:ascii="Courier New" w:hAnsi="Courier New" w:cs="Courier New"/>
    </w:rPr>
  </w:style>
  <w:style w:type="paragraph" w:customStyle="1" w:styleId="affffd">
    <w:name w:val="Знак Знак Знак Знак Знак Знак Знак Знак Знак Знак"/>
    <w:basedOn w:val="a6"/>
    <w:rsid w:val="008074E4"/>
    <w:pPr>
      <w:spacing w:before="100" w:beforeAutospacing="1" w:afterAutospacing="1" w:line="240" w:lineRule="auto"/>
      <w:jc w:val="left"/>
    </w:pPr>
    <w:rPr>
      <w:rFonts w:ascii="Tahoma" w:hAnsi="Tahoma" w:cs="Times New Roman"/>
      <w:sz w:val="20"/>
      <w:lang w:val="en-US"/>
    </w:rPr>
  </w:style>
  <w:style w:type="paragraph" w:customStyle="1" w:styleId="19">
    <w:name w:val="Абзац списка1"/>
    <w:basedOn w:val="a6"/>
    <w:uiPriority w:val="99"/>
    <w:rsid w:val="008074E4"/>
    <w:pPr>
      <w:spacing w:after="200" w:line="276" w:lineRule="auto"/>
      <w:ind w:left="720"/>
      <w:jc w:val="left"/>
    </w:pPr>
    <w:rPr>
      <w:rFonts w:ascii="Times New Roman" w:hAnsi="Times New Roman" w:cs="Times New Roman"/>
      <w:sz w:val="28"/>
      <w:szCs w:val="22"/>
    </w:rPr>
  </w:style>
  <w:style w:type="paragraph" w:customStyle="1" w:styleId="ConsPlusTitle">
    <w:name w:val="ConsPlusTitle"/>
    <w:rsid w:val="008074E4"/>
    <w:pPr>
      <w:widowControl w:val="0"/>
      <w:autoSpaceDE w:val="0"/>
      <w:autoSpaceDN w:val="0"/>
      <w:adjustRightInd w:val="0"/>
    </w:pPr>
    <w:rPr>
      <w:rFonts w:ascii="Arial" w:hAnsi="Arial" w:cs="Arial"/>
      <w:b/>
      <w:bCs/>
    </w:rPr>
  </w:style>
  <w:style w:type="character" w:customStyle="1" w:styleId="14pt">
    <w:name w:val="Стиль 14 pt"/>
    <w:basedOn w:val="a7"/>
    <w:rsid w:val="008074E4"/>
    <w:rPr>
      <w:rFonts w:ascii="Times New Roman" w:hAnsi="Times New Roman"/>
      <w:sz w:val="28"/>
    </w:rPr>
  </w:style>
  <w:style w:type="paragraph" w:customStyle="1" w:styleId="210">
    <w:name w:val="Основной текст 21"/>
    <w:basedOn w:val="a6"/>
    <w:rsid w:val="008074E4"/>
    <w:pPr>
      <w:widowControl w:val="0"/>
      <w:spacing w:after="120" w:line="240" w:lineRule="auto"/>
    </w:pPr>
    <w:rPr>
      <w:rFonts w:ascii="Times New Roman" w:hAnsi="Times New Roman" w:cs="Times New Roman"/>
      <w:sz w:val="22"/>
      <w:lang w:eastAsia="ru-RU"/>
    </w:rPr>
  </w:style>
  <w:style w:type="paragraph" w:customStyle="1" w:styleId="affffe">
    <w:name w:val="Стиль"/>
    <w:rsid w:val="008074E4"/>
    <w:pPr>
      <w:ind w:firstLine="720"/>
      <w:jc w:val="both"/>
    </w:pPr>
    <w:rPr>
      <w:rFonts w:ascii="Arial" w:hAnsi="Arial"/>
      <w:snapToGrid w:val="0"/>
    </w:rPr>
  </w:style>
  <w:style w:type="character" w:customStyle="1" w:styleId="afffff">
    <w:name w:val="Цветовое выделение"/>
    <w:rsid w:val="008074E4"/>
    <w:rPr>
      <w:b/>
      <w:color w:val="000080"/>
      <w:sz w:val="20"/>
    </w:rPr>
  </w:style>
  <w:style w:type="paragraph" w:styleId="33">
    <w:name w:val="Body Text 3"/>
    <w:basedOn w:val="a6"/>
    <w:link w:val="34"/>
    <w:rsid w:val="008074E4"/>
    <w:pPr>
      <w:spacing w:after="120" w:line="240" w:lineRule="auto"/>
      <w:jc w:val="left"/>
    </w:pPr>
    <w:rPr>
      <w:rFonts w:ascii="Times New Roman" w:hAnsi="Times New Roman" w:cs="Times New Roman"/>
      <w:sz w:val="16"/>
      <w:szCs w:val="16"/>
      <w:lang w:eastAsia="ru-RU"/>
    </w:rPr>
  </w:style>
  <w:style w:type="character" w:customStyle="1" w:styleId="34">
    <w:name w:val="Основной текст 3 Знак"/>
    <w:basedOn w:val="a7"/>
    <w:link w:val="33"/>
    <w:rsid w:val="008074E4"/>
    <w:rPr>
      <w:sz w:val="16"/>
      <w:szCs w:val="16"/>
    </w:rPr>
  </w:style>
  <w:style w:type="paragraph" w:customStyle="1" w:styleId="afffff0">
    <w:name w:val="Заголовок статьи"/>
    <w:basedOn w:val="affffe"/>
    <w:next w:val="affffe"/>
    <w:rsid w:val="008074E4"/>
  </w:style>
  <w:style w:type="paragraph" w:customStyle="1" w:styleId="ConsPlusNonformat">
    <w:name w:val="ConsPlusNonformat"/>
    <w:uiPriority w:val="99"/>
    <w:rsid w:val="008074E4"/>
    <w:pPr>
      <w:autoSpaceDE w:val="0"/>
      <w:autoSpaceDN w:val="0"/>
      <w:adjustRightInd w:val="0"/>
    </w:pPr>
    <w:rPr>
      <w:rFonts w:ascii="Courier New" w:hAnsi="Courier New" w:cs="Courier New"/>
    </w:rPr>
  </w:style>
  <w:style w:type="paragraph" w:customStyle="1" w:styleId="Heading">
    <w:name w:val="Heading"/>
    <w:rsid w:val="008074E4"/>
    <w:pPr>
      <w:autoSpaceDE w:val="0"/>
      <w:autoSpaceDN w:val="0"/>
      <w:adjustRightInd w:val="0"/>
    </w:pPr>
    <w:rPr>
      <w:rFonts w:ascii="Arial" w:hAnsi="Arial" w:cs="Arial"/>
      <w:b/>
      <w:bCs/>
      <w:sz w:val="22"/>
      <w:szCs w:val="22"/>
    </w:rPr>
  </w:style>
  <w:style w:type="paragraph" w:styleId="35">
    <w:name w:val="Body Text Indent 3"/>
    <w:basedOn w:val="a6"/>
    <w:link w:val="36"/>
    <w:rsid w:val="008074E4"/>
    <w:pPr>
      <w:spacing w:after="0" w:line="240" w:lineRule="auto"/>
      <w:ind w:firstLine="540"/>
      <w:outlineLvl w:val="3"/>
    </w:pPr>
    <w:rPr>
      <w:rFonts w:ascii="Times New Roman" w:hAnsi="Times New Roman" w:cs="Times New Roman"/>
      <w:sz w:val="20"/>
      <w:szCs w:val="28"/>
      <w:lang w:eastAsia="ru-RU"/>
    </w:rPr>
  </w:style>
  <w:style w:type="character" w:customStyle="1" w:styleId="36">
    <w:name w:val="Основной текст с отступом 3 Знак"/>
    <w:basedOn w:val="a7"/>
    <w:link w:val="35"/>
    <w:rsid w:val="008074E4"/>
    <w:rPr>
      <w:szCs w:val="28"/>
    </w:rPr>
  </w:style>
  <w:style w:type="character" w:customStyle="1" w:styleId="afffff1">
    <w:name w:val="Не вступил в силу"/>
    <w:basedOn w:val="afffff"/>
    <w:rsid w:val="008074E4"/>
    <w:rPr>
      <w:b/>
      <w:color w:val="000080"/>
      <w:sz w:val="20"/>
    </w:rPr>
  </w:style>
  <w:style w:type="paragraph" w:styleId="afffff2">
    <w:name w:val="Plain Text"/>
    <w:basedOn w:val="a6"/>
    <w:link w:val="afffff3"/>
    <w:rsid w:val="008074E4"/>
    <w:pPr>
      <w:spacing w:after="0" w:line="240" w:lineRule="auto"/>
      <w:jc w:val="left"/>
    </w:pPr>
    <w:rPr>
      <w:rFonts w:ascii="Courier New" w:hAnsi="Courier New" w:cs="Times New Roman"/>
      <w:sz w:val="20"/>
      <w:szCs w:val="28"/>
      <w:lang w:eastAsia="ru-RU"/>
    </w:rPr>
  </w:style>
  <w:style w:type="character" w:customStyle="1" w:styleId="afffff3">
    <w:name w:val="Текст Знак"/>
    <w:basedOn w:val="a7"/>
    <w:link w:val="afffff2"/>
    <w:rsid w:val="008074E4"/>
    <w:rPr>
      <w:rFonts w:ascii="Courier New" w:hAnsi="Courier New"/>
      <w:szCs w:val="28"/>
    </w:rPr>
  </w:style>
  <w:style w:type="paragraph" w:customStyle="1" w:styleId="afffff4">
    <w:name w:val="Заголовок отчета"/>
    <w:next w:val="affff7"/>
    <w:rsid w:val="008074E4"/>
    <w:pPr>
      <w:spacing w:after="360"/>
      <w:ind w:left="3119"/>
      <w:jc w:val="right"/>
    </w:pPr>
    <w:rPr>
      <w:rFonts w:ascii="Arial" w:hAnsi="Arial" w:cs="Arial"/>
      <w:b/>
      <w:sz w:val="36"/>
      <w:szCs w:val="36"/>
    </w:rPr>
  </w:style>
  <w:style w:type="paragraph" w:customStyle="1" w:styleId="37">
    <w:name w:val="Титул 3"/>
    <w:basedOn w:val="a6"/>
    <w:next w:val="a6"/>
    <w:uiPriority w:val="99"/>
    <w:rsid w:val="008074E4"/>
    <w:pPr>
      <w:spacing w:before="60" w:after="60" w:line="240" w:lineRule="auto"/>
      <w:jc w:val="right"/>
    </w:pPr>
    <w:rPr>
      <w:rFonts w:ascii="Arial" w:hAnsi="Arial" w:cs="Times New Roman"/>
      <w:b/>
      <w:szCs w:val="24"/>
      <w:lang w:val="en-US" w:eastAsia="ru-RU"/>
    </w:rPr>
  </w:style>
  <w:style w:type="paragraph" w:customStyle="1" w:styleId="1">
    <w:name w:val="Маркированный список1 Знак Знак"/>
    <w:basedOn w:val="a6"/>
    <w:next w:val="a6"/>
    <w:rsid w:val="008074E4"/>
    <w:pPr>
      <w:numPr>
        <w:numId w:val="8"/>
      </w:numPr>
      <w:spacing w:before="120" w:after="120" w:line="240" w:lineRule="auto"/>
    </w:pPr>
    <w:rPr>
      <w:rFonts w:ascii="Arial Narrow" w:hAnsi="Arial Narrow" w:cs="Times New Roman"/>
      <w:sz w:val="20"/>
      <w:szCs w:val="24"/>
      <w:lang w:eastAsia="ru-RU"/>
    </w:rPr>
  </w:style>
  <w:style w:type="paragraph" w:customStyle="1" w:styleId="afffff5">
    <w:name w:val="Заг_осн. текст"/>
    <w:basedOn w:val="a6"/>
    <w:qFormat/>
    <w:rsid w:val="008074E4"/>
    <w:pPr>
      <w:spacing w:after="0" w:line="360" w:lineRule="auto"/>
      <w:ind w:firstLine="709"/>
    </w:pPr>
    <w:rPr>
      <w:rFonts w:ascii="Times New Roman" w:hAnsi="Times New Roman" w:cs="Times New Roman"/>
      <w:color w:val="000000"/>
      <w:szCs w:val="22"/>
      <w:lang w:val="en-US"/>
    </w:rPr>
  </w:style>
  <w:style w:type="paragraph" w:customStyle="1" w:styleId="-1">
    <w:name w:val="Маркированный-1"/>
    <w:basedOn w:val="afffff5"/>
    <w:qFormat/>
    <w:rsid w:val="008074E4"/>
    <w:pPr>
      <w:numPr>
        <w:numId w:val="9"/>
      </w:numPr>
    </w:pPr>
  </w:style>
  <w:style w:type="table" w:customStyle="1" w:styleId="afffff6">
    <w:name w:val="ФБК_Табл_с итогом"/>
    <w:basedOn w:val="a8"/>
    <w:rsid w:val="008074E4"/>
    <w:pPr>
      <w:spacing w:before="40" w:after="40"/>
    </w:pPr>
    <w:rPr>
      <w:rFonts w:ascii="Arial" w:hAnsi="Arial"/>
      <w:sz w:val="18"/>
    </w:rPr>
    <w:tblPr>
      <w:tblInd w:w="113" w:type="dxa"/>
      <w:tblBorders>
        <w:top w:val="single" w:sz="4" w:space="0" w:color="auto"/>
        <w:bottom w:val="single" w:sz="4" w:space="0" w:color="auto"/>
        <w:insideH w:val="single" w:sz="4" w:space="0" w:color="C0C0C0"/>
      </w:tblBorders>
    </w:tblPr>
    <w:trPr>
      <w:cantSplit/>
    </w:trPr>
    <w:tcPr>
      <w:shd w:val="clear" w:color="auto" w:fill="auto"/>
      <w:vAlign w:val="center"/>
    </w:tcPr>
    <w:tblStylePr w:type="firstRow">
      <w:pPr>
        <w:wordWrap/>
        <w:jc w:val="center"/>
      </w:pPr>
      <w:rPr>
        <w:rFonts w:ascii="Arial" w:hAnsi="Arial"/>
        <w:b/>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paragraph" w:styleId="afffff7">
    <w:name w:val="List Paragraph"/>
    <w:aliases w:val="Абзац списка для документа"/>
    <w:basedOn w:val="a6"/>
    <w:link w:val="afffff8"/>
    <w:uiPriority w:val="34"/>
    <w:qFormat/>
    <w:rsid w:val="008074E4"/>
    <w:pPr>
      <w:spacing w:after="200" w:line="276" w:lineRule="auto"/>
      <w:ind w:left="720"/>
      <w:contextualSpacing/>
      <w:jc w:val="left"/>
    </w:pPr>
    <w:rPr>
      <w:rFonts w:ascii="Calibri" w:eastAsia="Calibri" w:hAnsi="Calibri" w:cs="Times New Roman"/>
      <w:sz w:val="22"/>
      <w:szCs w:val="22"/>
    </w:rPr>
  </w:style>
  <w:style w:type="character" w:customStyle="1" w:styleId="apple-style-span">
    <w:name w:val="apple-style-span"/>
    <w:basedOn w:val="a7"/>
    <w:rsid w:val="008074E4"/>
  </w:style>
  <w:style w:type="paragraph" w:customStyle="1" w:styleId="Default">
    <w:name w:val="Default"/>
    <w:rsid w:val="008074E4"/>
    <w:pPr>
      <w:autoSpaceDE w:val="0"/>
      <w:autoSpaceDN w:val="0"/>
      <w:adjustRightInd w:val="0"/>
    </w:pPr>
    <w:rPr>
      <w:rFonts w:eastAsia="Calibri"/>
      <w:color w:val="000000"/>
      <w:sz w:val="24"/>
      <w:szCs w:val="24"/>
      <w:lang w:val="en-GB" w:eastAsia="en-US"/>
    </w:rPr>
  </w:style>
  <w:style w:type="character" w:styleId="afffff9">
    <w:name w:val="FollowedHyperlink"/>
    <w:basedOn w:val="a7"/>
    <w:unhideWhenUsed/>
    <w:rsid w:val="008074E4"/>
    <w:rPr>
      <w:color w:val="800080" w:themeColor="followedHyperlink"/>
      <w:u w:val="single"/>
    </w:rPr>
  </w:style>
  <w:style w:type="character" w:customStyle="1" w:styleId="apple-converted-space">
    <w:name w:val="apple-converted-space"/>
    <w:basedOn w:val="a7"/>
    <w:rsid w:val="008074E4"/>
  </w:style>
  <w:style w:type="character" w:customStyle="1" w:styleId="aff2">
    <w:name w:val="Текст концевой сноски Знак"/>
    <w:basedOn w:val="a7"/>
    <w:link w:val="aff1"/>
    <w:rsid w:val="008074E4"/>
    <w:rPr>
      <w:rFonts w:ascii="Garamond" w:hAnsi="Garamond" w:cs="Arial"/>
      <w:lang w:eastAsia="en-US"/>
    </w:rPr>
  </w:style>
  <w:style w:type="paragraph" w:customStyle="1" w:styleId="afffffa">
    <w:name w:val="ГЛАВА"/>
    <w:basedOn w:val="11"/>
    <w:rsid w:val="008074E4"/>
    <w:pPr>
      <w:keepLines w:val="0"/>
      <w:pageBreakBefore w:val="0"/>
      <w:numPr>
        <w:numId w:val="0"/>
      </w:numPr>
      <w:tabs>
        <w:tab w:val="left" w:pos="284"/>
      </w:tabs>
      <w:spacing w:before="240" w:after="60" w:line="240" w:lineRule="auto"/>
      <w:contextualSpacing w:val="0"/>
      <w:jc w:val="center"/>
    </w:pPr>
    <w:rPr>
      <w:rFonts w:ascii="Times New Roman" w:hAnsi="Times New Roman" w:cs="Times New Roman"/>
      <w:bCs/>
      <w:kern w:val="32"/>
      <w:sz w:val="24"/>
      <w:szCs w:val="24"/>
    </w:rPr>
  </w:style>
  <w:style w:type="character" w:customStyle="1" w:styleId="A10">
    <w:name w:val="A1"/>
    <w:uiPriority w:val="99"/>
    <w:rsid w:val="008074E4"/>
    <w:rPr>
      <w:rFonts w:cs="PragmaticaC"/>
      <w:b/>
      <w:bCs/>
      <w:color w:val="000000"/>
      <w:sz w:val="52"/>
      <w:szCs w:val="52"/>
    </w:rPr>
  </w:style>
  <w:style w:type="paragraph" w:styleId="afffffb">
    <w:name w:val="No Spacing"/>
    <w:uiPriority w:val="1"/>
    <w:qFormat/>
    <w:rsid w:val="008074E4"/>
    <w:rPr>
      <w:rFonts w:ascii="Calibri" w:hAnsi="Calibri"/>
      <w:sz w:val="22"/>
      <w:szCs w:val="22"/>
    </w:rPr>
  </w:style>
  <w:style w:type="character" w:customStyle="1" w:styleId="aff">
    <w:name w:val="Схема документа Знак"/>
    <w:basedOn w:val="a7"/>
    <w:link w:val="afe"/>
    <w:rsid w:val="008074E4"/>
    <w:rPr>
      <w:rFonts w:ascii="Tahoma" w:hAnsi="Tahoma" w:cs="Tahoma"/>
      <w:shd w:val="clear" w:color="auto" w:fill="000080"/>
      <w:lang w:eastAsia="en-US"/>
    </w:rPr>
  </w:style>
  <w:style w:type="paragraph" w:customStyle="1" w:styleId="111">
    <w:name w:val="Обычный11"/>
    <w:rsid w:val="008074E4"/>
    <w:rPr>
      <w:lang w:eastAsia="en-US"/>
    </w:rPr>
  </w:style>
  <w:style w:type="character" w:customStyle="1" w:styleId="1a">
    <w:name w:val="Заголовок1"/>
    <w:basedOn w:val="a7"/>
    <w:rsid w:val="008074E4"/>
  </w:style>
  <w:style w:type="paragraph" w:styleId="2b">
    <w:name w:val="List Number 2"/>
    <w:basedOn w:val="a6"/>
    <w:unhideWhenUsed/>
    <w:rsid w:val="008074E4"/>
    <w:pPr>
      <w:tabs>
        <w:tab w:val="num" w:pos="643"/>
      </w:tabs>
      <w:spacing w:before="60" w:after="60" w:line="240" w:lineRule="auto"/>
      <w:ind w:left="643" w:hanging="360"/>
    </w:pPr>
    <w:rPr>
      <w:rFonts w:ascii="Arial Narrow" w:hAnsi="Arial Narrow" w:cs="Times New Roman"/>
      <w:sz w:val="20"/>
      <w:szCs w:val="24"/>
      <w:lang w:eastAsia="ru-RU"/>
    </w:rPr>
  </w:style>
  <w:style w:type="paragraph" w:customStyle="1" w:styleId="a3">
    <w:name w:val="Список Маркированный"/>
    <w:basedOn w:val="a6"/>
    <w:rsid w:val="008074E4"/>
    <w:pPr>
      <w:widowControl w:val="0"/>
      <w:numPr>
        <w:ilvl w:val="1"/>
        <w:numId w:val="10"/>
      </w:numPr>
      <w:tabs>
        <w:tab w:val="clear" w:pos="1440"/>
        <w:tab w:val="num" w:pos="360"/>
        <w:tab w:val="num" w:pos="397"/>
      </w:tabs>
      <w:spacing w:after="20" w:line="240" w:lineRule="auto"/>
      <w:ind w:left="222" w:hanging="182"/>
      <w:jc w:val="left"/>
    </w:pPr>
    <w:rPr>
      <w:rFonts w:ascii="Arial" w:hAnsi="Arial"/>
      <w:sz w:val="20"/>
      <w:lang w:eastAsia="ru-RU"/>
    </w:rPr>
  </w:style>
  <w:style w:type="paragraph" w:customStyle="1" w:styleId="afffffc">
    <w:name w:val="Список нумерованный"/>
    <w:basedOn w:val="a6"/>
    <w:rsid w:val="008074E4"/>
    <w:pPr>
      <w:widowControl w:val="0"/>
      <w:tabs>
        <w:tab w:val="num" w:pos="1440"/>
      </w:tabs>
      <w:spacing w:before="40" w:after="20" w:line="240" w:lineRule="auto"/>
      <w:ind w:left="227" w:hanging="227"/>
      <w:jc w:val="left"/>
    </w:pPr>
    <w:rPr>
      <w:rFonts w:ascii="Arial" w:hAnsi="Arial"/>
      <w:sz w:val="20"/>
      <w:lang w:eastAsia="ru-RU"/>
    </w:rPr>
  </w:style>
  <w:style w:type="character" w:customStyle="1" w:styleId="H1">
    <w:name w:val="H1 Знак"/>
    <w:aliases w:val="Section Head Знак,h1 Знак,l1 Знак"/>
    <w:basedOn w:val="a7"/>
    <w:rsid w:val="008074E4"/>
    <w:rPr>
      <w:rFonts w:ascii="Arial" w:hAnsi="Arial" w:cs="Arial"/>
      <w:b/>
      <w:bCs/>
      <w:kern w:val="32"/>
      <w:sz w:val="28"/>
      <w:szCs w:val="32"/>
      <w:lang w:val="ru-RU" w:eastAsia="ru-RU" w:bidi="ar-SA"/>
    </w:rPr>
  </w:style>
  <w:style w:type="paragraph" w:customStyle="1" w:styleId="-019">
    <w:name w:val="Стиль Стиль Кому + По левому краю Слева:  -0.19 см"/>
    <w:basedOn w:val="a6"/>
    <w:rsid w:val="008074E4"/>
    <w:pPr>
      <w:spacing w:after="0" w:line="240" w:lineRule="auto"/>
      <w:jc w:val="left"/>
    </w:pPr>
    <w:rPr>
      <w:rFonts w:ascii="Times New Roman" w:hAnsi="Times New Roman" w:cs="Times New Roman"/>
      <w:sz w:val="22"/>
      <w:lang w:eastAsia="ru-RU"/>
    </w:rPr>
  </w:style>
  <w:style w:type="paragraph" w:customStyle="1" w:styleId="Address">
    <w:name w:val="Address"/>
    <w:basedOn w:val="a6"/>
    <w:rsid w:val="008074E4"/>
    <w:pPr>
      <w:autoSpaceDE w:val="0"/>
      <w:autoSpaceDN w:val="0"/>
      <w:adjustRightInd w:val="0"/>
      <w:spacing w:after="0" w:line="280" w:lineRule="exact"/>
      <w:jc w:val="left"/>
    </w:pPr>
    <w:rPr>
      <w:rFonts w:ascii="Arial" w:hAnsi="Arial"/>
      <w:sz w:val="20"/>
      <w:lang w:val="en-US" w:eastAsia="ru-RU"/>
    </w:rPr>
  </w:style>
  <w:style w:type="table" w:customStyle="1" w:styleId="1b">
    <w:name w:val="Сетка таблицы1"/>
    <w:basedOn w:val="a8"/>
    <w:next w:val="af7"/>
    <w:uiPriority w:val="59"/>
    <w:rsid w:val="008074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Базовый"/>
    <w:uiPriority w:val="99"/>
    <w:rsid w:val="008074E4"/>
    <w:pPr>
      <w:suppressAutoHyphens/>
      <w:spacing w:line="100" w:lineRule="atLeast"/>
    </w:pPr>
    <w:rPr>
      <w:color w:val="000000"/>
      <w:sz w:val="24"/>
      <w:szCs w:val="24"/>
    </w:rPr>
  </w:style>
  <w:style w:type="paragraph" w:customStyle="1" w:styleId="afffffe">
    <w:name w:val="ФИО"/>
    <w:basedOn w:val="a6"/>
    <w:rsid w:val="008074E4"/>
    <w:pPr>
      <w:spacing w:before="60" w:after="60" w:line="240" w:lineRule="auto"/>
      <w:jc w:val="right"/>
    </w:pPr>
    <w:rPr>
      <w:rFonts w:ascii="Arial" w:hAnsi="Arial" w:cs="Times New Roman"/>
      <w:sz w:val="20"/>
      <w:lang w:eastAsia="ru-RU"/>
    </w:rPr>
  </w:style>
  <w:style w:type="paragraph" w:customStyle="1" w:styleId="affffff">
    <w:name w:val="Словарная статья"/>
    <w:basedOn w:val="a6"/>
    <w:next w:val="a6"/>
    <w:rsid w:val="008074E4"/>
    <w:pPr>
      <w:autoSpaceDE w:val="0"/>
      <w:autoSpaceDN w:val="0"/>
      <w:adjustRightInd w:val="0"/>
      <w:spacing w:after="0" w:line="240" w:lineRule="auto"/>
      <w:ind w:right="118"/>
    </w:pPr>
    <w:rPr>
      <w:rFonts w:ascii="Arial" w:hAnsi="Arial" w:cs="Times New Roman"/>
      <w:sz w:val="20"/>
      <w:lang w:eastAsia="ru-RU"/>
    </w:rPr>
  </w:style>
  <w:style w:type="paragraph" w:customStyle="1" w:styleId="Stix-avtor">
    <w:name w:val="Stix-avtor"/>
    <w:basedOn w:val="a6"/>
    <w:rsid w:val="008074E4"/>
    <w:pPr>
      <w:autoSpaceDE w:val="0"/>
      <w:autoSpaceDN w:val="0"/>
      <w:adjustRightInd w:val="0"/>
      <w:spacing w:before="113" w:after="0" w:line="240" w:lineRule="atLeast"/>
      <w:ind w:firstLine="283"/>
      <w:jc w:val="right"/>
      <w:textAlignment w:val="center"/>
    </w:pPr>
    <w:rPr>
      <w:rFonts w:ascii="PetersburgC" w:hAnsi="PetersburgC" w:cs="PetersburgC"/>
      <w:b/>
      <w:bCs/>
      <w:color w:val="000000"/>
      <w:sz w:val="19"/>
      <w:szCs w:val="19"/>
      <w:lang w:eastAsia="ru-RU"/>
    </w:rPr>
  </w:style>
  <w:style w:type="paragraph" w:customStyle="1" w:styleId="affffff0">
    <w:name w:val="Проект"/>
    <w:next w:val="afffff4"/>
    <w:rsid w:val="008074E4"/>
    <w:pPr>
      <w:spacing w:before="720" w:after="1440"/>
      <w:ind w:left="3119"/>
      <w:jc w:val="right"/>
    </w:pPr>
    <w:rPr>
      <w:rFonts w:ascii="Arial" w:hAnsi="Arial"/>
    </w:rPr>
  </w:style>
  <w:style w:type="paragraph" w:customStyle="1" w:styleId="10">
    <w:name w:val="Маркированный Список 1"/>
    <w:rsid w:val="008074E4"/>
    <w:pPr>
      <w:numPr>
        <w:numId w:val="11"/>
      </w:numPr>
      <w:spacing w:before="60" w:after="60"/>
    </w:pPr>
    <w:rPr>
      <w:rFonts w:ascii="Arial" w:hAnsi="Arial"/>
    </w:rPr>
  </w:style>
  <w:style w:type="paragraph" w:customStyle="1" w:styleId="20">
    <w:name w:val="Маркированный Список 2"/>
    <w:rsid w:val="008074E4"/>
    <w:pPr>
      <w:numPr>
        <w:numId w:val="12"/>
      </w:numPr>
      <w:spacing w:before="60" w:after="60"/>
    </w:pPr>
    <w:rPr>
      <w:rFonts w:ascii="Arial" w:hAnsi="Arial"/>
    </w:rPr>
  </w:style>
  <w:style w:type="paragraph" w:customStyle="1" w:styleId="a5">
    <w:name w:val="Нумерованный Список"/>
    <w:rsid w:val="008074E4"/>
    <w:pPr>
      <w:numPr>
        <w:numId w:val="13"/>
      </w:numPr>
      <w:spacing w:before="60" w:after="60"/>
    </w:pPr>
    <w:rPr>
      <w:rFonts w:ascii="Arial" w:hAnsi="Arial"/>
    </w:rPr>
  </w:style>
  <w:style w:type="paragraph" w:customStyle="1" w:styleId="affffff1">
    <w:name w:val="Введение"/>
    <w:next w:val="aa"/>
    <w:rsid w:val="008074E4"/>
    <w:pPr>
      <w:keepNext/>
      <w:keepLines/>
      <w:pageBreakBefore/>
      <w:spacing w:after="240"/>
    </w:pPr>
    <w:rPr>
      <w:rFonts w:ascii="Arial" w:hAnsi="Arial"/>
      <w:b/>
      <w:sz w:val="28"/>
    </w:rPr>
  </w:style>
  <w:style w:type="character" w:customStyle="1" w:styleId="affff4">
    <w:name w:val="Приложение Знак"/>
    <w:basedOn w:val="a7"/>
    <w:link w:val="affff3"/>
    <w:rsid w:val="008074E4"/>
    <w:rPr>
      <w:rFonts w:ascii="Garamond" w:hAnsi="Garamond" w:cs="Arial"/>
      <w:b/>
      <w:bCs/>
      <w:sz w:val="40"/>
      <w:szCs w:val="40"/>
      <w:lang w:eastAsia="en-US"/>
    </w:rPr>
  </w:style>
  <w:style w:type="table" w:customStyle="1" w:styleId="affffff2">
    <w:name w:val="ФБК_ Табл"/>
    <w:basedOn w:val="a8"/>
    <w:rsid w:val="008074E4"/>
    <w:pPr>
      <w:spacing w:before="40" w:after="40"/>
    </w:pPr>
    <w:rPr>
      <w:rFonts w:ascii="Arial" w:hAnsi="Arial"/>
      <w:sz w:val="18"/>
    </w:rPr>
    <w:tblPr>
      <w:tblInd w:w="113" w:type="dxa"/>
      <w:tblBorders>
        <w:top w:val="single" w:sz="8" w:space="0" w:color="auto"/>
        <w:bottom w:val="single" w:sz="8" w:space="0" w:color="auto"/>
        <w:insideH w:val="single" w:sz="4" w:space="0" w:color="C0C0C0"/>
      </w:tblBorders>
    </w:tblPr>
    <w:tblStylePr w:type="firstRow">
      <w:pPr>
        <w:wordWrap/>
        <w:spacing w:beforeLines="0" w:beforeAutospacing="0" w:afterLines="0" w:afterAutospacing="0"/>
      </w:pPr>
      <w:rPr>
        <w:rFonts w:ascii="Arial" w:hAnsi="Arial"/>
        <w:b/>
        <w:sz w:val="16"/>
      </w:rPr>
      <w:tblPr/>
      <w:trPr>
        <w:tblHeader/>
      </w:trPr>
      <w:tcPr>
        <w:tcBorders>
          <w:top w:val="single" w:sz="8" w:space="0" w:color="auto"/>
          <w:left w:val="nil"/>
          <w:bottom w:val="single" w:sz="8" w:space="0" w:color="auto"/>
          <w:right w:val="nil"/>
          <w:insideH w:val="nil"/>
          <w:insideV w:val="nil"/>
          <w:tl2br w:val="nil"/>
          <w:tr2bl w:val="nil"/>
        </w:tcBorders>
        <w:vAlign w:val="center"/>
      </w:tcPr>
    </w:tblStylePr>
  </w:style>
  <w:style w:type="paragraph" w:customStyle="1" w:styleId="affffff3">
    <w:name w:val="Таб_лев"/>
    <w:rsid w:val="008074E4"/>
    <w:pPr>
      <w:spacing w:before="40" w:after="40"/>
    </w:pPr>
    <w:rPr>
      <w:rFonts w:ascii="Arial" w:hAnsi="Arial"/>
      <w:sz w:val="18"/>
      <w:szCs w:val="24"/>
    </w:rPr>
  </w:style>
  <w:style w:type="paragraph" w:customStyle="1" w:styleId="affffff4">
    <w:name w:val="Таб_прав"/>
    <w:rsid w:val="008074E4"/>
    <w:pPr>
      <w:spacing w:before="40" w:after="40"/>
      <w:jc w:val="right"/>
    </w:pPr>
    <w:rPr>
      <w:rFonts w:ascii="Arial" w:hAnsi="Arial"/>
      <w:sz w:val="18"/>
      <w:szCs w:val="24"/>
    </w:rPr>
  </w:style>
  <w:style w:type="paragraph" w:customStyle="1" w:styleId="affffff5">
    <w:name w:val="Таб_центр"/>
    <w:rsid w:val="008074E4"/>
    <w:pPr>
      <w:spacing w:before="40" w:after="40"/>
      <w:jc w:val="center"/>
    </w:pPr>
    <w:rPr>
      <w:rFonts w:ascii="Arial" w:hAnsi="Arial"/>
      <w:sz w:val="18"/>
      <w:szCs w:val="24"/>
    </w:rPr>
  </w:style>
  <w:style w:type="character" w:customStyle="1" w:styleId="aff4">
    <w:name w:val="Текст примечания Знак"/>
    <w:basedOn w:val="a7"/>
    <w:link w:val="aff3"/>
    <w:rsid w:val="008074E4"/>
    <w:rPr>
      <w:rFonts w:ascii="Garamond" w:hAnsi="Garamond" w:cs="Arial"/>
      <w:lang w:eastAsia="en-US"/>
    </w:rPr>
  </w:style>
  <w:style w:type="character" w:customStyle="1" w:styleId="aff8">
    <w:name w:val="Тема примечания Знак"/>
    <w:basedOn w:val="aff4"/>
    <w:link w:val="aff7"/>
    <w:rsid w:val="008074E4"/>
    <w:rPr>
      <w:rFonts w:ascii="Garamond" w:hAnsi="Garamond" w:cs="Arial"/>
      <w:b/>
      <w:bCs/>
      <w:lang w:eastAsia="en-US"/>
    </w:rPr>
  </w:style>
  <w:style w:type="table" w:customStyle="1" w:styleId="1c">
    <w:name w:val="Таблица_фиол_1"/>
    <w:basedOn w:val="a8"/>
    <w:uiPriority w:val="99"/>
    <w:rsid w:val="00D3644D"/>
    <w:pPr>
      <w:spacing w:before="60" w:after="60" w:line="200" w:lineRule="atLeast"/>
    </w:pPr>
    <w:rPr>
      <w:rFonts w:ascii="Arial" w:hAnsi="Arial"/>
      <w:sz w:val="18"/>
    </w:rPr>
    <w:tblPr>
      <w:tblStyleRowBandSize w:val="1"/>
      <w:tblStyleColBandSize w:val="1"/>
      <w:tblBorders>
        <w:top w:val="single" w:sz="4" w:space="0" w:color="747678"/>
        <w:bottom w:val="single" w:sz="18" w:space="0" w:color="512178"/>
        <w:insideH w:val="single" w:sz="4" w:space="0" w:color="747678"/>
        <w:insideV w:val="single" w:sz="4" w:space="0" w:color="747678"/>
      </w:tblBorders>
    </w:tblPr>
    <w:tcPr>
      <w:vAlign w:val="center"/>
    </w:tcPr>
    <w:tblStylePr w:type="firstRow">
      <w:pPr>
        <w:wordWrap/>
        <w:jc w:val="center"/>
      </w:pPr>
      <w:rPr>
        <w:rFonts w:ascii="Arial" w:hAnsi="Arial"/>
        <w:b/>
        <w:color w:val="512178"/>
        <w:sz w:val="16"/>
      </w:rPr>
      <w:tblPr/>
      <w:tcPr>
        <w:tcBorders>
          <w:top w:val="single" w:sz="8" w:space="0" w:color="512178"/>
          <w:left w:val="single" w:sz="8" w:space="0" w:color="512178"/>
          <w:bottom w:val="single" w:sz="18" w:space="0" w:color="512178"/>
          <w:right w:val="single" w:sz="8" w:space="0" w:color="512178"/>
          <w:insideH w:val="nil"/>
          <w:insideV w:val="single" w:sz="8" w:space="0" w:color="512178"/>
          <w:tl2br w:val="nil"/>
          <w:tr2bl w:val="nil"/>
        </w:tcBorders>
      </w:tcPr>
    </w:tblStylePr>
    <w:tblStylePr w:type="lastRow">
      <w:rPr>
        <w:rFonts w:ascii="Arial" w:hAnsi="Arial"/>
        <w:sz w:val="18"/>
      </w:rPr>
      <w:tblPr/>
      <w:tcPr>
        <w:tcBorders>
          <w:top w:val="single" w:sz="4" w:space="0" w:color="747678"/>
          <w:left w:val="single" w:sz="4" w:space="0" w:color="747678"/>
          <w:bottom w:val="single" w:sz="12" w:space="0" w:color="512178"/>
          <w:right w:val="single" w:sz="4" w:space="0" w:color="747678"/>
          <w:insideH w:val="nil"/>
          <w:insideV w:val="single" w:sz="4" w:space="0" w:color="747678"/>
          <w:tl2br w:val="nil"/>
          <w:tr2bl w:val="nil"/>
        </w:tcBorders>
      </w:tcPr>
    </w:tblStylePr>
    <w:tblStylePr w:type="band1Vert">
      <w:rPr>
        <w:rFonts w:ascii="Arial" w:hAnsi="Arial"/>
        <w:sz w:val="18"/>
      </w:rPr>
      <w:tblPr/>
      <w:tcPr>
        <w:tcBorders>
          <w:top w:val="single" w:sz="4" w:space="0" w:color="747678"/>
          <w:left w:val="single" w:sz="4" w:space="0" w:color="747678"/>
          <w:bottom w:val="single" w:sz="4" w:space="0" w:color="747678"/>
          <w:right w:val="single" w:sz="4" w:space="0" w:color="747678"/>
          <w:insideH w:val="nil"/>
          <w:insideV w:val="nil"/>
          <w:tl2br w:val="nil"/>
          <w:tr2bl w:val="nil"/>
        </w:tcBorders>
      </w:tcPr>
    </w:tblStylePr>
    <w:tblStylePr w:type="band2Vert">
      <w:rPr>
        <w:rFonts w:ascii="Arial" w:hAnsi="Arial"/>
        <w:sz w:val="18"/>
      </w:rPr>
      <w:tblPr/>
      <w:tcPr>
        <w:tcBorders>
          <w:top w:val="single" w:sz="4" w:space="0" w:color="747678"/>
          <w:left w:val="single" w:sz="4" w:space="0" w:color="747678"/>
          <w:bottom w:val="single" w:sz="4" w:space="0" w:color="747678"/>
          <w:right w:val="single" w:sz="4" w:space="0" w:color="747678"/>
          <w:insideH w:val="nil"/>
          <w:insideV w:val="nil"/>
          <w:tl2br w:val="nil"/>
          <w:tr2bl w:val="nil"/>
        </w:tcBorders>
      </w:tcPr>
    </w:tblStylePr>
    <w:tblStylePr w:type="band1Horz">
      <w:rPr>
        <w:rFonts w:ascii="Arial" w:hAnsi="Arial"/>
        <w:sz w:val="18"/>
      </w:rPr>
      <w:tblPr/>
      <w:tcPr>
        <w:tcBorders>
          <w:top w:val="single" w:sz="4" w:space="0" w:color="747678"/>
          <w:left w:val="single" w:sz="4" w:space="0" w:color="747678"/>
          <w:bottom w:val="single" w:sz="4" w:space="0" w:color="747678"/>
          <w:right w:val="single" w:sz="4" w:space="0" w:color="747678"/>
          <w:insideH w:val="single" w:sz="4" w:space="0" w:color="747678"/>
          <w:insideV w:val="single" w:sz="4" w:space="0" w:color="747678"/>
          <w:tl2br w:val="nil"/>
          <w:tr2bl w:val="nil"/>
        </w:tcBorders>
      </w:tcPr>
    </w:tblStylePr>
    <w:tblStylePr w:type="band2Horz">
      <w:rPr>
        <w:rFonts w:ascii="Arial" w:hAnsi="Arial"/>
        <w:sz w:val="18"/>
      </w:rPr>
      <w:tblPr/>
      <w:tcPr>
        <w:tcBorders>
          <w:top w:val="single" w:sz="4" w:space="0" w:color="747678"/>
          <w:left w:val="single" w:sz="4" w:space="0" w:color="747678"/>
          <w:bottom w:val="single" w:sz="4" w:space="0" w:color="747678"/>
          <w:right w:val="single" w:sz="4" w:space="0" w:color="747678"/>
          <w:insideH w:val="single" w:sz="4" w:space="0" w:color="747678"/>
          <w:insideV w:val="single" w:sz="4" w:space="0" w:color="747678"/>
          <w:tl2br w:val="nil"/>
          <w:tr2bl w:val="nil"/>
        </w:tcBorders>
        <w:shd w:val="clear" w:color="auto" w:fill="F2F2F2"/>
      </w:tcPr>
    </w:tblStylePr>
  </w:style>
  <w:style w:type="character" w:customStyle="1" w:styleId="1d">
    <w:name w:val="Гиперссылка1"/>
    <w:basedOn w:val="a7"/>
    <w:uiPriority w:val="99"/>
    <w:unhideWhenUsed/>
    <w:rsid w:val="00F26A41"/>
    <w:rPr>
      <w:color w:val="0000FF"/>
      <w:u w:val="single"/>
    </w:rPr>
  </w:style>
  <w:style w:type="character" w:customStyle="1" w:styleId="70">
    <w:name w:val="Заголовок 7 Знак"/>
    <w:basedOn w:val="a7"/>
    <w:link w:val="7"/>
    <w:rsid w:val="00EC1F87"/>
    <w:rPr>
      <w:rFonts w:ascii="Arial" w:hAnsi="Arial" w:cs="Arial"/>
      <w:sz w:val="22"/>
      <w:szCs w:val="28"/>
    </w:rPr>
  </w:style>
  <w:style w:type="character" w:customStyle="1" w:styleId="80">
    <w:name w:val="Заголовок 8 Знак"/>
    <w:basedOn w:val="a7"/>
    <w:link w:val="8"/>
    <w:rsid w:val="00EC1F87"/>
    <w:rPr>
      <w:rFonts w:ascii="Arial" w:hAnsi="Arial"/>
      <w:i/>
      <w:iCs/>
      <w:sz w:val="22"/>
      <w:szCs w:val="24"/>
      <w:lang w:eastAsia="en-US"/>
    </w:rPr>
  </w:style>
  <w:style w:type="character" w:customStyle="1" w:styleId="90">
    <w:name w:val="Заголовок 9 Знак"/>
    <w:basedOn w:val="a7"/>
    <w:link w:val="9"/>
    <w:rsid w:val="00EC1F87"/>
    <w:rPr>
      <w:rFonts w:ascii="Garamond" w:hAnsi="Garamond" w:cs="Arial"/>
      <w:sz w:val="24"/>
      <w:szCs w:val="22"/>
      <w:lang w:eastAsia="en-US"/>
    </w:rPr>
  </w:style>
  <w:style w:type="paragraph" w:customStyle="1" w:styleId="affffff6">
    <w:name w:val="Заголовок"/>
    <w:basedOn w:val="21"/>
    <w:rsid w:val="00EC1F87"/>
    <w:pPr>
      <w:numPr>
        <w:ilvl w:val="0"/>
        <w:numId w:val="0"/>
      </w:numPr>
      <w:spacing w:before="200" w:after="0" w:line="240" w:lineRule="auto"/>
      <w:contextualSpacing w:val="0"/>
      <w:jc w:val="left"/>
    </w:pPr>
    <w:rPr>
      <w:rFonts w:asciiTheme="majorHAnsi" w:eastAsiaTheme="majorEastAsia" w:hAnsiTheme="majorHAnsi" w:cs="Times New Roman"/>
      <w:b/>
      <w:bCs/>
      <w:color w:val="4F81BD" w:themeColor="accent1"/>
      <w:sz w:val="26"/>
      <w:szCs w:val="26"/>
      <w:lang w:val="en-US" w:eastAsia="en-US" w:bidi="en-US"/>
    </w:rPr>
  </w:style>
  <w:style w:type="character" w:customStyle="1" w:styleId="25">
    <w:name w:val="Цитата 2 Знак"/>
    <w:basedOn w:val="a7"/>
    <w:link w:val="24"/>
    <w:rsid w:val="00EC1F87"/>
    <w:rPr>
      <w:rFonts w:ascii="Garamond" w:hAnsi="Garamond" w:cs="Arial"/>
      <w:sz w:val="28"/>
      <w:lang w:val="en-GB" w:eastAsia="en-US"/>
    </w:rPr>
  </w:style>
  <w:style w:type="paragraph" w:styleId="affffff7">
    <w:name w:val="Intense Quote"/>
    <w:basedOn w:val="a6"/>
    <w:next w:val="a6"/>
    <w:link w:val="affffff8"/>
    <w:uiPriority w:val="30"/>
    <w:qFormat/>
    <w:rsid w:val="00EC1F87"/>
    <w:pPr>
      <w:pBdr>
        <w:bottom w:val="single" w:sz="4" w:space="4" w:color="4F81BD" w:themeColor="accent1"/>
      </w:pBdr>
      <w:spacing w:before="200" w:after="280" w:line="240" w:lineRule="auto"/>
      <w:ind w:left="936" w:right="936"/>
      <w:jc w:val="left"/>
    </w:pPr>
    <w:rPr>
      <w:rFonts w:asciiTheme="minorHAnsi" w:eastAsiaTheme="minorHAnsi" w:hAnsiTheme="minorHAnsi" w:cstheme="minorBidi"/>
      <w:b/>
      <w:bCs/>
      <w:i/>
      <w:iCs/>
      <w:color w:val="4F81BD" w:themeColor="accent1"/>
      <w:sz w:val="22"/>
      <w:szCs w:val="22"/>
      <w:lang w:val="en-US" w:bidi="en-US"/>
    </w:rPr>
  </w:style>
  <w:style w:type="character" w:customStyle="1" w:styleId="affffff8">
    <w:name w:val="Выделенная цитата Знак"/>
    <w:basedOn w:val="a7"/>
    <w:link w:val="affffff7"/>
    <w:uiPriority w:val="30"/>
    <w:rsid w:val="00EC1F87"/>
    <w:rPr>
      <w:rFonts w:asciiTheme="minorHAnsi" w:eastAsiaTheme="minorHAnsi" w:hAnsiTheme="minorHAnsi" w:cstheme="minorBidi"/>
      <w:b/>
      <w:bCs/>
      <w:i/>
      <w:iCs/>
      <w:color w:val="4F81BD" w:themeColor="accent1"/>
      <w:sz w:val="22"/>
      <w:szCs w:val="22"/>
      <w:lang w:val="en-US" w:eastAsia="en-US" w:bidi="en-US"/>
    </w:rPr>
  </w:style>
  <w:style w:type="character" w:styleId="affffff9">
    <w:name w:val="Subtle Emphasis"/>
    <w:basedOn w:val="a7"/>
    <w:uiPriority w:val="19"/>
    <w:qFormat/>
    <w:rsid w:val="00EC1F87"/>
    <w:rPr>
      <w:i/>
      <w:iCs/>
      <w:color w:val="808080" w:themeColor="text1" w:themeTint="7F"/>
    </w:rPr>
  </w:style>
  <w:style w:type="character" w:styleId="affffffa">
    <w:name w:val="Intense Emphasis"/>
    <w:basedOn w:val="a7"/>
    <w:uiPriority w:val="21"/>
    <w:qFormat/>
    <w:rsid w:val="00EC1F87"/>
    <w:rPr>
      <w:b/>
      <w:bCs/>
      <w:i/>
      <w:iCs/>
      <w:color w:val="4F81BD" w:themeColor="accent1"/>
    </w:rPr>
  </w:style>
  <w:style w:type="character" w:styleId="affffffb">
    <w:name w:val="Subtle Reference"/>
    <w:basedOn w:val="a7"/>
    <w:uiPriority w:val="31"/>
    <w:qFormat/>
    <w:rsid w:val="00EC1F87"/>
    <w:rPr>
      <w:smallCaps/>
      <w:color w:val="C0504D" w:themeColor="accent2"/>
      <w:u w:val="single"/>
    </w:rPr>
  </w:style>
  <w:style w:type="character" w:styleId="affffffc">
    <w:name w:val="Intense Reference"/>
    <w:basedOn w:val="a7"/>
    <w:uiPriority w:val="32"/>
    <w:qFormat/>
    <w:rsid w:val="00EC1F87"/>
    <w:rPr>
      <w:b/>
      <w:bCs/>
      <w:smallCaps/>
      <w:color w:val="C0504D" w:themeColor="accent2"/>
      <w:spacing w:val="5"/>
      <w:u w:val="single"/>
    </w:rPr>
  </w:style>
  <w:style w:type="character" w:styleId="affffffd">
    <w:name w:val="Book Title"/>
    <w:basedOn w:val="a7"/>
    <w:uiPriority w:val="33"/>
    <w:qFormat/>
    <w:rsid w:val="00EC1F87"/>
    <w:rPr>
      <w:b/>
      <w:bCs/>
      <w:smallCaps/>
      <w:spacing w:val="5"/>
    </w:rPr>
  </w:style>
  <w:style w:type="table" w:styleId="2c">
    <w:name w:val="Table Subtle 2"/>
    <w:basedOn w:val="a8"/>
    <w:uiPriority w:val="99"/>
    <w:rsid w:val="00BF6F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d">
    <w:name w:val="Сетка таблицы2"/>
    <w:basedOn w:val="a8"/>
    <w:next w:val="af7"/>
    <w:uiPriority w:val="59"/>
    <w:rsid w:val="00BF6F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7"/>
    <w:uiPriority w:val="99"/>
    <w:rsid w:val="00BF6FD9"/>
    <w:rPr>
      <w:rFonts w:ascii="Times New Roman" w:hAnsi="Times New Roman" w:cs="Times New Roman"/>
      <w:color w:val="000000"/>
      <w:sz w:val="26"/>
      <w:szCs w:val="26"/>
    </w:rPr>
  </w:style>
  <w:style w:type="paragraph" w:customStyle="1" w:styleId="Pa34">
    <w:name w:val="Pa34"/>
    <w:basedOn w:val="a6"/>
    <w:next w:val="a6"/>
    <w:uiPriority w:val="99"/>
    <w:rsid w:val="00BF6FD9"/>
    <w:pPr>
      <w:autoSpaceDE w:val="0"/>
      <w:autoSpaceDN w:val="0"/>
      <w:adjustRightInd w:val="0"/>
      <w:spacing w:after="0" w:line="181" w:lineRule="atLeast"/>
      <w:jc w:val="left"/>
    </w:pPr>
    <w:rPr>
      <w:rFonts w:ascii="Helios" w:eastAsiaTheme="minorHAnsi" w:hAnsi="Helios" w:cstheme="minorBidi"/>
      <w:szCs w:val="24"/>
    </w:rPr>
  </w:style>
  <w:style w:type="table" w:customStyle="1" w:styleId="38">
    <w:name w:val="Сетка таблицы3"/>
    <w:basedOn w:val="a8"/>
    <w:next w:val="af7"/>
    <w:rsid w:val="00BF6F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8"/>
    <w:next w:val="af7"/>
    <w:rsid w:val="00BF6F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6"/>
    <w:rsid w:val="00BF6FD9"/>
    <w:pPr>
      <w:suppressAutoHyphens/>
      <w:spacing w:before="100" w:line="100" w:lineRule="atLeast"/>
      <w:jc w:val="left"/>
    </w:pPr>
    <w:rPr>
      <w:rFonts w:ascii="Times New Roman" w:hAnsi="Times New Roman" w:cs="Times New Roman"/>
      <w:szCs w:val="24"/>
      <w:lang w:eastAsia="ar-SA"/>
    </w:rPr>
  </w:style>
  <w:style w:type="table" w:customStyle="1" w:styleId="53">
    <w:name w:val="Сетка таблицы5"/>
    <w:basedOn w:val="a8"/>
    <w:next w:val="af7"/>
    <w:uiPriority w:val="59"/>
    <w:rsid w:val="00BF6F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8">
    <w:name w:val="Абзац списка Знак"/>
    <w:aliases w:val="Абзац списка для документа Знак"/>
    <w:link w:val="afffff7"/>
    <w:uiPriority w:val="34"/>
    <w:locked/>
    <w:rsid w:val="00A740FA"/>
    <w:rPr>
      <w:rFonts w:ascii="Calibri" w:eastAsia="Calibri" w:hAnsi="Calibri"/>
      <w:sz w:val="22"/>
      <w:szCs w:val="22"/>
      <w:lang w:eastAsia="en-US"/>
    </w:rPr>
  </w:style>
  <w:style w:type="paragraph" w:customStyle="1" w:styleId="Pa14">
    <w:name w:val="Pa14"/>
    <w:basedOn w:val="a6"/>
    <w:next w:val="a6"/>
    <w:uiPriority w:val="99"/>
    <w:rsid w:val="00A740FA"/>
    <w:pPr>
      <w:autoSpaceDE w:val="0"/>
      <w:autoSpaceDN w:val="0"/>
      <w:adjustRightInd w:val="0"/>
      <w:spacing w:after="0" w:line="161" w:lineRule="atLeast"/>
      <w:jc w:val="left"/>
    </w:pPr>
    <w:rPr>
      <w:rFonts w:ascii="Garamond Premr Pro" w:eastAsiaTheme="minorHAnsi" w:hAnsi="Garamond Premr Pro" w:cstheme="minorBidi"/>
      <w:szCs w:val="24"/>
    </w:rPr>
  </w:style>
  <w:style w:type="character" w:customStyle="1" w:styleId="translation-chunk">
    <w:name w:val="translation-chunk"/>
    <w:basedOn w:val="a7"/>
    <w:rsid w:val="00C932E8"/>
  </w:style>
  <w:style w:type="character" w:customStyle="1" w:styleId="content2">
    <w:name w:val="content2"/>
    <w:basedOn w:val="a7"/>
    <w:rsid w:val="00C932E8"/>
    <w:rPr>
      <w:rFonts w:ascii="Verdana" w:hAnsi="Verdana" w:hint="default"/>
      <w:strike w:val="0"/>
      <w:dstrike w:val="0"/>
      <w:color w:val="000000"/>
      <w:sz w:val="19"/>
      <w:szCs w:val="19"/>
      <w:u w:val="none"/>
      <w:effect w:val="none"/>
    </w:rPr>
  </w:style>
  <w:style w:type="paragraph" w:customStyle="1" w:styleId="Style8">
    <w:name w:val="Style8"/>
    <w:basedOn w:val="a6"/>
    <w:uiPriority w:val="99"/>
    <w:rsid w:val="002616A8"/>
    <w:pPr>
      <w:widowControl w:val="0"/>
      <w:autoSpaceDE w:val="0"/>
      <w:autoSpaceDN w:val="0"/>
      <w:adjustRightInd w:val="0"/>
      <w:spacing w:after="0" w:line="275" w:lineRule="exact"/>
      <w:ind w:firstLine="701"/>
    </w:pPr>
    <w:rPr>
      <w:rFonts w:ascii="Times New Roman" w:eastAsiaTheme="minorEastAsia" w:hAnsi="Times New Roman" w:cs="Times New Roman"/>
      <w:szCs w:val="24"/>
      <w:lang w:eastAsia="ru-RU"/>
    </w:rPr>
  </w:style>
  <w:style w:type="character" w:customStyle="1" w:styleId="FontStyle29">
    <w:name w:val="Font Style29"/>
    <w:basedOn w:val="a7"/>
    <w:uiPriority w:val="99"/>
    <w:rsid w:val="002616A8"/>
    <w:rPr>
      <w:rFonts w:ascii="Times New Roman" w:hAnsi="Times New Roman" w:cs="Times New Roman"/>
      <w:color w:val="000000"/>
      <w:sz w:val="22"/>
      <w:szCs w:val="22"/>
    </w:rPr>
  </w:style>
  <w:style w:type="paragraph" w:customStyle="1" w:styleId="Style13">
    <w:name w:val="Style13"/>
    <w:basedOn w:val="a6"/>
    <w:uiPriority w:val="99"/>
    <w:rsid w:val="002616A8"/>
    <w:pPr>
      <w:widowControl w:val="0"/>
      <w:autoSpaceDE w:val="0"/>
      <w:autoSpaceDN w:val="0"/>
      <w:adjustRightInd w:val="0"/>
      <w:spacing w:after="0" w:line="274" w:lineRule="exact"/>
      <w:ind w:firstLine="706"/>
    </w:pPr>
    <w:rPr>
      <w:rFonts w:ascii="Times New Roman" w:eastAsiaTheme="minorEastAsia" w:hAnsi="Times New Roman" w:cs="Times New Roman"/>
      <w:szCs w:val="24"/>
      <w:lang w:eastAsia="ru-RU"/>
    </w:rPr>
  </w:style>
  <w:style w:type="paragraph" w:customStyle="1" w:styleId="Style23">
    <w:name w:val="Style23"/>
    <w:basedOn w:val="a6"/>
    <w:uiPriority w:val="99"/>
    <w:rsid w:val="002616A8"/>
    <w:pPr>
      <w:widowControl w:val="0"/>
      <w:autoSpaceDE w:val="0"/>
      <w:autoSpaceDN w:val="0"/>
      <w:adjustRightInd w:val="0"/>
      <w:spacing w:after="0" w:line="216" w:lineRule="exact"/>
      <w:jc w:val="left"/>
    </w:pPr>
    <w:rPr>
      <w:rFonts w:ascii="Trebuchet MS" w:eastAsiaTheme="minorEastAsia" w:hAnsi="Trebuchet MS" w:cstheme="minorBidi"/>
      <w:szCs w:val="24"/>
      <w:lang w:eastAsia="ru-RU"/>
    </w:rPr>
  </w:style>
  <w:style w:type="paragraph" w:customStyle="1" w:styleId="Style24">
    <w:name w:val="Style24"/>
    <w:basedOn w:val="a6"/>
    <w:uiPriority w:val="99"/>
    <w:rsid w:val="002616A8"/>
    <w:pPr>
      <w:widowControl w:val="0"/>
      <w:autoSpaceDE w:val="0"/>
      <w:autoSpaceDN w:val="0"/>
      <w:adjustRightInd w:val="0"/>
      <w:spacing w:after="0" w:line="216" w:lineRule="exact"/>
      <w:jc w:val="left"/>
    </w:pPr>
    <w:rPr>
      <w:rFonts w:ascii="Trebuchet MS" w:eastAsiaTheme="minorEastAsia" w:hAnsi="Trebuchet MS" w:cstheme="minorBidi"/>
      <w:szCs w:val="24"/>
      <w:lang w:eastAsia="ru-RU"/>
    </w:rPr>
  </w:style>
  <w:style w:type="paragraph" w:customStyle="1" w:styleId="Style26">
    <w:name w:val="Style26"/>
    <w:basedOn w:val="a6"/>
    <w:uiPriority w:val="99"/>
    <w:rsid w:val="002616A8"/>
    <w:pPr>
      <w:widowControl w:val="0"/>
      <w:autoSpaceDE w:val="0"/>
      <w:autoSpaceDN w:val="0"/>
      <w:adjustRightInd w:val="0"/>
      <w:spacing w:after="0" w:line="216" w:lineRule="exact"/>
      <w:ind w:firstLine="77"/>
      <w:jc w:val="left"/>
    </w:pPr>
    <w:rPr>
      <w:rFonts w:ascii="Trebuchet MS" w:eastAsiaTheme="minorEastAsia" w:hAnsi="Trebuchet MS" w:cstheme="minorBidi"/>
      <w:szCs w:val="24"/>
      <w:lang w:eastAsia="ru-RU"/>
    </w:rPr>
  </w:style>
  <w:style w:type="paragraph" w:customStyle="1" w:styleId="Style27">
    <w:name w:val="Style27"/>
    <w:basedOn w:val="a6"/>
    <w:uiPriority w:val="99"/>
    <w:rsid w:val="002616A8"/>
    <w:pPr>
      <w:widowControl w:val="0"/>
      <w:autoSpaceDE w:val="0"/>
      <w:autoSpaceDN w:val="0"/>
      <w:adjustRightInd w:val="0"/>
      <w:spacing w:after="0" w:line="216" w:lineRule="exact"/>
      <w:jc w:val="left"/>
    </w:pPr>
    <w:rPr>
      <w:rFonts w:ascii="Trebuchet MS" w:eastAsiaTheme="minorEastAsia" w:hAnsi="Trebuchet MS" w:cstheme="minorBidi"/>
      <w:szCs w:val="24"/>
      <w:lang w:eastAsia="ru-RU"/>
    </w:rPr>
  </w:style>
  <w:style w:type="character" w:customStyle="1" w:styleId="FontStyle79">
    <w:name w:val="Font Style79"/>
    <w:basedOn w:val="a7"/>
    <w:uiPriority w:val="99"/>
    <w:rsid w:val="002616A8"/>
    <w:rPr>
      <w:rFonts w:ascii="Trebuchet MS" w:hAnsi="Trebuchet MS" w:cs="Trebuchet MS"/>
      <w:b/>
      <w:bCs/>
      <w:color w:val="000000"/>
      <w:sz w:val="16"/>
      <w:szCs w:val="16"/>
    </w:rPr>
  </w:style>
  <w:style w:type="character" w:customStyle="1" w:styleId="FontStyle80">
    <w:name w:val="Font Style80"/>
    <w:basedOn w:val="a7"/>
    <w:uiPriority w:val="99"/>
    <w:rsid w:val="002616A8"/>
    <w:rPr>
      <w:rFonts w:ascii="Trebuchet MS" w:hAnsi="Trebuchet MS" w:cs="Trebuchet MS"/>
      <w:color w:val="000000"/>
      <w:sz w:val="16"/>
      <w:szCs w:val="16"/>
    </w:rPr>
  </w:style>
  <w:style w:type="character" w:customStyle="1" w:styleId="FontStyle83">
    <w:name w:val="Font Style83"/>
    <w:basedOn w:val="a7"/>
    <w:uiPriority w:val="99"/>
    <w:rsid w:val="002616A8"/>
    <w:rPr>
      <w:rFonts w:ascii="Trebuchet MS" w:hAnsi="Trebuchet MS" w:cs="Trebuchet MS"/>
      <w:color w:val="000000"/>
      <w:sz w:val="18"/>
      <w:szCs w:val="18"/>
    </w:rPr>
  </w:style>
  <w:style w:type="character" w:customStyle="1" w:styleId="A70">
    <w:name w:val="A7"/>
    <w:uiPriority w:val="99"/>
    <w:rsid w:val="002616A8"/>
    <w:rPr>
      <w:rFonts w:cs="JournalC"/>
      <w:b/>
      <w:bCs/>
      <w:color w:val="000000"/>
    </w:rPr>
  </w:style>
  <w:style w:type="paragraph" w:customStyle="1" w:styleId="Pa22">
    <w:name w:val="Pa22"/>
    <w:basedOn w:val="Default"/>
    <w:next w:val="Default"/>
    <w:uiPriority w:val="99"/>
    <w:rsid w:val="002616A8"/>
    <w:pPr>
      <w:spacing w:line="221" w:lineRule="atLeast"/>
    </w:pPr>
    <w:rPr>
      <w:rFonts w:ascii="JournalC" w:eastAsia="Times New Roman" w:hAnsi="JournalC"/>
      <w:color w:val="auto"/>
      <w:lang w:val="ru-RU" w:eastAsia="ru-RU"/>
    </w:rPr>
  </w:style>
  <w:style w:type="paragraph" w:customStyle="1" w:styleId="listttl">
    <w:name w:val="listttl"/>
    <w:basedOn w:val="a6"/>
    <w:rsid w:val="002616A8"/>
    <w:pPr>
      <w:spacing w:before="100" w:beforeAutospacing="1" w:afterAutospacing="1" w:line="240" w:lineRule="auto"/>
      <w:jc w:val="left"/>
    </w:pPr>
    <w:rPr>
      <w:rFonts w:ascii="Times New Roman" w:hAnsi="Times New Roman" w:cs="Times New Roman"/>
      <w:szCs w:val="24"/>
      <w:lang w:eastAsia="ru-RU"/>
    </w:rPr>
  </w:style>
  <w:style w:type="character" w:customStyle="1" w:styleId="subheading-category">
    <w:name w:val="subheading-category"/>
    <w:basedOn w:val="a7"/>
    <w:rsid w:val="002616A8"/>
  </w:style>
  <w:style w:type="character" w:customStyle="1" w:styleId="FontStyle91">
    <w:name w:val="Font Style91"/>
    <w:basedOn w:val="a7"/>
    <w:uiPriority w:val="99"/>
    <w:rsid w:val="002616A8"/>
    <w:rPr>
      <w:rFonts w:ascii="Times New Roman" w:hAnsi="Times New Roman" w:cs="Times New Roman"/>
      <w:color w:val="000000"/>
      <w:sz w:val="26"/>
      <w:szCs w:val="26"/>
    </w:rPr>
  </w:style>
  <w:style w:type="character" w:customStyle="1" w:styleId="apple-tab-span">
    <w:name w:val="apple-tab-span"/>
    <w:basedOn w:val="a7"/>
    <w:rsid w:val="002616A8"/>
  </w:style>
  <w:style w:type="paragraph" w:customStyle="1" w:styleId="CharCharCharCharCharCharCharCharCharCharCharCharCharCharCharCharCharCharChar1CharCharCharCharCharCharCharCharCharCharCharCharCharCharCharChar">
    <w:name w:val="Char Char Char Char Char Char Char Char Char Char Char Char Char Char Char Char Char Char Char1 Char Char Char Char Char Char Char Char Char Char Char Char Char Char Char Char"/>
    <w:basedOn w:val="a6"/>
    <w:rsid w:val="00083D70"/>
    <w:pPr>
      <w:spacing w:after="160" w:line="240" w:lineRule="exact"/>
      <w:jc w:val="left"/>
    </w:pPr>
    <w:rPr>
      <w:rFonts w:ascii="Tahoma" w:hAnsi="Tahoma"/>
      <w:szCs w:val="24"/>
      <w:lang w:val="en-US"/>
    </w:rPr>
  </w:style>
  <w:style w:type="paragraph" w:customStyle="1" w:styleId="numberedparas">
    <w:name w:val="numbered paras"/>
    <w:basedOn w:val="a6"/>
    <w:rsid w:val="00C03585"/>
    <w:pPr>
      <w:numPr>
        <w:numId w:val="17"/>
      </w:numPr>
      <w:spacing w:before="120" w:after="120" w:line="276" w:lineRule="auto"/>
    </w:pPr>
    <w:rPr>
      <w:rFonts w:asciiTheme="minorHAnsi" w:eastAsia="Cambria" w:hAnsiTheme="minorHAnsi" w:cs="Times New Roman"/>
      <w:szCs w:val="24"/>
      <w:lang w:val="en-US" w:eastAsia="en-GB"/>
    </w:rPr>
  </w:style>
  <w:style w:type="character" w:customStyle="1" w:styleId="af9">
    <w:name w:val="Текст макроса Знак"/>
    <w:basedOn w:val="a7"/>
    <w:link w:val="af8"/>
    <w:semiHidden/>
    <w:rsid w:val="006B0F0C"/>
    <w:rPr>
      <w:rFonts w:ascii="Courier New" w:hAnsi="Courier New" w:cs="Courier New"/>
      <w:lang w:val="en-GB" w:eastAsia="en-US"/>
    </w:rPr>
  </w:style>
  <w:style w:type="table" w:customStyle="1" w:styleId="63">
    <w:name w:val="Сетка таблицы6"/>
    <w:basedOn w:val="a8"/>
    <w:next w:val="af7"/>
    <w:uiPriority w:val="59"/>
    <w:rsid w:val="0089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8"/>
    <w:next w:val="af7"/>
    <w:uiPriority w:val="59"/>
    <w:rsid w:val="0089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8"/>
    <w:next w:val="af7"/>
    <w:rsid w:val="0089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9"/>
    <w:uiPriority w:val="99"/>
    <w:semiHidden/>
    <w:unhideWhenUsed/>
    <w:rsid w:val="00891A87"/>
  </w:style>
  <w:style w:type="paragraph" w:customStyle="1" w:styleId="ConsPlusCell">
    <w:name w:val="ConsPlusCell"/>
    <w:uiPriority w:val="99"/>
    <w:rsid w:val="00891A87"/>
    <w:pPr>
      <w:autoSpaceDE w:val="0"/>
      <w:autoSpaceDN w:val="0"/>
      <w:adjustRightInd w:val="0"/>
    </w:pPr>
    <w:rPr>
      <w:rFonts w:ascii="Courier New" w:eastAsiaTheme="minorHAnsi" w:hAnsi="Courier New" w:cs="Courier New"/>
      <w:lang w:eastAsia="en-US"/>
    </w:rPr>
  </w:style>
  <w:style w:type="table" w:customStyle="1" w:styleId="93">
    <w:name w:val="Сетка таблицы9"/>
    <w:basedOn w:val="a8"/>
    <w:next w:val="af7"/>
    <w:uiPriority w:val="59"/>
    <w:rsid w:val="0089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e">
    <w:name w:val="Placeholder Text"/>
    <w:basedOn w:val="a7"/>
    <w:uiPriority w:val="99"/>
    <w:semiHidden/>
    <w:rsid w:val="00891A87"/>
    <w:rPr>
      <w:color w:val="808080"/>
    </w:rPr>
  </w:style>
  <w:style w:type="table" w:customStyle="1" w:styleId="100">
    <w:name w:val="Сетка таблицы10"/>
    <w:basedOn w:val="a8"/>
    <w:next w:val="af7"/>
    <w:uiPriority w:val="59"/>
    <w:rsid w:val="0089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8"/>
    <w:next w:val="af7"/>
    <w:uiPriority w:val="59"/>
    <w:rsid w:val="00E745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7"/>
    <w:uiPriority w:val="59"/>
    <w:rsid w:val="00E745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7"/>
    <w:uiPriority w:val="59"/>
    <w:rsid w:val="00E745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9"/>
    <w:uiPriority w:val="99"/>
    <w:semiHidden/>
    <w:unhideWhenUsed/>
    <w:rsid w:val="008E3132"/>
  </w:style>
  <w:style w:type="table" w:customStyle="1" w:styleId="140">
    <w:name w:val="Сетка таблицы14"/>
    <w:basedOn w:val="a8"/>
    <w:next w:val="af7"/>
    <w:uiPriority w:val="59"/>
    <w:rsid w:val="008E31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
    <w:name w:val="Обычный_Приказ"/>
    <w:basedOn w:val="a6"/>
    <w:qFormat/>
    <w:rsid w:val="008E3132"/>
    <w:pPr>
      <w:spacing w:after="0" w:line="360" w:lineRule="auto"/>
      <w:ind w:firstLine="709"/>
    </w:pPr>
    <w:rPr>
      <w:rFonts w:ascii="Times New Roman" w:eastAsiaTheme="minorHAnsi" w:hAnsi="Times New Roman" w:cs="Times New Roman"/>
      <w:sz w:val="28"/>
      <w:szCs w:val="28"/>
    </w:rPr>
  </w:style>
  <w:style w:type="table" w:customStyle="1" w:styleId="150">
    <w:name w:val="Сетка таблицы15"/>
    <w:basedOn w:val="a8"/>
    <w:next w:val="af7"/>
    <w:uiPriority w:val="59"/>
    <w:rsid w:val="008E31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7"/>
    <w:uiPriority w:val="59"/>
    <w:rsid w:val="002C05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Прижатый влево"/>
    <w:basedOn w:val="a6"/>
    <w:next w:val="a6"/>
    <w:uiPriority w:val="99"/>
    <w:rsid w:val="00A0523C"/>
    <w:pPr>
      <w:autoSpaceDE w:val="0"/>
      <w:autoSpaceDN w:val="0"/>
      <w:adjustRightInd w:val="0"/>
      <w:spacing w:after="0" w:line="240" w:lineRule="auto"/>
      <w:jc w:val="left"/>
    </w:pPr>
    <w:rPr>
      <w:rFonts w:ascii="Arial" w:hAnsi="Arial"/>
      <w:szCs w:val="24"/>
      <w:lang w:eastAsia="ru-RU"/>
    </w:rPr>
  </w:style>
  <w:style w:type="paragraph" w:customStyle="1" w:styleId="formattext">
    <w:name w:val="formattext"/>
    <w:basedOn w:val="a6"/>
    <w:rsid w:val="00A0523C"/>
    <w:pPr>
      <w:spacing w:before="100" w:beforeAutospacing="1" w:afterAutospacing="1" w:line="240" w:lineRule="auto"/>
      <w:jc w:val="left"/>
    </w:pPr>
    <w:rPr>
      <w:rFonts w:ascii="Times New Roman" w:hAnsi="Times New Roman" w:cs="Times New Roman"/>
      <w:szCs w:val="24"/>
      <w:lang w:eastAsia="ru-RU"/>
    </w:rPr>
  </w:style>
  <w:style w:type="paragraph" w:customStyle="1" w:styleId="1f0">
    <w:name w:val="Название1"/>
    <w:basedOn w:val="a6"/>
    <w:rsid w:val="00A0523C"/>
    <w:pPr>
      <w:spacing w:before="100" w:beforeAutospacing="1" w:afterAutospacing="1" w:line="240" w:lineRule="auto"/>
      <w:jc w:val="left"/>
    </w:pPr>
    <w:rPr>
      <w:rFonts w:ascii="Times New Roman" w:hAnsi="Times New Roman" w:cs="Times New Roman"/>
      <w:szCs w:val="24"/>
      <w:lang w:eastAsia="ru-RU"/>
    </w:rPr>
  </w:style>
  <w:style w:type="character" w:customStyle="1" w:styleId="highlightsearch">
    <w:name w:val="highlightsearch"/>
    <w:basedOn w:val="a7"/>
    <w:rsid w:val="00A0523C"/>
  </w:style>
  <w:style w:type="paragraph" w:customStyle="1" w:styleId="s1">
    <w:name w:val="s_1"/>
    <w:basedOn w:val="a6"/>
    <w:rsid w:val="00A0523C"/>
    <w:pPr>
      <w:spacing w:before="100" w:beforeAutospacing="1" w:afterAutospacing="1" w:line="240" w:lineRule="auto"/>
      <w:jc w:val="left"/>
    </w:pPr>
    <w:rPr>
      <w:rFonts w:ascii="Times New Roman" w:hAnsi="Times New Roman" w:cs="Times New Roman"/>
      <w:szCs w:val="24"/>
      <w:lang w:eastAsia="ru-RU"/>
    </w:rPr>
  </w:style>
  <w:style w:type="paragraph" w:styleId="afffffff1">
    <w:name w:val="Revision"/>
    <w:hidden/>
    <w:uiPriority w:val="99"/>
    <w:semiHidden/>
    <w:rsid w:val="001646D3"/>
    <w:rPr>
      <w:rFonts w:ascii="Garamond" w:hAnsi="Garamond" w:cs="Arial"/>
      <w:sz w:val="24"/>
      <w:lang w:eastAsia="en-US"/>
    </w:rPr>
  </w:style>
  <w:style w:type="character" w:customStyle="1" w:styleId="CharStyle39">
    <w:name w:val="Char Style 39"/>
    <w:basedOn w:val="a7"/>
    <w:link w:val="Style38"/>
    <w:uiPriority w:val="99"/>
    <w:rsid w:val="002E7104"/>
    <w:rPr>
      <w:b/>
      <w:bCs/>
      <w:sz w:val="26"/>
      <w:szCs w:val="26"/>
      <w:shd w:val="clear" w:color="auto" w:fill="FFFFFF"/>
    </w:rPr>
  </w:style>
  <w:style w:type="paragraph" w:customStyle="1" w:styleId="Style38">
    <w:name w:val="Style 38"/>
    <w:basedOn w:val="a6"/>
    <w:link w:val="CharStyle39"/>
    <w:uiPriority w:val="99"/>
    <w:rsid w:val="002E7104"/>
    <w:pPr>
      <w:widowControl w:val="0"/>
      <w:shd w:val="clear" w:color="auto" w:fill="FFFFFF"/>
      <w:spacing w:before="360" w:after="0" w:line="322" w:lineRule="exact"/>
      <w:jc w:val="center"/>
      <w:outlineLvl w:val="1"/>
    </w:pPr>
    <w:rPr>
      <w:rFonts w:ascii="Times New Roman" w:hAnsi="Times New Roman"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9450462">
      <w:bodyDiv w:val="1"/>
      <w:marLeft w:val="0"/>
      <w:marRight w:val="0"/>
      <w:marTop w:val="0"/>
      <w:marBottom w:val="0"/>
      <w:divBdr>
        <w:top w:val="none" w:sz="0" w:space="0" w:color="auto"/>
        <w:left w:val="none" w:sz="0" w:space="0" w:color="auto"/>
        <w:bottom w:val="none" w:sz="0" w:space="0" w:color="auto"/>
        <w:right w:val="none" w:sz="0" w:space="0" w:color="auto"/>
      </w:divBdr>
    </w:div>
    <w:div w:id="24671530">
      <w:bodyDiv w:val="1"/>
      <w:marLeft w:val="0"/>
      <w:marRight w:val="0"/>
      <w:marTop w:val="0"/>
      <w:marBottom w:val="0"/>
      <w:divBdr>
        <w:top w:val="none" w:sz="0" w:space="0" w:color="auto"/>
        <w:left w:val="none" w:sz="0" w:space="0" w:color="auto"/>
        <w:bottom w:val="none" w:sz="0" w:space="0" w:color="auto"/>
        <w:right w:val="none" w:sz="0" w:space="0" w:color="auto"/>
      </w:divBdr>
    </w:div>
    <w:div w:id="121194738">
      <w:bodyDiv w:val="1"/>
      <w:marLeft w:val="0"/>
      <w:marRight w:val="0"/>
      <w:marTop w:val="0"/>
      <w:marBottom w:val="0"/>
      <w:divBdr>
        <w:top w:val="none" w:sz="0" w:space="0" w:color="auto"/>
        <w:left w:val="none" w:sz="0" w:space="0" w:color="auto"/>
        <w:bottom w:val="none" w:sz="0" w:space="0" w:color="auto"/>
        <w:right w:val="none" w:sz="0" w:space="0" w:color="auto"/>
      </w:divBdr>
    </w:div>
    <w:div w:id="154341696">
      <w:bodyDiv w:val="1"/>
      <w:marLeft w:val="0"/>
      <w:marRight w:val="0"/>
      <w:marTop w:val="0"/>
      <w:marBottom w:val="0"/>
      <w:divBdr>
        <w:top w:val="none" w:sz="0" w:space="0" w:color="auto"/>
        <w:left w:val="none" w:sz="0" w:space="0" w:color="auto"/>
        <w:bottom w:val="none" w:sz="0" w:space="0" w:color="auto"/>
        <w:right w:val="none" w:sz="0" w:space="0" w:color="auto"/>
      </w:divBdr>
    </w:div>
    <w:div w:id="160128002">
      <w:bodyDiv w:val="1"/>
      <w:marLeft w:val="0"/>
      <w:marRight w:val="0"/>
      <w:marTop w:val="0"/>
      <w:marBottom w:val="0"/>
      <w:divBdr>
        <w:top w:val="none" w:sz="0" w:space="0" w:color="auto"/>
        <w:left w:val="none" w:sz="0" w:space="0" w:color="auto"/>
        <w:bottom w:val="none" w:sz="0" w:space="0" w:color="auto"/>
        <w:right w:val="none" w:sz="0" w:space="0" w:color="auto"/>
      </w:divBdr>
      <w:divsChild>
        <w:div w:id="2139490265">
          <w:marLeft w:val="0"/>
          <w:marRight w:val="0"/>
          <w:marTop w:val="0"/>
          <w:marBottom w:val="0"/>
          <w:divBdr>
            <w:top w:val="none" w:sz="0" w:space="0" w:color="auto"/>
            <w:left w:val="none" w:sz="0" w:space="0" w:color="auto"/>
            <w:bottom w:val="none" w:sz="0" w:space="0" w:color="auto"/>
            <w:right w:val="none" w:sz="0" w:space="0" w:color="auto"/>
          </w:divBdr>
          <w:divsChild>
            <w:div w:id="726605963">
              <w:marLeft w:val="0"/>
              <w:marRight w:val="0"/>
              <w:marTop w:val="0"/>
              <w:marBottom w:val="0"/>
              <w:divBdr>
                <w:top w:val="none" w:sz="0" w:space="0" w:color="auto"/>
                <w:left w:val="none" w:sz="0" w:space="0" w:color="auto"/>
                <w:bottom w:val="none" w:sz="0" w:space="0" w:color="auto"/>
                <w:right w:val="none" w:sz="0" w:space="0" w:color="auto"/>
              </w:divBdr>
              <w:divsChild>
                <w:div w:id="778259269">
                  <w:marLeft w:val="0"/>
                  <w:marRight w:val="0"/>
                  <w:marTop w:val="0"/>
                  <w:marBottom w:val="0"/>
                  <w:divBdr>
                    <w:top w:val="none" w:sz="0" w:space="0" w:color="auto"/>
                    <w:left w:val="none" w:sz="0" w:space="0" w:color="auto"/>
                    <w:bottom w:val="none" w:sz="0" w:space="0" w:color="auto"/>
                    <w:right w:val="none" w:sz="0" w:space="0" w:color="auto"/>
                  </w:divBdr>
                  <w:divsChild>
                    <w:div w:id="868224429">
                      <w:marLeft w:val="0"/>
                      <w:marRight w:val="0"/>
                      <w:marTop w:val="0"/>
                      <w:marBottom w:val="0"/>
                      <w:divBdr>
                        <w:top w:val="none" w:sz="0" w:space="0" w:color="auto"/>
                        <w:left w:val="none" w:sz="0" w:space="0" w:color="auto"/>
                        <w:bottom w:val="none" w:sz="0" w:space="0" w:color="auto"/>
                        <w:right w:val="none" w:sz="0" w:space="0" w:color="auto"/>
                      </w:divBdr>
                      <w:divsChild>
                        <w:div w:id="699861461">
                          <w:marLeft w:val="0"/>
                          <w:marRight w:val="0"/>
                          <w:marTop w:val="0"/>
                          <w:marBottom w:val="0"/>
                          <w:divBdr>
                            <w:top w:val="none" w:sz="0" w:space="0" w:color="auto"/>
                            <w:left w:val="none" w:sz="0" w:space="0" w:color="auto"/>
                            <w:bottom w:val="none" w:sz="0" w:space="0" w:color="auto"/>
                            <w:right w:val="none" w:sz="0" w:space="0" w:color="auto"/>
                          </w:divBdr>
                          <w:divsChild>
                            <w:div w:id="1119059474">
                              <w:marLeft w:val="0"/>
                              <w:marRight w:val="0"/>
                              <w:marTop w:val="0"/>
                              <w:marBottom w:val="0"/>
                              <w:divBdr>
                                <w:top w:val="none" w:sz="0" w:space="0" w:color="auto"/>
                                <w:left w:val="none" w:sz="0" w:space="0" w:color="auto"/>
                                <w:bottom w:val="none" w:sz="0" w:space="0" w:color="auto"/>
                                <w:right w:val="none" w:sz="0" w:space="0" w:color="auto"/>
                              </w:divBdr>
                              <w:divsChild>
                                <w:div w:id="716440741">
                                  <w:marLeft w:val="0"/>
                                  <w:marRight w:val="0"/>
                                  <w:marTop w:val="0"/>
                                  <w:marBottom w:val="0"/>
                                  <w:divBdr>
                                    <w:top w:val="none" w:sz="0" w:space="0" w:color="auto"/>
                                    <w:left w:val="none" w:sz="0" w:space="0" w:color="auto"/>
                                    <w:bottom w:val="none" w:sz="0" w:space="0" w:color="auto"/>
                                    <w:right w:val="none" w:sz="0" w:space="0" w:color="auto"/>
                                  </w:divBdr>
                                  <w:divsChild>
                                    <w:div w:id="183911356">
                                      <w:marLeft w:val="0"/>
                                      <w:marRight w:val="0"/>
                                      <w:marTop w:val="0"/>
                                      <w:marBottom w:val="0"/>
                                      <w:divBdr>
                                        <w:top w:val="none" w:sz="0" w:space="0" w:color="auto"/>
                                        <w:left w:val="none" w:sz="0" w:space="0" w:color="auto"/>
                                        <w:bottom w:val="none" w:sz="0" w:space="0" w:color="auto"/>
                                        <w:right w:val="none" w:sz="0" w:space="0" w:color="auto"/>
                                      </w:divBdr>
                                      <w:divsChild>
                                        <w:div w:id="1235117854">
                                          <w:marLeft w:val="0"/>
                                          <w:marRight w:val="0"/>
                                          <w:marTop w:val="0"/>
                                          <w:marBottom w:val="0"/>
                                          <w:divBdr>
                                            <w:top w:val="none" w:sz="0" w:space="0" w:color="auto"/>
                                            <w:left w:val="none" w:sz="0" w:space="0" w:color="auto"/>
                                            <w:bottom w:val="none" w:sz="0" w:space="0" w:color="auto"/>
                                            <w:right w:val="none" w:sz="0" w:space="0" w:color="auto"/>
                                          </w:divBdr>
                                          <w:divsChild>
                                            <w:div w:id="447967115">
                                              <w:marLeft w:val="0"/>
                                              <w:marRight w:val="0"/>
                                              <w:marTop w:val="0"/>
                                              <w:marBottom w:val="0"/>
                                              <w:divBdr>
                                                <w:top w:val="none" w:sz="0" w:space="0" w:color="auto"/>
                                                <w:left w:val="none" w:sz="0" w:space="0" w:color="auto"/>
                                                <w:bottom w:val="none" w:sz="0" w:space="0" w:color="auto"/>
                                                <w:right w:val="none" w:sz="0" w:space="0" w:color="auto"/>
                                              </w:divBdr>
                                              <w:divsChild>
                                                <w:div w:id="1052508631">
                                                  <w:marLeft w:val="0"/>
                                                  <w:marRight w:val="0"/>
                                                  <w:marTop w:val="0"/>
                                                  <w:marBottom w:val="0"/>
                                                  <w:divBdr>
                                                    <w:top w:val="none" w:sz="0" w:space="0" w:color="auto"/>
                                                    <w:left w:val="none" w:sz="0" w:space="0" w:color="auto"/>
                                                    <w:bottom w:val="none" w:sz="0" w:space="0" w:color="auto"/>
                                                    <w:right w:val="none" w:sz="0" w:space="0" w:color="auto"/>
                                                  </w:divBdr>
                                                  <w:divsChild>
                                                    <w:div w:id="958994555">
                                                      <w:marLeft w:val="0"/>
                                                      <w:marRight w:val="0"/>
                                                      <w:marTop w:val="0"/>
                                                      <w:marBottom w:val="0"/>
                                                      <w:divBdr>
                                                        <w:top w:val="none" w:sz="0" w:space="0" w:color="auto"/>
                                                        <w:left w:val="none" w:sz="0" w:space="0" w:color="auto"/>
                                                        <w:bottom w:val="none" w:sz="0" w:space="0" w:color="auto"/>
                                                        <w:right w:val="none" w:sz="0" w:space="0" w:color="auto"/>
                                                      </w:divBdr>
                                                      <w:divsChild>
                                                        <w:div w:id="1598752283">
                                                          <w:marLeft w:val="0"/>
                                                          <w:marRight w:val="0"/>
                                                          <w:marTop w:val="0"/>
                                                          <w:marBottom w:val="0"/>
                                                          <w:divBdr>
                                                            <w:top w:val="none" w:sz="0" w:space="0" w:color="auto"/>
                                                            <w:left w:val="none" w:sz="0" w:space="0" w:color="auto"/>
                                                            <w:bottom w:val="none" w:sz="0" w:space="0" w:color="auto"/>
                                                            <w:right w:val="none" w:sz="0" w:space="0" w:color="auto"/>
                                                          </w:divBdr>
                                                          <w:divsChild>
                                                            <w:div w:id="979044281">
                                                              <w:marLeft w:val="0"/>
                                                              <w:marRight w:val="0"/>
                                                              <w:marTop w:val="0"/>
                                                              <w:marBottom w:val="0"/>
                                                              <w:divBdr>
                                                                <w:top w:val="none" w:sz="0" w:space="0" w:color="auto"/>
                                                                <w:left w:val="none" w:sz="0" w:space="0" w:color="auto"/>
                                                                <w:bottom w:val="none" w:sz="0" w:space="0" w:color="auto"/>
                                                                <w:right w:val="none" w:sz="0" w:space="0" w:color="auto"/>
                                                              </w:divBdr>
                                                              <w:divsChild>
                                                                <w:div w:id="565916403">
                                                                  <w:marLeft w:val="0"/>
                                                                  <w:marRight w:val="0"/>
                                                                  <w:marTop w:val="0"/>
                                                                  <w:marBottom w:val="0"/>
                                                                  <w:divBdr>
                                                                    <w:top w:val="none" w:sz="0" w:space="0" w:color="auto"/>
                                                                    <w:left w:val="none" w:sz="0" w:space="0" w:color="auto"/>
                                                                    <w:bottom w:val="none" w:sz="0" w:space="0" w:color="auto"/>
                                                                    <w:right w:val="none" w:sz="0" w:space="0" w:color="auto"/>
                                                                  </w:divBdr>
                                                                  <w:divsChild>
                                                                    <w:div w:id="1298024711">
                                                                      <w:marLeft w:val="0"/>
                                                                      <w:marRight w:val="0"/>
                                                                      <w:marTop w:val="0"/>
                                                                      <w:marBottom w:val="0"/>
                                                                      <w:divBdr>
                                                                        <w:top w:val="none" w:sz="0" w:space="0" w:color="auto"/>
                                                                        <w:left w:val="none" w:sz="0" w:space="0" w:color="auto"/>
                                                                        <w:bottom w:val="none" w:sz="0" w:space="0" w:color="auto"/>
                                                                        <w:right w:val="none" w:sz="0" w:space="0" w:color="auto"/>
                                                                      </w:divBdr>
                                                                      <w:divsChild>
                                                                        <w:div w:id="1852140670">
                                                                          <w:marLeft w:val="0"/>
                                                                          <w:marRight w:val="0"/>
                                                                          <w:marTop w:val="0"/>
                                                                          <w:marBottom w:val="0"/>
                                                                          <w:divBdr>
                                                                            <w:top w:val="none" w:sz="0" w:space="0" w:color="auto"/>
                                                                            <w:left w:val="none" w:sz="0" w:space="0" w:color="auto"/>
                                                                            <w:bottom w:val="none" w:sz="0" w:space="0" w:color="auto"/>
                                                                            <w:right w:val="none" w:sz="0" w:space="0" w:color="auto"/>
                                                                          </w:divBdr>
                                                                          <w:divsChild>
                                                                            <w:div w:id="1516650530">
                                                                              <w:marLeft w:val="0"/>
                                                                              <w:marRight w:val="0"/>
                                                                              <w:marTop w:val="0"/>
                                                                              <w:marBottom w:val="0"/>
                                                                              <w:divBdr>
                                                                                <w:top w:val="none" w:sz="0" w:space="0" w:color="auto"/>
                                                                                <w:left w:val="none" w:sz="0" w:space="0" w:color="auto"/>
                                                                                <w:bottom w:val="none" w:sz="0" w:space="0" w:color="auto"/>
                                                                                <w:right w:val="none" w:sz="0" w:space="0" w:color="auto"/>
                                                                              </w:divBdr>
                                                                              <w:divsChild>
                                                                                <w:div w:id="409619347">
                                                                                  <w:marLeft w:val="0"/>
                                                                                  <w:marRight w:val="0"/>
                                                                                  <w:marTop w:val="0"/>
                                                                                  <w:marBottom w:val="0"/>
                                                                                  <w:divBdr>
                                                                                    <w:top w:val="none" w:sz="0" w:space="0" w:color="auto"/>
                                                                                    <w:left w:val="none" w:sz="0" w:space="0" w:color="auto"/>
                                                                                    <w:bottom w:val="none" w:sz="0" w:space="0" w:color="auto"/>
                                                                                    <w:right w:val="none" w:sz="0" w:space="0" w:color="auto"/>
                                                                                  </w:divBdr>
                                                                                  <w:divsChild>
                                                                                    <w:div w:id="1266574220">
                                                                                      <w:marLeft w:val="0"/>
                                                                                      <w:marRight w:val="0"/>
                                                                                      <w:marTop w:val="0"/>
                                                                                      <w:marBottom w:val="0"/>
                                                                                      <w:divBdr>
                                                                                        <w:top w:val="none" w:sz="0" w:space="0" w:color="auto"/>
                                                                                        <w:left w:val="none" w:sz="0" w:space="0" w:color="auto"/>
                                                                                        <w:bottom w:val="none" w:sz="0" w:space="0" w:color="auto"/>
                                                                                        <w:right w:val="none" w:sz="0" w:space="0" w:color="auto"/>
                                                                                      </w:divBdr>
                                                                                      <w:divsChild>
                                                                                        <w:div w:id="1877428121">
                                                                                          <w:marLeft w:val="0"/>
                                                                                          <w:marRight w:val="0"/>
                                                                                          <w:marTop w:val="0"/>
                                                                                          <w:marBottom w:val="0"/>
                                                                                          <w:divBdr>
                                                                                            <w:top w:val="none" w:sz="0" w:space="0" w:color="auto"/>
                                                                                            <w:left w:val="none" w:sz="0" w:space="0" w:color="auto"/>
                                                                                            <w:bottom w:val="none" w:sz="0" w:space="0" w:color="auto"/>
                                                                                            <w:right w:val="none" w:sz="0" w:space="0" w:color="auto"/>
                                                                                          </w:divBdr>
                                                                                          <w:divsChild>
                                                                                            <w:div w:id="1306593584">
                                                                                              <w:marLeft w:val="0"/>
                                                                                              <w:marRight w:val="0"/>
                                                                                              <w:marTop w:val="0"/>
                                                                                              <w:marBottom w:val="0"/>
                                                                                              <w:divBdr>
                                                                                                <w:top w:val="none" w:sz="0" w:space="0" w:color="auto"/>
                                                                                                <w:left w:val="none" w:sz="0" w:space="0" w:color="auto"/>
                                                                                                <w:bottom w:val="none" w:sz="0" w:space="0" w:color="auto"/>
                                                                                                <w:right w:val="none" w:sz="0" w:space="0" w:color="auto"/>
                                                                                              </w:divBdr>
                                                                                              <w:divsChild>
                                                                                                <w:div w:id="553738546">
                                                                                                  <w:marLeft w:val="0"/>
                                                                                                  <w:marRight w:val="0"/>
                                                                                                  <w:marTop w:val="0"/>
                                                                                                  <w:marBottom w:val="0"/>
                                                                                                  <w:divBdr>
                                                                                                    <w:top w:val="none" w:sz="0" w:space="0" w:color="auto"/>
                                                                                                    <w:left w:val="none" w:sz="0" w:space="0" w:color="auto"/>
                                                                                                    <w:bottom w:val="none" w:sz="0" w:space="0" w:color="auto"/>
                                                                                                    <w:right w:val="none" w:sz="0" w:space="0" w:color="auto"/>
                                                                                                  </w:divBdr>
                                                                                                  <w:divsChild>
                                                                                                    <w:div w:id="141507872">
                                                                                                      <w:marLeft w:val="0"/>
                                                                                                      <w:marRight w:val="0"/>
                                                                                                      <w:marTop w:val="0"/>
                                                                                                      <w:marBottom w:val="0"/>
                                                                                                      <w:divBdr>
                                                                                                        <w:top w:val="none" w:sz="0" w:space="0" w:color="auto"/>
                                                                                                        <w:left w:val="none" w:sz="0" w:space="0" w:color="auto"/>
                                                                                                        <w:bottom w:val="none" w:sz="0" w:space="0" w:color="auto"/>
                                                                                                        <w:right w:val="none" w:sz="0" w:space="0" w:color="auto"/>
                                                                                                      </w:divBdr>
                                                                                                      <w:divsChild>
                                                                                                        <w:div w:id="1854034002">
                                                                                                          <w:marLeft w:val="0"/>
                                                                                                          <w:marRight w:val="0"/>
                                                                                                          <w:marTop w:val="0"/>
                                                                                                          <w:marBottom w:val="0"/>
                                                                                                          <w:divBdr>
                                                                                                            <w:top w:val="none" w:sz="0" w:space="0" w:color="auto"/>
                                                                                                            <w:left w:val="none" w:sz="0" w:space="0" w:color="auto"/>
                                                                                                            <w:bottom w:val="none" w:sz="0" w:space="0" w:color="auto"/>
                                                                                                            <w:right w:val="none" w:sz="0" w:space="0" w:color="auto"/>
                                                                                                          </w:divBdr>
                                                                                                          <w:divsChild>
                                                                                                            <w:div w:id="1349789391">
                                                                                                              <w:marLeft w:val="0"/>
                                                                                                              <w:marRight w:val="0"/>
                                                                                                              <w:marTop w:val="0"/>
                                                                                                              <w:marBottom w:val="0"/>
                                                                                                              <w:divBdr>
                                                                                                                <w:top w:val="none" w:sz="0" w:space="0" w:color="auto"/>
                                                                                                                <w:left w:val="none" w:sz="0" w:space="0" w:color="auto"/>
                                                                                                                <w:bottom w:val="none" w:sz="0" w:space="0" w:color="auto"/>
                                                                                                                <w:right w:val="none" w:sz="0" w:space="0" w:color="auto"/>
                                                                                                              </w:divBdr>
                                                                                                              <w:divsChild>
                                                                                                                <w:div w:id="571349720">
                                                                                                                  <w:marLeft w:val="0"/>
                                                                                                                  <w:marRight w:val="0"/>
                                                                                                                  <w:marTop w:val="0"/>
                                                                                                                  <w:marBottom w:val="0"/>
                                                                                                                  <w:divBdr>
                                                                                                                    <w:top w:val="none" w:sz="0" w:space="0" w:color="auto"/>
                                                                                                                    <w:left w:val="none" w:sz="0" w:space="0" w:color="auto"/>
                                                                                                                    <w:bottom w:val="none" w:sz="0" w:space="0" w:color="auto"/>
                                                                                                                    <w:right w:val="none" w:sz="0" w:space="0" w:color="auto"/>
                                                                                                                  </w:divBdr>
                                                                                                                  <w:divsChild>
                                                                                                                    <w:div w:id="4678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06685">
      <w:bodyDiv w:val="1"/>
      <w:marLeft w:val="0"/>
      <w:marRight w:val="0"/>
      <w:marTop w:val="0"/>
      <w:marBottom w:val="0"/>
      <w:divBdr>
        <w:top w:val="none" w:sz="0" w:space="0" w:color="auto"/>
        <w:left w:val="none" w:sz="0" w:space="0" w:color="auto"/>
        <w:bottom w:val="none" w:sz="0" w:space="0" w:color="auto"/>
        <w:right w:val="none" w:sz="0" w:space="0" w:color="auto"/>
      </w:divBdr>
    </w:div>
    <w:div w:id="189610312">
      <w:bodyDiv w:val="1"/>
      <w:marLeft w:val="0"/>
      <w:marRight w:val="0"/>
      <w:marTop w:val="0"/>
      <w:marBottom w:val="0"/>
      <w:divBdr>
        <w:top w:val="none" w:sz="0" w:space="0" w:color="auto"/>
        <w:left w:val="none" w:sz="0" w:space="0" w:color="auto"/>
        <w:bottom w:val="none" w:sz="0" w:space="0" w:color="auto"/>
        <w:right w:val="none" w:sz="0" w:space="0" w:color="auto"/>
      </w:divBdr>
    </w:div>
    <w:div w:id="248777429">
      <w:bodyDiv w:val="1"/>
      <w:marLeft w:val="0"/>
      <w:marRight w:val="0"/>
      <w:marTop w:val="0"/>
      <w:marBottom w:val="0"/>
      <w:divBdr>
        <w:top w:val="none" w:sz="0" w:space="0" w:color="auto"/>
        <w:left w:val="none" w:sz="0" w:space="0" w:color="auto"/>
        <w:bottom w:val="none" w:sz="0" w:space="0" w:color="auto"/>
        <w:right w:val="none" w:sz="0" w:space="0" w:color="auto"/>
      </w:divBdr>
    </w:div>
    <w:div w:id="267811126">
      <w:bodyDiv w:val="1"/>
      <w:marLeft w:val="0"/>
      <w:marRight w:val="0"/>
      <w:marTop w:val="0"/>
      <w:marBottom w:val="0"/>
      <w:divBdr>
        <w:top w:val="none" w:sz="0" w:space="0" w:color="auto"/>
        <w:left w:val="none" w:sz="0" w:space="0" w:color="auto"/>
        <w:bottom w:val="none" w:sz="0" w:space="0" w:color="auto"/>
        <w:right w:val="none" w:sz="0" w:space="0" w:color="auto"/>
      </w:divBdr>
    </w:div>
    <w:div w:id="339240604">
      <w:bodyDiv w:val="1"/>
      <w:marLeft w:val="0"/>
      <w:marRight w:val="0"/>
      <w:marTop w:val="0"/>
      <w:marBottom w:val="0"/>
      <w:divBdr>
        <w:top w:val="none" w:sz="0" w:space="0" w:color="auto"/>
        <w:left w:val="none" w:sz="0" w:space="0" w:color="auto"/>
        <w:bottom w:val="none" w:sz="0" w:space="0" w:color="auto"/>
        <w:right w:val="none" w:sz="0" w:space="0" w:color="auto"/>
      </w:divBdr>
    </w:div>
    <w:div w:id="387414654">
      <w:bodyDiv w:val="1"/>
      <w:marLeft w:val="0"/>
      <w:marRight w:val="0"/>
      <w:marTop w:val="0"/>
      <w:marBottom w:val="0"/>
      <w:divBdr>
        <w:top w:val="none" w:sz="0" w:space="0" w:color="auto"/>
        <w:left w:val="none" w:sz="0" w:space="0" w:color="auto"/>
        <w:bottom w:val="none" w:sz="0" w:space="0" w:color="auto"/>
        <w:right w:val="none" w:sz="0" w:space="0" w:color="auto"/>
      </w:divBdr>
    </w:div>
    <w:div w:id="425926403">
      <w:bodyDiv w:val="1"/>
      <w:marLeft w:val="0"/>
      <w:marRight w:val="0"/>
      <w:marTop w:val="0"/>
      <w:marBottom w:val="0"/>
      <w:divBdr>
        <w:top w:val="none" w:sz="0" w:space="0" w:color="auto"/>
        <w:left w:val="none" w:sz="0" w:space="0" w:color="auto"/>
        <w:bottom w:val="none" w:sz="0" w:space="0" w:color="auto"/>
        <w:right w:val="none" w:sz="0" w:space="0" w:color="auto"/>
      </w:divBdr>
    </w:div>
    <w:div w:id="449516061">
      <w:bodyDiv w:val="1"/>
      <w:marLeft w:val="0"/>
      <w:marRight w:val="0"/>
      <w:marTop w:val="0"/>
      <w:marBottom w:val="0"/>
      <w:divBdr>
        <w:top w:val="none" w:sz="0" w:space="0" w:color="auto"/>
        <w:left w:val="none" w:sz="0" w:space="0" w:color="auto"/>
        <w:bottom w:val="none" w:sz="0" w:space="0" w:color="auto"/>
        <w:right w:val="none" w:sz="0" w:space="0" w:color="auto"/>
      </w:divBdr>
    </w:div>
    <w:div w:id="521238615">
      <w:bodyDiv w:val="1"/>
      <w:marLeft w:val="0"/>
      <w:marRight w:val="0"/>
      <w:marTop w:val="0"/>
      <w:marBottom w:val="0"/>
      <w:divBdr>
        <w:top w:val="none" w:sz="0" w:space="0" w:color="auto"/>
        <w:left w:val="none" w:sz="0" w:space="0" w:color="auto"/>
        <w:bottom w:val="none" w:sz="0" w:space="0" w:color="auto"/>
        <w:right w:val="none" w:sz="0" w:space="0" w:color="auto"/>
      </w:divBdr>
    </w:div>
    <w:div w:id="522865284">
      <w:bodyDiv w:val="1"/>
      <w:marLeft w:val="0"/>
      <w:marRight w:val="0"/>
      <w:marTop w:val="0"/>
      <w:marBottom w:val="0"/>
      <w:divBdr>
        <w:top w:val="none" w:sz="0" w:space="0" w:color="auto"/>
        <w:left w:val="none" w:sz="0" w:space="0" w:color="auto"/>
        <w:bottom w:val="none" w:sz="0" w:space="0" w:color="auto"/>
        <w:right w:val="none" w:sz="0" w:space="0" w:color="auto"/>
      </w:divBdr>
    </w:div>
    <w:div w:id="575823884">
      <w:bodyDiv w:val="1"/>
      <w:marLeft w:val="0"/>
      <w:marRight w:val="0"/>
      <w:marTop w:val="0"/>
      <w:marBottom w:val="0"/>
      <w:divBdr>
        <w:top w:val="none" w:sz="0" w:space="0" w:color="auto"/>
        <w:left w:val="none" w:sz="0" w:space="0" w:color="auto"/>
        <w:bottom w:val="none" w:sz="0" w:space="0" w:color="auto"/>
        <w:right w:val="none" w:sz="0" w:space="0" w:color="auto"/>
      </w:divBdr>
    </w:div>
    <w:div w:id="602373938">
      <w:bodyDiv w:val="1"/>
      <w:marLeft w:val="0"/>
      <w:marRight w:val="0"/>
      <w:marTop w:val="0"/>
      <w:marBottom w:val="0"/>
      <w:divBdr>
        <w:top w:val="none" w:sz="0" w:space="0" w:color="auto"/>
        <w:left w:val="none" w:sz="0" w:space="0" w:color="auto"/>
        <w:bottom w:val="none" w:sz="0" w:space="0" w:color="auto"/>
        <w:right w:val="none" w:sz="0" w:space="0" w:color="auto"/>
      </w:divBdr>
    </w:div>
    <w:div w:id="632175996">
      <w:bodyDiv w:val="1"/>
      <w:marLeft w:val="0"/>
      <w:marRight w:val="0"/>
      <w:marTop w:val="0"/>
      <w:marBottom w:val="0"/>
      <w:divBdr>
        <w:top w:val="none" w:sz="0" w:space="0" w:color="auto"/>
        <w:left w:val="none" w:sz="0" w:space="0" w:color="auto"/>
        <w:bottom w:val="none" w:sz="0" w:space="0" w:color="auto"/>
        <w:right w:val="none" w:sz="0" w:space="0" w:color="auto"/>
      </w:divBdr>
    </w:div>
    <w:div w:id="633947007">
      <w:bodyDiv w:val="1"/>
      <w:marLeft w:val="0"/>
      <w:marRight w:val="0"/>
      <w:marTop w:val="0"/>
      <w:marBottom w:val="0"/>
      <w:divBdr>
        <w:top w:val="none" w:sz="0" w:space="0" w:color="auto"/>
        <w:left w:val="none" w:sz="0" w:space="0" w:color="auto"/>
        <w:bottom w:val="none" w:sz="0" w:space="0" w:color="auto"/>
        <w:right w:val="none" w:sz="0" w:space="0" w:color="auto"/>
      </w:divBdr>
    </w:div>
    <w:div w:id="708260579">
      <w:bodyDiv w:val="1"/>
      <w:marLeft w:val="0"/>
      <w:marRight w:val="0"/>
      <w:marTop w:val="0"/>
      <w:marBottom w:val="0"/>
      <w:divBdr>
        <w:top w:val="none" w:sz="0" w:space="0" w:color="auto"/>
        <w:left w:val="none" w:sz="0" w:space="0" w:color="auto"/>
        <w:bottom w:val="none" w:sz="0" w:space="0" w:color="auto"/>
        <w:right w:val="none" w:sz="0" w:space="0" w:color="auto"/>
      </w:divBdr>
    </w:div>
    <w:div w:id="711274471">
      <w:bodyDiv w:val="1"/>
      <w:marLeft w:val="0"/>
      <w:marRight w:val="0"/>
      <w:marTop w:val="0"/>
      <w:marBottom w:val="0"/>
      <w:divBdr>
        <w:top w:val="none" w:sz="0" w:space="0" w:color="auto"/>
        <w:left w:val="none" w:sz="0" w:space="0" w:color="auto"/>
        <w:bottom w:val="none" w:sz="0" w:space="0" w:color="auto"/>
        <w:right w:val="none" w:sz="0" w:space="0" w:color="auto"/>
      </w:divBdr>
    </w:div>
    <w:div w:id="769400724">
      <w:bodyDiv w:val="1"/>
      <w:marLeft w:val="0"/>
      <w:marRight w:val="0"/>
      <w:marTop w:val="0"/>
      <w:marBottom w:val="0"/>
      <w:divBdr>
        <w:top w:val="none" w:sz="0" w:space="0" w:color="auto"/>
        <w:left w:val="none" w:sz="0" w:space="0" w:color="auto"/>
        <w:bottom w:val="none" w:sz="0" w:space="0" w:color="auto"/>
        <w:right w:val="none" w:sz="0" w:space="0" w:color="auto"/>
      </w:divBdr>
    </w:div>
    <w:div w:id="854802104">
      <w:bodyDiv w:val="1"/>
      <w:marLeft w:val="0"/>
      <w:marRight w:val="0"/>
      <w:marTop w:val="0"/>
      <w:marBottom w:val="0"/>
      <w:divBdr>
        <w:top w:val="none" w:sz="0" w:space="0" w:color="auto"/>
        <w:left w:val="none" w:sz="0" w:space="0" w:color="auto"/>
        <w:bottom w:val="none" w:sz="0" w:space="0" w:color="auto"/>
        <w:right w:val="none" w:sz="0" w:space="0" w:color="auto"/>
      </w:divBdr>
    </w:div>
    <w:div w:id="973104063">
      <w:bodyDiv w:val="1"/>
      <w:marLeft w:val="0"/>
      <w:marRight w:val="0"/>
      <w:marTop w:val="0"/>
      <w:marBottom w:val="0"/>
      <w:divBdr>
        <w:top w:val="none" w:sz="0" w:space="0" w:color="auto"/>
        <w:left w:val="none" w:sz="0" w:space="0" w:color="auto"/>
        <w:bottom w:val="none" w:sz="0" w:space="0" w:color="auto"/>
        <w:right w:val="none" w:sz="0" w:space="0" w:color="auto"/>
      </w:divBdr>
    </w:div>
    <w:div w:id="1007903072">
      <w:bodyDiv w:val="1"/>
      <w:marLeft w:val="0"/>
      <w:marRight w:val="0"/>
      <w:marTop w:val="0"/>
      <w:marBottom w:val="0"/>
      <w:divBdr>
        <w:top w:val="none" w:sz="0" w:space="0" w:color="auto"/>
        <w:left w:val="none" w:sz="0" w:space="0" w:color="auto"/>
        <w:bottom w:val="none" w:sz="0" w:space="0" w:color="auto"/>
        <w:right w:val="none" w:sz="0" w:space="0" w:color="auto"/>
      </w:divBdr>
    </w:div>
    <w:div w:id="1128468759">
      <w:bodyDiv w:val="1"/>
      <w:marLeft w:val="0"/>
      <w:marRight w:val="0"/>
      <w:marTop w:val="0"/>
      <w:marBottom w:val="0"/>
      <w:divBdr>
        <w:top w:val="none" w:sz="0" w:space="0" w:color="auto"/>
        <w:left w:val="none" w:sz="0" w:space="0" w:color="auto"/>
        <w:bottom w:val="none" w:sz="0" w:space="0" w:color="auto"/>
        <w:right w:val="none" w:sz="0" w:space="0" w:color="auto"/>
      </w:divBdr>
    </w:div>
    <w:div w:id="1157460903">
      <w:bodyDiv w:val="1"/>
      <w:marLeft w:val="0"/>
      <w:marRight w:val="0"/>
      <w:marTop w:val="0"/>
      <w:marBottom w:val="0"/>
      <w:divBdr>
        <w:top w:val="none" w:sz="0" w:space="0" w:color="auto"/>
        <w:left w:val="none" w:sz="0" w:space="0" w:color="auto"/>
        <w:bottom w:val="none" w:sz="0" w:space="0" w:color="auto"/>
        <w:right w:val="none" w:sz="0" w:space="0" w:color="auto"/>
      </w:divBdr>
    </w:div>
    <w:div w:id="1241401189">
      <w:bodyDiv w:val="1"/>
      <w:marLeft w:val="0"/>
      <w:marRight w:val="0"/>
      <w:marTop w:val="0"/>
      <w:marBottom w:val="0"/>
      <w:divBdr>
        <w:top w:val="none" w:sz="0" w:space="0" w:color="auto"/>
        <w:left w:val="none" w:sz="0" w:space="0" w:color="auto"/>
        <w:bottom w:val="none" w:sz="0" w:space="0" w:color="auto"/>
        <w:right w:val="none" w:sz="0" w:space="0" w:color="auto"/>
      </w:divBdr>
    </w:div>
    <w:div w:id="1242182323">
      <w:bodyDiv w:val="1"/>
      <w:marLeft w:val="0"/>
      <w:marRight w:val="0"/>
      <w:marTop w:val="0"/>
      <w:marBottom w:val="0"/>
      <w:divBdr>
        <w:top w:val="none" w:sz="0" w:space="0" w:color="auto"/>
        <w:left w:val="none" w:sz="0" w:space="0" w:color="auto"/>
        <w:bottom w:val="none" w:sz="0" w:space="0" w:color="auto"/>
        <w:right w:val="none" w:sz="0" w:space="0" w:color="auto"/>
      </w:divBdr>
    </w:div>
    <w:div w:id="1273318115">
      <w:bodyDiv w:val="1"/>
      <w:marLeft w:val="0"/>
      <w:marRight w:val="0"/>
      <w:marTop w:val="0"/>
      <w:marBottom w:val="0"/>
      <w:divBdr>
        <w:top w:val="none" w:sz="0" w:space="0" w:color="auto"/>
        <w:left w:val="none" w:sz="0" w:space="0" w:color="auto"/>
        <w:bottom w:val="none" w:sz="0" w:space="0" w:color="auto"/>
        <w:right w:val="none" w:sz="0" w:space="0" w:color="auto"/>
      </w:divBdr>
    </w:div>
    <w:div w:id="1332682091">
      <w:bodyDiv w:val="1"/>
      <w:marLeft w:val="0"/>
      <w:marRight w:val="0"/>
      <w:marTop w:val="0"/>
      <w:marBottom w:val="0"/>
      <w:divBdr>
        <w:top w:val="none" w:sz="0" w:space="0" w:color="auto"/>
        <w:left w:val="none" w:sz="0" w:space="0" w:color="auto"/>
        <w:bottom w:val="none" w:sz="0" w:space="0" w:color="auto"/>
        <w:right w:val="none" w:sz="0" w:space="0" w:color="auto"/>
      </w:divBdr>
    </w:div>
    <w:div w:id="1368604291">
      <w:bodyDiv w:val="1"/>
      <w:marLeft w:val="0"/>
      <w:marRight w:val="0"/>
      <w:marTop w:val="0"/>
      <w:marBottom w:val="0"/>
      <w:divBdr>
        <w:top w:val="none" w:sz="0" w:space="0" w:color="auto"/>
        <w:left w:val="none" w:sz="0" w:space="0" w:color="auto"/>
        <w:bottom w:val="none" w:sz="0" w:space="0" w:color="auto"/>
        <w:right w:val="none" w:sz="0" w:space="0" w:color="auto"/>
      </w:divBdr>
    </w:div>
    <w:div w:id="1375232819">
      <w:bodyDiv w:val="1"/>
      <w:marLeft w:val="0"/>
      <w:marRight w:val="0"/>
      <w:marTop w:val="0"/>
      <w:marBottom w:val="0"/>
      <w:divBdr>
        <w:top w:val="none" w:sz="0" w:space="0" w:color="auto"/>
        <w:left w:val="none" w:sz="0" w:space="0" w:color="auto"/>
        <w:bottom w:val="none" w:sz="0" w:space="0" w:color="auto"/>
        <w:right w:val="none" w:sz="0" w:space="0" w:color="auto"/>
      </w:divBdr>
    </w:div>
    <w:div w:id="1518613200">
      <w:bodyDiv w:val="1"/>
      <w:marLeft w:val="0"/>
      <w:marRight w:val="0"/>
      <w:marTop w:val="0"/>
      <w:marBottom w:val="0"/>
      <w:divBdr>
        <w:top w:val="none" w:sz="0" w:space="0" w:color="auto"/>
        <w:left w:val="none" w:sz="0" w:space="0" w:color="auto"/>
        <w:bottom w:val="none" w:sz="0" w:space="0" w:color="auto"/>
        <w:right w:val="none" w:sz="0" w:space="0" w:color="auto"/>
      </w:divBdr>
    </w:div>
    <w:div w:id="1562522329">
      <w:bodyDiv w:val="1"/>
      <w:marLeft w:val="0"/>
      <w:marRight w:val="0"/>
      <w:marTop w:val="0"/>
      <w:marBottom w:val="0"/>
      <w:divBdr>
        <w:top w:val="none" w:sz="0" w:space="0" w:color="auto"/>
        <w:left w:val="none" w:sz="0" w:space="0" w:color="auto"/>
        <w:bottom w:val="none" w:sz="0" w:space="0" w:color="auto"/>
        <w:right w:val="none" w:sz="0" w:space="0" w:color="auto"/>
      </w:divBdr>
    </w:div>
    <w:div w:id="1651447851">
      <w:bodyDiv w:val="1"/>
      <w:marLeft w:val="0"/>
      <w:marRight w:val="0"/>
      <w:marTop w:val="0"/>
      <w:marBottom w:val="0"/>
      <w:divBdr>
        <w:top w:val="none" w:sz="0" w:space="0" w:color="auto"/>
        <w:left w:val="none" w:sz="0" w:space="0" w:color="auto"/>
        <w:bottom w:val="none" w:sz="0" w:space="0" w:color="auto"/>
        <w:right w:val="none" w:sz="0" w:space="0" w:color="auto"/>
      </w:divBdr>
    </w:div>
    <w:div w:id="1714571786">
      <w:bodyDiv w:val="1"/>
      <w:marLeft w:val="0"/>
      <w:marRight w:val="0"/>
      <w:marTop w:val="0"/>
      <w:marBottom w:val="0"/>
      <w:divBdr>
        <w:top w:val="none" w:sz="0" w:space="0" w:color="auto"/>
        <w:left w:val="none" w:sz="0" w:space="0" w:color="auto"/>
        <w:bottom w:val="none" w:sz="0" w:space="0" w:color="auto"/>
        <w:right w:val="none" w:sz="0" w:space="0" w:color="auto"/>
      </w:divBdr>
    </w:div>
    <w:div w:id="1789619450">
      <w:bodyDiv w:val="1"/>
      <w:marLeft w:val="0"/>
      <w:marRight w:val="0"/>
      <w:marTop w:val="0"/>
      <w:marBottom w:val="0"/>
      <w:divBdr>
        <w:top w:val="none" w:sz="0" w:space="0" w:color="auto"/>
        <w:left w:val="none" w:sz="0" w:space="0" w:color="auto"/>
        <w:bottom w:val="none" w:sz="0" w:space="0" w:color="auto"/>
        <w:right w:val="none" w:sz="0" w:space="0" w:color="auto"/>
      </w:divBdr>
    </w:div>
    <w:div w:id="1811747422">
      <w:bodyDiv w:val="1"/>
      <w:marLeft w:val="0"/>
      <w:marRight w:val="0"/>
      <w:marTop w:val="0"/>
      <w:marBottom w:val="0"/>
      <w:divBdr>
        <w:top w:val="none" w:sz="0" w:space="0" w:color="auto"/>
        <w:left w:val="none" w:sz="0" w:space="0" w:color="auto"/>
        <w:bottom w:val="none" w:sz="0" w:space="0" w:color="auto"/>
        <w:right w:val="none" w:sz="0" w:space="0" w:color="auto"/>
      </w:divBdr>
    </w:div>
    <w:div w:id="1840076415">
      <w:bodyDiv w:val="1"/>
      <w:marLeft w:val="0"/>
      <w:marRight w:val="0"/>
      <w:marTop w:val="0"/>
      <w:marBottom w:val="0"/>
      <w:divBdr>
        <w:top w:val="none" w:sz="0" w:space="0" w:color="auto"/>
        <w:left w:val="none" w:sz="0" w:space="0" w:color="auto"/>
        <w:bottom w:val="none" w:sz="0" w:space="0" w:color="auto"/>
        <w:right w:val="none" w:sz="0" w:space="0" w:color="auto"/>
      </w:divBdr>
      <w:divsChild>
        <w:div w:id="2042588157">
          <w:marLeft w:val="0"/>
          <w:marRight w:val="0"/>
          <w:marTop w:val="0"/>
          <w:marBottom w:val="0"/>
          <w:divBdr>
            <w:top w:val="none" w:sz="0" w:space="0" w:color="auto"/>
            <w:left w:val="none" w:sz="0" w:space="0" w:color="auto"/>
            <w:bottom w:val="none" w:sz="0" w:space="0" w:color="auto"/>
            <w:right w:val="none" w:sz="0" w:space="0" w:color="auto"/>
          </w:divBdr>
          <w:divsChild>
            <w:div w:id="906764947">
              <w:marLeft w:val="0"/>
              <w:marRight w:val="0"/>
              <w:marTop w:val="0"/>
              <w:marBottom w:val="0"/>
              <w:divBdr>
                <w:top w:val="none" w:sz="0" w:space="0" w:color="auto"/>
                <w:left w:val="none" w:sz="0" w:space="0" w:color="auto"/>
                <w:bottom w:val="none" w:sz="0" w:space="0" w:color="auto"/>
                <w:right w:val="none" w:sz="0" w:space="0" w:color="auto"/>
              </w:divBdr>
              <w:divsChild>
                <w:div w:id="1002244742">
                  <w:marLeft w:val="0"/>
                  <w:marRight w:val="0"/>
                  <w:marTop w:val="0"/>
                  <w:marBottom w:val="0"/>
                  <w:divBdr>
                    <w:top w:val="none" w:sz="0" w:space="0" w:color="auto"/>
                    <w:left w:val="none" w:sz="0" w:space="0" w:color="auto"/>
                    <w:bottom w:val="none" w:sz="0" w:space="0" w:color="auto"/>
                    <w:right w:val="none" w:sz="0" w:space="0" w:color="auto"/>
                  </w:divBdr>
                  <w:divsChild>
                    <w:div w:id="1201090611">
                      <w:marLeft w:val="0"/>
                      <w:marRight w:val="0"/>
                      <w:marTop w:val="0"/>
                      <w:marBottom w:val="0"/>
                      <w:divBdr>
                        <w:top w:val="none" w:sz="0" w:space="0" w:color="auto"/>
                        <w:left w:val="none" w:sz="0" w:space="0" w:color="auto"/>
                        <w:bottom w:val="none" w:sz="0" w:space="0" w:color="auto"/>
                        <w:right w:val="none" w:sz="0" w:space="0" w:color="auto"/>
                      </w:divBdr>
                      <w:divsChild>
                        <w:div w:id="1959410137">
                          <w:marLeft w:val="0"/>
                          <w:marRight w:val="0"/>
                          <w:marTop w:val="0"/>
                          <w:marBottom w:val="0"/>
                          <w:divBdr>
                            <w:top w:val="none" w:sz="0" w:space="0" w:color="auto"/>
                            <w:left w:val="none" w:sz="0" w:space="0" w:color="auto"/>
                            <w:bottom w:val="none" w:sz="0" w:space="0" w:color="auto"/>
                            <w:right w:val="none" w:sz="0" w:space="0" w:color="auto"/>
                          </w:divBdr>
                          <w:divsChild>
                            <w:div w:id="390075690">
                              <w:marLeft w:val="0"/>
                              <w:marRight w:val="0"/>
                              <w:marTop w:val="0"/>
                              <w:marBottom w:val="0"/>
                              <w:divBdr>
                                <w:top w:val="none" w:sz="0" w:space="0" w:color="auto"/>
                                <w:left w:val="none" w:sz="0" w:space="0" w:color="auto"/>
                                <w:bottom w:val="none" w:sz="0" w:space="0" w:color="auto"/>
                                <w:right w:val="none" w:sz="0" w:space="0" w:color="auto"/>
                              </w:divBdr>
                              <w:divsChild>
                                <w:div w:id="1093167339">
                                  <w:marLeft w:val="0"/>
                                  <w:marRight w:val="0"/>
                                  <w:marTop w:val="0"/>
                                  <w:marBottom w:val="0"/>
                                  <w:divBdr>
                                    <w:top w:val="none" w:sz="0" w:space="0" w:color="auto"/>
                                    <w:left w:val="none" w:sz="0" w:space="0" w:color="auto"/>
                                    <w:bottom w:val="none" w:sz="0" w:space="0" w:color="auto"/>
                                    <w:right w:val="none" w:sz="0" w:space="0" w:color="auto"/>
                                  </w:divBdr>
                                  <w:divsChild>
                                    <w:div w:id="522210644">
                                      <w:marLeft w:val="0"/>
                                      <w:marRight w:val="0"/>
                                      <w:marTop w:val="0"/>
                                      <w:marBottom w:val="0"/>
                                      <w:divBdr>
                                        <w:top w:val="none" w:sz="0" w:space="0" w:color="auto"/>
                                        <w:left w:val="none" w:sz="0" w:space="0" w:color="auto"/>
                                        <w:bottom w:val="none" w:sz="0" w:space="0" w:color="auto"/>
                                        <w:right w:val="none" w:sz="0" w:space="0" w:color="auto"/>
                                      </w:divBdr>
                                      <w:divsChild>
                                        <w:div w:id="1181704033">
                                          <w:marLeft w:val="0"/>
                                          <w:marRight w:val="0"/>
                                          <w:marTop w:val="0"/>
                                          <w:marBottom w:val="0"/>
                                          <w:divBdr>
                                            <w:top w:val="none" w:sz="0" w:space="0" w:color="auto"/>
                                            <w:left w:val="none" w:sz="0" w:space="0" w:color="auto"/>
                                            <w:bottom w:val="none" w:sz="0" w:space="0" w:color="auto"/>
                                            <w:right w:val="none" w:sz="0" w:space="0" w:color="auto"/>
                                          </w:divBdr>
                                          <w:divsChild>
                                            <w:div w:id="627975669">
                                              <w:marLeft w:val="0"/>
                                              <w:marRight w:val="0"/>
                                              <w:marTop w:val="0"/>
                                              <w:marBottom w:val="0"/>
                                              <w:divBdr>
                                                <w:top w:val="none" w:sz="0" w:space="0" w:color="auto"/>
                                                <w:left w:val="none" w:sz="0" w:space="0" w:color="auto"/>
                                                <w:bottom w:val="none" w:sz="0" w:space="0" w:color="auto"/>
                                                <w:right w:val="none" w:sz="0" w:space="0" w:color="auto"/>
                                              </w:divBdr>
                                              <w:divsChild>
                                                <w:div w:id="460727860">
                                                  <w:marLeft w:val="0"/>
                                                  <w:marRight w:val="0"/>
                                                  <w:marTop w:val="0"/>
                                                  <w:marBottom w:val="0"/>
                                                  <w:divBdr>
                                                    <w:top w:val="none" w:sz="0" w:space="0" w:color="auto"/>
                                                    <w:left w:val="none" w:sz="0" w:space="0" w:color="auto"/>
                                                    <w:bottom w:val="none" w:sz="0" w:space="0" w:color="auto"/>
                                                    <w:right w:val="none" w:sz="0" w:space="0" w:color="auto"/>
                                                  </w:divBdr>
                                                  <w:divsChild>
                                                    <w:div w:id="1465073863">
                                                      <w:marLeft w:val="0"/>
                                                      <w:marRight w:val="0"/>
                                                      <w:marTop w:val="0"/>
                                                      <w:marBottom w:val="0"/>
                                                      <w:divBdr>
                                                        <w:top w:val="none" w:sz="0" w:space="0" w:color="auto"/>
                                                        <w:left w:val="none" w:sz="0" w:space="0" w:color="auto"/>
                                                        <w:bottom w:val="none" w:sz="0" w:space="0" w:color="auto"/>
                                                        <w:right w:val="none" w:sz="0" w:space="0" w:color="auto"/>
                                                      </w:divBdr>
                                                      <w:divsChild>
                                                        <w:div w:id="1916087391">
                                                          <w:marLeft w:val="0"/>
                                                          <w:marRight w:val="0"/>
                                                          <w:marTop w:val="0"/>
                                                          <w:marBottom w:val="0"/>
                                                          <w:divBdr>
                                                            <w:top w:val="none" w:sz="0" w:space="0" w:color="auto"/>
                                                            <w:left w:val="none" w:sz="0" w:space="0" w:color="auto"/>
                                                            <w:bottom w:val="none" w:sz="0" w:space="0" w:color="auto"/>
                                                            <w:right w:val="none" w:sz="0" w:space="0" w:color="auto"/>
                                                          </w:divBdr>
                                                          <w:divsChild>
                                                            <w:div w:id="335883193">
                                                              <w:marLeft w:val="0"/>
                                                              <w:marRight w:val="0"/>
                                                              <w:marTop w:val="0"/>
                                                              <w:marBottom w:val="0"/>
                                                              <w:divBdr>
                                                                <w:top w:val="none" w:sz="0" w:space="0" w:color="auto"/>
                                                                <w:left w:val="none" w:sz="0" w:space="0" w:color="auto"/>
                                                                <w:bottom w:val="none" w:sz="0" w:space="0" w:color="auto"/>
                                                                <w:right w:val="none" w:sz="0" w:space="0" w:color="auto"/>
                                                              </w:divBdr>
                                                              <w:divsChild>
                                                                <w:div w:id="1257982852">
                                                                  <w:marLeft w:val="0"/>
                                                                  <w:marRight w:val="0"/>
                                                                  <w:marTop w:val="0"/>
                                                                  <w:marBottom w:val="0"/>
                                                                  <w:divBdr>
                                                                    <w:top w:val="none" w:sz="0" w:space="0" w:color="auto"/>
                                                                    <w:left w:val="none" w:sz="0" w:space="0" w:color="auto"/>
                                                                    <w:bottom w:val="none" w:sz="0" w:space="0" w:color="auto"/>
                                                                    <w:right w:val="none" w:sz="0" w:space="0" w:color="auto"/>
                                                                  </w:divBdr>
                                                                  <w:divsChild>
                                                                    <w:div w:id="219292126">
                                                                      <w:marLeft w:val="0"/>
                                                                      <w:marRight w:val="0"/>
                                                                      <w:marTop w:val="0"/>
                                                                      <w:marBottom w:val="0"/>
                                                                      <w:divBdr>
                                                                        <w:top w:val="none" w:sz="0" w:space="0" w:color="auto"/>
                                                                        <w:left w:val="none" w:sz="0" w:space="0" w:color="auto"/>
                                                                        <w:bottom w:val="none" w:sz="0" w:space="0" w:color="auto"/>
                                                                        <w:right w:val="none" w:sz="0" w:space="0" w:color="auto"/>
                                                                      </w:divBdr>
                                                                      <w:divsChild>
                                                                        <w:div w:id="1364788661">
                                                                          <w:marLeft w:val="0"/>
                                                                          <w:marRight w:val="0"/>
                                                                          <w:marTop w:val="0"/>
                                                                          <w:marBottom w:val="0"/>
                                                                          <w:divBdr>
                                                                            <w:top w:val="none" w:sz="0" w:space="0" w:color="auto"/>
                                                                            <w:left w:val="none" w:sz="0" w:space="0" w:color="auto"/>
                                                                            <w:bottom w:val="none" w:sz="0" w:space="0" w:color="auto"/>
                                                                            <w:right w:val="none" w:sz="0" w:space="0" w:color="auto"/>
                                                                          </w:divBdr>
                                                                          <w:divsChild>
                                                                            <w:div w:id="73169687">
                                                                              <w:marLeft w:val="0"/>
                                                                              <w:marRight w:val="0"/>
                                                                              <w:marTop w:val="0"/>
                                                                              <w:marBottom w:val="0"/>
                                                                              <w:divBdr>
                                                                                <w:top w:val="none" w:sz="0" w:space="0" w:color="auto"/>
                                                                                <w:left w:val="none" w:sz="0" w:space="0" w:color="auto"/>
                                                                                <w:bottom w:val="none" w:sz="0" w:space="0" w:color="auto"/>
                                                                                <w:right w:val="none" w:sz="0" w:space="0" w:color="auto"/>
                                                                              </w:divBdr>
                                                                              <w:divsChild>
                                                                                <w:div w:id="1837525463">
                                                                                  <w:marLeft w:val="0"/>
                                                                                  <w:marRight w:val="0"/>
                                                                                  <w:marTop w:val="0"/>
                                                                                  <w:marBottom w:val="0"/>
                                                                                  <w:divBdr>
                                                                                    <w:top w:val="none" w:sz="0" w:space="0" w:color="auto"/>
                                                                                    <w:left w:val="none" w:sz="0" w:space="0" w:color="auto"/>
                                                                                    <w:bottom w:val="none" w:sz="0" w:space="0" w:color="auto"/>
                                                                                    <w:right w:val="none" w:sz="0" w:space="0" w:color="auto"/>
                                                                                  </w:divBdr>
                                                                                  <w:divsChild>
                                                                                    <w:div w:id="626666452">
                                                                                      <w:marLeft w:val="0"/>
                                                                                      <w:marRight w:val="0"/>
                                                                                      <w:marTop w:val="0"/>
                                                                                      <w:marBottom w:val="0"/>
                                                                                      <w:divBdr>
                                                                                        <w:top w:val="none" w:sz="0" w:space="0" w:color="auto"/>
                                                                                        <w:left w:val="none" w:sz="0" w:space="0" w:color="auto"/>
                                                                                        <w:bottom w:val="none" w:sz="0" w:space="0" w:color="auto"/>
                                                                                        <w:right w:val="none" w:sz="0" w:space="0" w:color="auto"/>
                                                                                      </w:divBdr>
                                                                                      <w:divsChild>
                                                                                        <w:div w:id="1851336631">
                                                                                          <w:marLeft w:val="0"/>
                                                                                          <w:marRight w:val="0"/>
                                                                                          <w:marTop w:val="0"/>
                                                                                          <w:marBottom w:val="0"/>
                                                                                          <w:divBdr>
                                                                                            <w:top w:val="none" w:sz="0" w:space="0" w:color="auto"/>
                                                                                            <w:left w:val="none" w:sz="0" w:space="0" w:color="auto"/>
                                                                                            <w:bottom w:val="none" w:sz="0" w:space="0" w:color="auto"/>
                                                                                            <w:right w:val="none" w:sz="0" w:space="0" w:color="auto"/>
                                                                                          </w:divBdr>
                                                                                          <w:divsChild>
                                                                                            <w:div w:id="1807046244">
                                                                                              <w:marLeft w:val="0"/>
                                                                                              <w:marRight w:val="0"/>
                                                                                              <w:marTop w:val="0"/>
                                                                                              <w:marBottom w:val="0"/>
                                                                                              <w:divBdr>
                                                                                                <w:top w:val="none" w:sz="0" w:space="0" w:color="auto"/>
                                                                                                <w:left w:val="none" w:sz="0" w:space="0" w:color="auto"/>
                                                                                                <w:bottom w:val="none" w:sz="0" w:space="0" w:color="auto"/>
                                                                                                <w:right w:val="none" w:sz="0" w:space="0" w:color="auto"/>
                                                                                              </w:divBdr>
                                                                                              <w:divsChild>
                                                                                                <w:div w:id="33699339">
                                                                                                  <w:marLeft w:val="0"/>
                                                                                                  <w:marRight w:val="0"/>
                                                                                                  <w:marTop w:val="0"/>
                                                                                                  <w:marBottom w:val="0"/>
                                                                                                  <w:divBdr>
                                                                                                    <w:top w:val="none" w:sz="0" w:space="0" w:color="auto"/>
                                                                                                    <w:left w:val="none" w:sz="0" w:space="0" w:color="auto"/>
                                                                                                    <w:bottom w:val="none" w:sz="0" w:space="0" w:color="auto"/>
                                                                                                    <w:right w:val="none" w:sz="0" w:space="0" w:color="auto"/>
                                                                                                  </w:divBdr>
                                                                                                  <w:divsChild>
                                                                                                    <w:div w:id="1228801655">
                                                                                                      <w:marLeft w:val="0"/>
                                                                                                      <w:marRight w:val="0"/>
                                                                                                      <w:marTop w:val="0"/>
                                                                                                      <w:marBottom w:val="0"/>
                                                                                                      <w:divBdr>
                                                                                                        <w:top w:val="none" w:sz="0" w:space="0" w:color="auto"/>
                                                                                                        <w:left w:val="none" w:sz="0" w:space="0" w:color="auto"/>
                                                                                                        <w:bottom w:val="none" w:sz="0" w:space="0" w:color="auto"/>
                                                                                                        <w:right w:val="none" w:sz="0" w:space="0" w:color="auto"/>
                                                                                                      </w:divBdr>
                                                                                                      <w:divsChild>
                                                                                                        <w:div w:id="683017371">
                                                                                                          <w:marLeft w:val="0"/>
                                                                                                          <w:marRight w:val="0"/>
                                                                                                          <w:marTop w:val="0"/>
                                                                                                          <w:marBottom w:val="0"/>
                                                                                                          <w:divBdr>
                                                                                                            <w:top w:val="none" w:sz="0" w:space="0" w:color="auto"/>
                                                                                                            <w:left w:val="none" w:sz="0" w:space="0" w:color="auto"/>
                                                                                                            <w:bottom w:val="none" w:sz="0" w:space="0" w:color="auto"/>
                                                                                                            <w:right w:val="none" w:sz="0" w:space="0" w:color="auto"/>
                                                                                                          </w:divBdr>
                                                                                                          <w:divsChild>
                                                                                                            <w:div w:id="1032725561">
                                                                                                              <w:marLeft w:val="0"/>
                                                                                                              <w:marRight w:val="0"/>
                                                                                                              <w:marTop w:val="0"/>
                                                                                                              <w:marBottom w:val="0"/>
                                                                                                              <w:divBdr>
                                                                                                                <w:top w:val="none" w:sz="0" w:space="0" w:color="auto"/>
                                                                                                                <w:left w:val="none" w:sz="0" w:space="0" w:color="auto"/>
                                                                                                                <w:bottom w:val="none" w:sz="0" w:space="0" w:color="auto"/>
                                                                                                                <w:right w:val="none" w:sz="0" w:space="0" w:color="auto"/>
                                                                                                              </w:divBdr>
                                                                                                              <w:divsChild>
                                                                                                                <w:div w:id="1264652297">
                                                                                                                  <w:marLeft w:val="0"/>
                                                                                                                  <w:marRight w:val="0"/>
                                                                                                                  <w:marTop w:val="0"/>
                                                                                                                  <w:marBottom w:val="0"/>
                                                                                                                  <w:divBdr>
                                                                                                                    <w:top w:val="none" w:sz="0" w:space="0" w:color="auto"/>
                                                                                                                    <w:left w:val="none" w:sz="0" w:space="0" w:color="auto"/>
                                                                                                                    <w:bottom w:val="none" w:sz="0" w:space="0" w:color="auto"/>
                                                                                                                    <w:right w:val="none" w:sz="0" w:space="0" w:color="auto"/>
                                                                                                                  </w:divBdr>
                                                                                                                  <w:divsChild>
                                                                                                                    <w:div w:id="423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341922">
      <w:bodyDiv w:val="1"/>
      <w:marLeft w:val="0"/>
      <w:marRight w:val="0"/>
      <w:marTop w:val="0"/>
      <w:marBottom w:val="0"/>
      <w:divBdr>
        <w:top w:val="none" w:sz="0" w:space="0" w:color="auto"/>
        <w:left w:val="none" w:sz="0" w:space="0" w:color="auto"/>
        <w:bottom w:val="none" w:sz="0" w:space="0" w:color="auto"/>
        <w:right w:val="none" w:sz="0" w:space="0" w:color="auto"/>
      </w:divBdr>
    </w:div>
    <w:div w:id="1894736050">
      <w:bodyDiv w:val="1"/>
      <w:marLeft w:val="0"/>
      <w:marRight w:val="0"/>
      <w:marTop w:val="0"/>
      <w:marBottom w:val="0"/>
      <w:divBdr>
        <w:top w:val="none" w:sz="0" w:space="0" w:color="auto"/>
        <w:left w:val="none" w:sz="0" w:space="0" w:color="auto"/>
        <w:bottom w:val="none" w:sz="0" w:space="0" w:color="auto"/>
        <w:right w:val="none" w:sz="0" w:space="0" w:color="auto"/>
      </w:divBdr>
    </w:div>
    <w:div w:id="1956055432">
      <w:bodyDiv w:val="1"/>
      <w:marLeft w:val="0"/>
      <w:marRight w:val="0"/>
      <w:marTop w:val="0"/>
      <w:marBottom w:val="0"/>
      <w:divBdr>
        <w:top w:val="none" w:sz="0" w:space="0" w:color="auto"/>
        <w:left w:val="none" w:sz="0" w:space="0" w:color="auto"/>
        <w:bottom w:val="none" w:sz="0" w:space="0" w:color="auto"/>
        <w:right w:val="none" w:sz="0" w:space="0" w:color="auto"/>
      </w:divBdr>
    </w:div>
    <w:div w:id="1987053067">
      <w:bodyDiv w:val="1"/>
      <w:marLeft w:val="0"/>
      <w:marRight w:val="0"/>
      <w:marTop w:val="0"/>
      <w:marBottom w:val="0"/>
      <w:divBdr>
        <w:top w:val="none" w:sz="0" w:space="0" w:color="auto"/>
        <w:left w:val="none" w:sz="0" w:space="0" w:color="auto"/>
        <w:bottom w:val="none" w:sz="0" w:space="0" w:color="auto"/>
        <w:right w:val="none" w:sz="0" w:space="0" w:color="auto"/>
      </w:divBdr>
    </w:div>
    <w:div w:id="2007586666">
      <w:bodyDiv w:val="1"/>
      <w:marLeft w:val="0"/>
      <w:marRight w:val="0"/>
      <w:marTop w:val="0"/>
      <w:marBottom w:val="0"/>
      <w:divBdr>
        <w:top w:val="none" w:sz="0" w:space="0" w:color="auto"/>
        <w:left w:val="none" w:sz="0" w:space="0" w:color="auto"/>
        <w:bottom w:val="none" w:sz="0" w:space="0" w:color="auto"/>
        <w:right w:val="none" w:sz="0" w:space="0" w:color="auto"/>
      </w:divBdr>
    </w:div>
    <w:div w:id="2074236974">
      <w:bodyDiv w:val="1"/>
      <w:marLeft w:val="0"/>
      <w:marRight w:val="0"/>
      <w:marTop w:val="0"/>
      <w:marBottom w:val="0"/>
      <w:divBdr>
        <w:top w:val="none" w:sz="0" w:space="0" w:color="auto"/>
        <w:left w:val="none" w:sz="0" w:space="0" w:color="auto"/>
        <w:bottom w:val="none" w:sz="0" w:space="0" w:color="auto"/>
        <w:right w:val="none" w:sz="0" w:space="0" w:color="auto"/>
      </w:divBdr>
    </w:div>
    <w:div w:id="2095396065">
      <w:bodyDiv w:val="1"/>
      <w:marLeft w:val="0"/>
      <w:marRight w:val="0"/>
      <w:marTop w:val="0"/>
      <w:marBottom w:val="0"/>
      <w:divBdr>
        <w:top w:val="none" w:sz="0" w:space="0" w:color="auto"/>
        <w:left w:val="none" w:sz="0" w:space="0" w:color="auto"/>
        <w:bottom w:val="none" w:sz="0" w:space="0" w:color="auto"/>
        <w:right w:val="none" w:sz="0" w:space="0" w:color="auto"/>
      </w:divBdr>
    </w:div>
    <w:div w:id="2097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portal.audit.gov.ru" TargetMode="External"/><Relationship Id="rId18" Type="http://schemas.openxmlformats.org/officeDocument/2006/relationships/hyperlink" Target="http://docs.cntd.ru/document/90171443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901714433" TargetMode="External"/><Relationship Id="rId2" Type="http://schemas.openxmlformats.org/officeDocument/2006/relationships/numbering" Target="numbering.xml"/><Relationship Id="rId16" Type="http://schemas.openxmlformats.org/officeDocument/2006/relationships/hyperlink" Target="http://docs.cntd.ru/document/90171443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714433" TargetMode="External"/><Relationship Id="rId23" Type="http://schemas.openxmlformats.org/officeDocument/2006/relationships/fontTable" Target="fontTable.xml"/><Relationship Id="rId10" Type="http://schemas.openxmlformats.org/officeDocument/2006/relationships/hyperlink" Target="http://www.budget.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cs.cntd.ru/document/438992876" TargetMode="External"/><Relationship Id="rId14" Type="http://schemas.openxmlformats.org/officeDocument/2006/relationships/hyperlink" Target="http://docs.cntd.ru/document/901714433" TargetMode="External"/><Relationship Id="rId22" Type="http://schemas.openxmlformats.org/officeDocument/2006/relationships/footer" Target="footer3.xml"/><Relationship Id="rId27"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ANO~1\AppData\Local\Temp\Otchet_konsultanta_bw_(22.0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B3553-5253-41FC-8A09-716DBF51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Otchet_konsultanta_bw_(22.05).dotx</Template>
  <TotalTime>1718</TotalTime>
  <Pages>16</Pages>
  <Words>3934</Words>
  <Characters>31964</Characters>
  <Application>Microsoft Office Word</Application>
  <DocSecurity>0</DocSecurity>
  <Lines>266</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FBK</Company>
  <LinksUpToDate>false</LinksUpToDate>
  <CharactersWithSpaces>35827</CharactersWithSpaces>
  <SharedDoc>false</SharedDoc>
  <HLinks>
    <vt:vector size="36" baseType="variant">
      <vt:variant>
        <vt:i4>1507379</vt:i4>
      </vt:variant>
      <vt:variant>
        <vt:i4>32</vt:i4>
      </vt:variant>
      <vt:variant>
        <vt:i4>0</vt:i4>
      </vt:variant>
      <vt:variant>
        <vt:i4>5</vt:i4>
      </vt:variant>
      <vt:variant>
        <vt:lpwstr/>
      </vt:variant>
      <vt:variant>
        <vt:lpwstr>_Toc406064749</vt:lpwstr>
      </vt:variant>
      <vt:variant>
        <vt:i4>1507379</vt:i4>
      </vt:variant>
      <vt:variant>
        <vt:i4>26</vt:i4>
      </vt:variant>
      <vt:variant>
        <vt:i4>0</vt:i4>
      </vt:variant>
      <vt:variant>
        <vt:i4>5</vt:i4>
      </vt:variant>
      <vt:variant>
        <vt:lpwstr/>
      </vt:variant>
      <vt:variant>
        <vt:lpwstr>_Toc406064748</vt:lpwstr>
      </vt:variant>
      <vt:variant>
        <vt:i4>1507379</vt:i4>
      </vt:variant>
      <vt:variant>
        <vt:i4>20</vt:i4>
      </vt:variant>
      <vt:variant>
        <vt:i4>0</vt:i4>
      </vt:variant>
      <vt:variant>
        <vt:i4>5</vt:i4>
      </vt:variant>
      <vt:variant>
        <vt:lpwstr/>
      </vt:variant>
      <vt:variant>
        <vt:lpwstr>_Toc406064747</vt:lpwstr>
      </vt:variant>
      <vt:variant>
        <vt:i4>1507379</vt:i4>
      </vt:variant>
      <vt:variant>
        <vt:i4>14</vt:i4>
      </vt:variant>
      <vt:variant>
        <vt:i4>0</vt:i4>
      </vt:variant>
      <vt:variant>
        <vt:i4>5</vt:i4>
      </vt:variant>
      <vt:variant>
        <vt:lpwstr/>
      </vt:variant>
      <vt:variant>
        <vt:lpwstr>_Toc406064746</vt:lpwstr>
      </vt:variant>
      <vt:variant>
        <vt:i4>1507379</vt:i4>
      </vt:variant>
      <vt:variant>
        <vt:i4>8</vt:i4>
      </vt:variant>
      <vt:variant>
        <vt:i4>0</vt:i4>
      </vt:variant>
      <vt:variant>
        <vt:i4>5</vt:i4>
      </vt:variant>
      <vt:variant>
        <vt:lpwstr/>
      </vt:variant>
      <vt:variant>
        <vt:lpwstr>_Toc406064745</vt:lpwstr>
      </vt:variant>
      <vt:variant>
        <vt:i4>1507379</vt:i4>
      </vt:variant>
      <vt:variant>
        <vt:i4>2</vt:i4>
      </vt:variant>
      <vt:variant>
        <vt:i4>0</vt:i4>
      </vt:variant>
      <vt:variant>
        <vt:i4>5</vt:i4>
      </vt:variant>
      <vt:variant>
        <vt:lpwstr/>
      </vt:variant>
      <vt:variant>
        <vt:lpwstr>_Toc406064744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 Игорь Сергеевич</dc:creator>
  <cp:lastModifiedBy>Щукина Н.И..</cp:lastModifiedBy>
  <cp:revision>97</cp:revision>
  <cp:lastPrinted>2019-10-28T06:17:00Z</cp:lastPrinted>
  <dcterms:created xsi:type="dcterms:W3CDTF">2016-12-14T11:41:00Z</dcterms:created>
  <dcterms:modified xsi:type="dcterms:W3CDTF">2019-12-05T06:12:00Z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easeDateStr">
    <vt:lpwstr>22.05.2015</vt:lpwstr>
  </property>
</Properties>
</file>