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12" w:rsidRDefault="00490EC8">
      <w:pPr>
        <w:rPr>
          <w:rFonts w:ascii="Times New Roman" w:hAnsi="Times New Roman" w:cs="Times New Roman"/>
          <w:sz w:val="24"/>
          <w:szCs w:val="24"/>
        </w:rPr>
      </w:pPr>
      <w:r w:rsidRPr="00490EC8">
        <w:rPr>
          <w:rFonts w:ascii="Times New Roman" w:hAnsi="Times New Roman" w:cs="Times New Roman"/>
          <w:sz w:val="24"/>
          <w:szCs w:val="24"/>
        </w:rPr>
        <w:t>ФИНАНСОВОЕ  УПРАВЛЕНИЕ  НИКОЛЬСКОГО  МУНИЦИПАЛЬНОГО  РАЙ</w:t>
      </w:r>
      <w:r>
        <w:rPr>
          <w:rFonts w:ascii="Times New Roman" w:hAnsi="Times New Roman" w:cs="Times New Roman"/>
          <w:sz w:val="24"/>
          <w:szCs w:val="24"/>
        </w:rPr>
        <w:t>ОНА</w:t>
      </w:r>
    </w:p>
    <w:p w:rsidR="00490EC8" w:rsidRDefault="00490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5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90EC8" w:rsidRDefault="00490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0BFA">
        <w:rPr>
          <w:rFonts w:ascii="Times New Roman" w:hAnsi="Times New Roman" w:cs="Times New Roman"/>
          <w:sz w:val="24"/>
          <w:szCs w:val="24"/>
        </w:rPr>
        <w:t xml:space="preserve"> </w:t>
      </w:r>
      <w:r w:rsidR="006C5F3A">
        <w:rPr>
          <w:rFonts w:ascii="Times New Roman" w:hAnsi="Times New Roman" w:cs="Times New Roman"/>
          <w:sz w:val="24"/>
          <w:szCs w:val="24"/>
        </w:rPr>
        <w:t>2</w:t>
      </w:r>
      <w:r w:rsidR="00F97250">
        <w:rPr>
          <w:rFonts w:ascii="Times New Roman" w:hAnsi="Times New Roman" w:cs="Times New Roman"/>
          <w:sz w:val="24"/>
          <w:szCs w:val="24"/>
        </w:rPr>
        <w:t>2</w:t>
      </w:r>
      <w:r w:rsidR="00460BFA">
        <w:rPr>
          <w:rFonts w:ascii="Times New Roman" w:hAnsi="Times New Roman" w:cs="Times New Roman"/>
          <w:sz w:val="24"/>
          <w:szCs w:val="24"/>
        </w:rPr>
        <w:t>.</w:t>
      </w:r>
      <w:r w:rsidR="00CF1687">
        <w:rPr>
          <w:rFonts w:ascii="Times New Roman" w:hAnsi="Times New Roman" w:cs="Times New Roman"/>
          <w:sz w:val="24"/>
          <w:szCs w:val="24"/>
        </w:rPr>
        <w:t>0</w:t>
      </w:r>
      <w:r w:rsidR="00F97250">
        <w:rPr>
          <w:rFonts w:ascii="Times New Roman" w:hAnsi="Times New Roman" w:cs="Times New Roman"/>
          <w:sz w:val="24"/>
          <w:szCs w:val="24"/>
        </w:rPr>
        <w:t>8</w:t>
      </w:r>
      <w:r w:rsidR="00460BFA">
        <w:rPr>
          <w:rFonts w:ascii="Times New Roman" w:hAnsi="Times New Roman" w:cs="Times New Roman"/>
          <w:sz w:val="24"/>
          <w:szCs w:val="24"/>
        </w:rPr>
        <w:t xml:space="preserve">.  </w:t>
      </w:r>
      <w:r w:rsidR="000D4BA5">
        <w:rPr>
          <w:rFonts w:ascii="Times New Roman" w:hAnsi="Times New Roman" w:cs="Times New Roman"/>
          <w:sz w:val="24"/>
          <w:szCs w:val="24"/>
        </w:rPr>
        <w:t>201</w:t>
      </w:r>
      <w:r w:rsidR="006C5F3A">
        <w:rPr>
          <w:rFonts w:ascii="Times New Roman" w:hAnsi="Times New Roman" w:cs="Times New Roman"/>
          <w:sz w:val="24"/>
          <w:szCs w:val="24"/>
        </w:rPr>
        <w:t>8</w:t>
      </w:r>
      <w:r w:rsidR="000D4BA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E5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№</w:t>
      </w:r>
      <w:r w:rsidR="000D4BA5">
        <w:rPr>
          <w:rFonts w:ascii="Times New Roman" w:hAnsi="Times New Roman" w:cs="Times New Roman"/>
          <w:sz w:val="24"/>
          <w:szCs w:val="24"/>
        </w:rPr>
        <w:t xml:space="preserve"> </w:t>
      </w:r>
      <w:r w:rsidR="00460BFA">
        <w:rPr>
          <w:rFonts w:ascii="Times New Roman" w:hAnsi="Times New Roman" w:cs="Times New Roman"/>
          <w:sz w:val="24"/>
          <w:szCs w:val="24"/>
        </w:rPr>
        <w:t xml:space="preserve"> </w:t>
      </w:r>
      <w:r w:rsidR="006C5F3A">
        <w:rPr>
          <w:rFonts w:ascii="Times New Roman" w:hAnsi="Times New Roman" w:cs="Times New Roman"/>
          <w:sz w:val="24"/>
          <w:szCs w:val="24"/>
        </w:rPr>
        <w:t>75</w:t>
      </w:r>
    </w:p>
    <w:p w:rsidR="00490EC8" w:rsidRDefault="00490EC8" w:rsidP="00490EC8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открытия и ведения</w:t>
      </w:r>
    </w:p>
    <w:p w:rsidR="00490EC8" w:rsidRDefault="00490EC8" w:rsidP="00490EC8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лицевых счетов бюджетным и автономным</w:t>
      </w:r>
    </w:p>
    <w:p w:rsidR="00490EC8" w:rsidRDefault="00490EC8" w:rsidP="00490EC8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учреждениям </w:t>
      </w:r>
      <w:r w:rsidR="00D17AB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 кассовых</w:t>
      </w:r>
    </w:p>
    <w:p w:rsidR="00490EC8" w:rsidRDefault="00490EC8" w:rsidP="00490EC8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операций со средствами данных учреждений.</w:t>
      </w:r>
    </w:p>
    <w:p w:rsidR="00AB68EF" w:rsidRDefault="00AB68EF" w:rsidP="00490EC8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DA14DC" w:rsidRDefault="00DA14DC" w:rsidP="00490EC8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DA14DC" w:rsidRDefault="00DA14DC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14DC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8" w:history="1">
        <w:r w:rsidRPr="00DA14DC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частями 3</w:t>
        </w:r>
      </w:hyperlink>
      <w:r w:rsidRPr="00DA14DC">
        <w:rPr>
          <w:rFonts w:ascii="Times New Roman" w:hAnsi="Times New Roman" w:cs="Times New Roman"/>
          <w:sz w:val="22"/>
          <w:szCs w:val="22"/>
        </w:rPr>
        <w:t xml:space="preserve"> и </w:t>
      </w:r>
      <w:hyperlink r:id="rId9" w:history="1">
        <w:r w:rsidRPr="00DA14DC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6 статьи 30</w:t>
        </w:r>
      </w:hyperlink>
      <w:r w:rsidRPr="00DA14DC">
        <w:rPr>
          <w:rFonts w:ascii="Times New Roman" w:hAnsi="Times New Roman" w:cs="Times New Roman"/>
          <w:sz w:val="22"/>
          <w:szCs w:val="22"/>
        </w:rP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</w:t>
      </w:r>
      <w:hyperlink r:id="rId10" w:history="1">
        <w:r w:rsidRPr="00DA14DC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частями 3.3</w:t>
        </w:r>
      </w:hyperlink>
      <w:r w:rsidRPr="00DA14DC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1" w:history="1">
        <w:r w:rsidRPr="00DA14DC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3.4 статьи 2</w:t>
        </w:r>
      </w:hyperlink>
      <w:r w:rsidRPr="00DA14DC">
        <w:rPr>
          <w:rFonts w:ascii="Times New Roman" w:hAnsi="Times New Roman" w:cs="Times New Roman"/>
          <w:sz w:val="22"/>
          <w:szCs w:val="22"/>
        </w:rPr>
        <w:t xml:space="preserve"> Федерального закона от 3 ноября 2006 года N 174-ФЗ "Об автономных учреждениях" </w:t>
      </w:r>
    </w:p>
    <w:p w:rsidR="00DA14DC" w:rsidRPr="00DA14DC" w:rsidRDefault="00DA14DC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DA14DC">
        <w:rPr>
          <w:rFonts w:ascii="Times New Roman" w:hAnsi="Times New Roman" w:cs="Times New Roman"/>
          <w:sz w:val="22"/>
          <w:szCs w:val="22"/>
        </w:rPr>
        <w:t>риказываю:</w:t>
      </w:r>
    </w:p>
    <w:p w:rsidR="00DA14DC" w:rsidRPr="00DA14DC" w:rsidRDefault="00DA14DC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14DC">
        <w:rPr>
          <w:rFonts w:ascii="Times New Roman" w:hAnsi="Times New Roman" w:cs="Times New Roman"/>
          <w:sz w:val="22"/>
          <w:szCs w:val="22"/>
        </w:rPr>
        <w:t xml:space="preserve">1. Утвердить </w:t>
      </w:r>
      <w:hyperlink r:id="rId12" w:anchor="Par35" w:history="1">
        <w:r w:rsidRPr="00DA14DC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Порядок</w:t>
        </w:r>
      </w:hyperlink>
      <w:r w:rsidRPr="00DA14DC">
        <w:rPr>
          <w:rFonts w:ascii="Times New Roman" w:hAnsi="Times New Roman" w:cs="Times New Roman"/>
          <w:sz w:val="22"/>
          <w:szCs w:val="22"/>
        </w:rPr>
        <w:t xml:space="preserve"> открытия и ведения лицевых счетов бюджетным и автономным учреждениям </w:t>
      </w:r>
      <w:r>
        <w:rPr>
          <w:rFonts w:ascii="Times New Roman" w:hAnsi="Times New Roman" w:cs="Times New Roman"/>
          <w:sz w:val="22"/>
          <w:szCs w:val="22"/>
        </w:rPr>
        <w:t>района</w:t>
      </w:r>
      <w:r w:rsidRPr="00DA14DC">
        <w:rPr>
          <w:rFonts w:ascii="Times New Roman" w:hAnsi="Times New Roman" w:cs="Times New Roman"/>
          <w:sz w:val="22"/>
          <w:szCs w:val="22"/>
        </w:rPr>
        <w:t xml:space="preserve"> и проведения кассовых операций со средствами данных учреждений (прилагается).</w:t>
      </w:r>
    </w:p>
    <w:p w:rsidR="00DA14DC" w:rsidRPr="00DA14DC" w:rsidRDefault="00DA14DC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14DC">
        <w:rPr>
          <w:rFonts w:ascii="Times New Roman" w:hAnsi="Times New Roman" w:cs="Times New Roman"/>
          <w:sz w:val="22"/>
          <w:szCs w:val="22"/>
        </w:rPr>
        <w:t>2. Признать утратившими силу  приказ</w:t>
      </w:r>
      <w:r w:rsidR="009F0433">
        <w:rPr>
          <w:rFonts w:ascii="Times New Roman" w:hAnsi="Times New Roman" w:cs="Times New Roman"/>
          <w:sz w:val="22"/>
          <w:szCs w:val="22"/>
        </w:rPr>
        <w:t>ы</w:t>
      </w:r>
      <w:r w:rsidR="000C208E">
        <w:rPr>
          <w:rFonts w:ascii="Times New Roman" w:hAnsi="Times New Roman" w:cs="Times New Roman"/>
          <w:sz w:val="22"/>
          <w:szCs w:val="22"/>
        </w:rPr>
        <w:t xml:space="preserve"> </w:t>
      </w:r>
      <w:r w:rsidRPr="00DA14D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</w:t>
      </w:r>
      <w:r w:rsidRPr="00DA14DC">
        <w:rPr>
          <w:rFonts w:ascii="Times New Roman" w:hAnsi="Times New Roman" w:cs="Times New Roman"/>
          <w:sz w:val="22"/>
          <w:szCs w:val="22"/>
        </w:rPr>
        <w:t>инансов</w:t>
      </w:r>
      <w:r>
        <w:rPr>
          <w:rFonts w:ascii="Times New Roman" w:hAnsi="Times New Roman" w:cs="Times New Roman"/>
          <w:sz w:val="22"/>
          <w:szCs w:val="22"/>
        </w:rPr>
        <w:t>ого управления</w:t>
      </w:r>
    </w:p>
    <w:p w:rsidR="00DA14DC" w:rsidRDefault="00DA14DC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14DC">
        <w:rPr>
          <w:rFonts w:ascii="Times New Roman" w:hAnsi="Times New Roman" w:cs="Times New Roman"/>
          <w:sz w:val="22"/>
          <w:szCs w:val="22"/>
        </w:rPr>
        <w:t xml:space="preserve">- от </w:t>
      </w:r>
      <w:r w:rsidR="00CF1687">
        <w:rPr>
          <w:rFonts w:ascii="Times New Roman" w:hAnsi="Times New Roman" w:cs="Times New Roman"/>
          <w:sz w:val="22"/>
          <w:szCs w:val="22"/>
        </w:rPr>
        <w:t>1</w:t>
      </w:r>
      <w:r w:rsidR="006C5F3A">
        <w:rPr>
          <w:rFonts w:ascii="Times New Roman" w:hAnsi="Times New Roman" w:cs="Times New Roman"/>
          <w:sz w:val="22"/>
          <w:szCs w:val="22"/>
        </w:rPr>
        <w:t>2 августа</w:t>
      </w:r>
      <w:r w:rsidR="000C208E">
        <w:rPr>
          <w:rFonts w:ascii="Times New Roman" w:hAnsi="Times New Roman" w:cs="Times New Roman"/>
          <w:sz w:val="22"/>
          <w:szCs w:val="22"/>
        </w:rPr>
        <w:t xml:space="preserve"> </w:t>
      </w:r>
      <w:r w:rsidRPr="00DA14DC">
        <w:rPr>
          <w:rFonts w:ascii="Times New Roman" w:hAnsi="Times New Roman" w:cs="Times New Roman"/>
          <w:sz w:val="22"/>
          <w:szCs w:val="22"/>
        </w:rPr>
        <w:t xml:space="preserve"> 201</w:t>
      </w:r>
      <w:r w:rsidR="006C5F3A">
        <w:rPr>
          <w:rFonts w:ascii="Times New Roman" w:hAnsi="Times New Roman" w:cs="Times New Roman"/>
          <w:sz w:val="22"/>
          <w:szCs w:val="22"/>
        </w:rPr>
        <w:t>6</w:t>
      </w:r>
      <w:r w:rsidRPr="00DA14DC">
        <w:rPr>
          <w:rFonts w:ascii="Times New Roman" w:hAnsi="Times New Roman" w:cs="Times New Roman"/>
          <w:sz w:val="22"/>
          <w:szCs w:val="22"/>
        </w:rPr>
        <w:t xml:space="preserve"> года </w:t>
      </w:r>
      <w:hyperlink r:id="rId13" w:history="1">
        <w:r w:rsidRPr="00DA14DC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 xml:space="preserve">N </w:t>
        </w:r>
      </w:hyperlink>
      <w:r w:rsidR="006C5F3A">
        <w:t>98</w:t>
      </w:r>
      <w:r w:rsidR="00CF1687">
        <w:t xml:space="preserve"> </w:t>
      </w:r>
      <w:r w:rsidRPr="00DA14DC">
        <w:rPr>
          <w:rFonts w:ascii="Times New Roman" w:hAnsi="Times New Roman" w:cs="Times New Roman"/>
          <w:sz w:val="22"/>
          <w:szCs w:val="22"/>
        </w:rPr>
        <w:t xml:space="preserve"> "Об утверждении Порядка открытия и ведения лицевых счетов </w:t>
      </w:r>
      <w:r w:rsidR="000C208E">
        <w:rPr>
          <w:rFonts w:ascii="Times New Roman" w:hAnsi="Times New Roman" w:cs="Times New Roman"/>
          <w:sz w:val="22"/>
          <w:szCs w:val="22"/>
        </w:rPr>
        <w:t xml:space="preserve">бюджетным и </w:t>
      </w:r>
      <w:r w:rsidRPr="00DA14DC">
        <w:rPr>
          <w:rFonts w:ascii="Times New Roman" w:hAnsi="Times New Roman" w:cs="Times New Roman"/>
          <w:sz w:val="22"/>
          <w:szCs w:val="22"/>
        </w:rPr>
        <w:t>автономным учреждениям</w:t>
      </w:r>
      <w:r w:rsidR="000C208E"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DA14DC">
        <w:rPr>
          <w:rFonts w:ascii="Times New Roman" w:hAnsi="Times New Roman" w:cs="Times New Roman"/>
          <w:sz w:val="22"/>
          <w:szCs w:val="22"/>
        </w:rPr>
        <w:t xml:space="preserve"> и проведения кассовых </w:t>
      </w:r>
      <w:r w:rsidR="000C208E">
        <w:rPr>
          <w:rFonts w:ascii="Times New Roman" w:hAnsi="Times New Roman" w:cs="Times New Roman"/>
          <w:sz w:val="22"/>
          <w:szCs w:val="22"/>
        </w:rPr>
        <w:t>операций</w:t>
      </w:r>
      <w:r w:rsidRPr="00DA14DC">
        <w:rPr>
          <w:rFonts w:ascii="Times New Roman" w:hAnsi="Times New Roman" w:cs="Times New Roman"/>
          <w:sz w:val="22"/>
          <w:szCs w:val="22"/>
        </w:rPr>
        <w:t xml:space="preserve"> </w:t>
      </w:r>
      <w:r w:rsidR="00F97250">
        <w:rPr>
          <w:rFonts w:ascii="Times New Roman" w:hAnsi="Times New Roman" w:cs="Times New Roman"/>
          <w:sz w:val="22"/>
          <w:szCs w:val="22"/>
        </w:rPr>
        <w:t>со средствами данных учреждений, за исключением пункта 2;</w:t>
      </w:r>
    </w:p>
    <w:p w:rsidR="009F0433" w:rsidRDefault="009F0433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от 17.11.2017 г № 134 «О внесении изменений в приложение к Порядку открытия и ведения лицевых счетов бюджетным и автономным учреждениям района и проведения кассовых операций со средствами данных учреждений»</w:t>
      </w:r>
    </w:p>
    <w:p w:rsidR="00DA14DC" w:rsidRDefault="00DA14DC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A14DC">
        <w:rPr>
          <w:rFonts w:ascii="Times New Roman" w:hAnsi="Times New Roman" w:cs="Times New Roman"/>
          <w:sz w:val="22"/>
          <w:szCs w:val="22"/>
        </w:rPr>
        <w:t xml:space="preserve">3. Настоящий приказ вступает в силу со дня его </w:t>
      </w:r>
      <w:r w:rsidR="0007167E">
        <w:rPr>
          <w:rFonts w:ascii="Times New Roman" w:hAnsi="Times New Roman" w:cs="Times New Roman"/>
          <w:sz w:val="22"/>
          <w:szCs w:val="22"/>
        </w:rPr>
        <w:t>подписания</w:t>
      </w:r>
      <w:r w:rsidR="000C208E">
        <w:rPr>
          <w:rFonts w:ascii="Times New Roman" w:hAnsi="Times New Roman" w:cs="Times New Roman"/>
          <w:sz w:val="22"/>
          <w:szCs w:val="22"/>
        </w:rPr>
        <w:t xml:space="preserve"> и подлежит  размещению на официальном сайте администрации  района.</w:t>
      </w:r>
    </w:p>
    <w:p w:rsidR="0007167E" w:rsidRDefault="0007167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7167E" w:rsidRDefault="0007167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7167E" w:rsidRDefault="0007167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7167E" w:rsidRDefault="0007167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7167E" w:rsidRDefault="0007167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  Финансового  управления</w:t>
      </w:r>
    </w:p>
    <w:p w:rsidR="00AB68EF" w:rsidRDefault="00AB68EF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7167E" w:rsidRDefault="0007167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Никольского муниципального района                                    </w:t>
      </w:r>
      <w:r w:rsidR="006C5F3A">
        <w:rPr>
          <w:rFonts w:ascii="Times New Roman" w:hAnsi="Times New Roman" w:cs="Times New Roman"/>
          <w:sz w:val="22"/>
          <w:szCs w:val="22"/>
        </w:rPr>
        <w:t>М.И.Городишенина.</w:t>
      </w:r>
    </w:p>
    <w:p w:rsidR="00ED193D" w:rsidRDefault="00ED193D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Default="00ED193D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Default="00ED193D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Default="00ED193D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E5443" w:rsidRDefault="00EE5443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Default="00ED193D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D4BA5" w:rsidRDefault="000D4BA5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Default="00ED193D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90740" w:rsidRDefault="00090740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C208E" w:rsidRDefault="000C208E" w:rsidP="00DA14D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Pr="00090740" w:rsidRDefault="00EE5443" w:rsidP="00D43A0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ED193D" w:rsidRPr="00090740">
        <w:rPr>
          <w:rFonts w:ascii="Times New Roman" w:hAnsi="Times New Roman" w:cs="Times New Roman"/>
        </w:rPr>
        <w:t>Утвержден</w:t>
      </w:r>
    </w:p>
    <w:p w:rsidR="00ED193D" w:rsidRPr="00090740" w:rsidRDefault="00EE5443" w:rsidP="0009074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ED193D" w:rsidRPr="00090740">
        <w:rPr>
          <w:rFonts w:ascii="Times New Roman" w:hAnsi="Times New Roman" w:cs="Times New Roman"/>
        </w:rPr>
        <w:t>Приказом</w:t>
      </w:r>
      <w:r>
        <w:rPr>
          <w:rFonts w:ascii="Times New Roman" w:hAnsi="Times New Roman" w:cs="Times New Roman"/>
        </w:rPr>
        <w:t xml:space="preserve"> </w:t>
      </w:r>
      <w:r w:rsidR="00ED193D" w:rsidRPr="00090740">
        <w:rPr>
          <w:rFonts w:ascii="Times New Roman" w:hAnsi="Times New Roman" w:cs="Times New Roman"/>
        </w:rPr>
        <w:t>Финансового управления</w:t>
      </w:r>
    </w:p>
    <w:p w:rsidR="00ED193D" w:rsidRPr="00090740" w:rsidRDefault="00EE5443" w:rsidP="0009074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D193D" w:rsidRPr="00090740">
        <w:rPr>
          <w:rFonts w:ascii="Times New Roman" w:hAnsi="Times New Roman" w:cs="Times New Roman"/>
        </w:rPr>
        <w:t xml:space="preserve">от </w:t>
      </w:r>
      <w:r w:rsidR="00D43A07">
        <w:rPr>
          <w:rFonts w:ascii="Times New Roman" w:hAnsi="Times New Roman" w:cs="Times New Roman"/>
        </w:rPr>
        <w:t xml:space="preserve"> </w:t>
      </w:r>
      <w:r w:rsidR="006C5F3A">
        <w:rPr>
          <w:rFonts w:ascii="Times New Roman" w:hAnsi="Times New Roman" w:cs="Times New Roman"/>
        </w:rPr>
        <w:t>2</w:t>
      </w:r>
      <w:r w:rsidR="001E101F">
        <w:rPr>
          <w:rFonts w:ascii="Times New Roman" w:hAnsi="Times New Roman" w:cs="Times New Roman"/>
        </w:rPr>
        <w:t>2.08.</w:t>
      </w:r>
      <w:r w:rsidR="00ED193D" w:rsidRPr="00090740">
        <w:rPr>
          <w:rFonts w:ascii="Times New Roman" w:hAnsi="Times New Roman" w:cs="Times New Roman"/>
        </w:rPr>
        <w:t xml:space="preserve"> 201</w:t>
      </w:r>
      <w:r w:rsidR="006C5F3A">
        <w:rPr>
          <w:rFonts w:ascii="Times New Roman" w:hAnsi="Times New Roman" w:cs="Times New Roman"/>
        </w:rPr>
        <w:t>8</w:t>
      </w:r>
      <w:r w:rsidR="00ED193D" w:rsidRPr="00090740">
        <w:rPr>
          <w:rFonts w:ascii="Times New Roman" w:hAnsi="Times New Roman" w:cs="Times New Roman"/>
        </w:rPr>
        <w:t xml:space="preserve"> г.</w:t>
      </w:r>
      <w:r w:rsidR="006E740F">
        <w:rPr>
          <w:rFonts w:ascii="Times New Roman" w:hAnsi="Times New Roman" w:cs="Times New Roman"/>
        </w:rPr>
        <w:t xml:space="preserve"> </w:t>
      </w:r>
      <w:r w:rsidR="00ED193D" w:rsidRPr="00090740">
        <w:rPr>
          <w:rFonts w:ascii="Times New Roman" w:hAnsi="Times New Roman" w:cs="Times New Roman"/>
        </w:rPr>
        <w:t xml:space="preserve"> N</w:t>
      </w:r>
      <w:r w:rsidR="006E740F">
        <w:rPr>
          <w:rFonts w:ascii="Times New Roman" w:hAnsi="Times New Roman" w:cs="Times New Roman"/>
        </w:rPr>
        <w:t xml:space="preserve"> </w:t>
      </w:r>
      <w:r w:rsidR="00D43A07">
        <w:rPr>
          <w:rFonts w:ascii="Times New Roman" w:hAnsi="Times New Roman" w:cs="Times New Roman"/>
        </w:rPr>
        <w:t xml:space="preserve"> </w:t>
      </w:r>
      <w:r w:rsidR="006C5F3A">
        <w:rPr>
          <w:rFonts w:ascii="Times New Roman" w:hAnsi="Times New Roman" w:cs="Times New Roman"/>
        </w:rPr>
        <w:t>75</w:t>
      </w:r>
    </w:p>
    <w:p w:rsidR="00ED193D" w:rsidRPr="00090740" w:rsidRDefault="00EE5443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D193D" w:rsidRPr="00090740">
        <w:rPr>
          <w:rFonts w:ascii="Times New Roman" w:hAnsi="Times New Roman" w:cs="Times New Roman"/>
        </w:rPr>
        <w:t>(приложение)</w:t>
      </w:r>
    </w:p>
    <w:p w:rsidR="00ED193D" w:rsidRPr="00090740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5"/>
      <w:bookmarkEnd w:id="0"/>
      <w:r w:rsidRPr="00ED193D">
        <w:rPr>
          <w:rFonts w:ascii="Times New Roman" w:hAnsi="Times New Roman" w:cs="Times New Roman"/>
          <w:sz w:val="22"/>
          <w:szCs w:val="22"/>
        </w:rPr>
        <w:t>ПОРЯДОК</w:t>
      </w:r>
    </w:p>
    <w:p w:rsidR="00ED193D" w:rsidRPr="00ED193D" w:rsidRDefault="00ED193D" w:rsidP="00ED193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ОТКРЫТИЯ И ВЕДЕНИЯ ЛИЦЕВЫХ СЧЕТОВ БЮДЖЕТНЫМ</w:t>
      </w:r>
    </w:p>
    <w:p w:rsidR="00ED193D" w:rsidRPr="00ED193D" w:rsidRDefault="00ED193D" w:rsidP="00ED193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И АВТОНОМНЫМ УЧРЕЖДЕНИЯМ </w:t>
      </w:r>
      <w:r w:rsidR="00090740">
        <w:rPr>
          <w:rFonts w:ascii="Times New Roman" w:hAnsi="Times New Roman" w:cs="Times New Roman"/>
          <w:sz w:val="22"/>
          <w:szCs w:val="22"/>
        </w:rPr>
        <w:t>РАЙОНА</w:t>
      </w:r>
      <w:r w:rsidRPr="00ED193D">
        <w:rPr>
          <w:rFonts w:ascii="Times New Roman" w:hAnsi="Times New Roman" w:cs="Times New Roman"/>
          <w:sz w:val="22"/>
          <w:szCs w:val="22"/>
        </w:rPr>
        <w:t xml:space="preserve"> И ПРОВЕДЕНИЯ КАССОВЫХ</w:t>
      </w:r>
    </w:p>
    <w:p w:rsidR="00ED193D" w:rsidRPr="00ED193D" w:rsidRDefault="00ED193D" w:rsidP="00ED193D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ОПЕРАЦИЙ СО СРЕДСТВАМИ ДАННЫХ УЧРЕЖДЕНИЙ (ДАЛЕЕ - ПОРЯДОК)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Default="00ED193D" w:rsidP="0087729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87729D" w:rsidRPr="00ED193D" w:rsidRDefault="0087729D" w:rsidP="0087729D">
      <w:pPr>
        <w:pStyle w:val="ConsPlusNormal"/>
        <w:ind w:left="1080"/>
        <w:outlineLvl w:val="1"/>
        <w:rPr>
          <w:rFonts w:ascii="Times New Roman" w:hAnsi="Times New Roman" w:cs="Times New Roman"/>
          <w:sz w:val="22"/>
          <w:szCs w:val="22"/>
        </w:rPr>
      </w:pPr>
    </w:p>
    <w:p w:rsidR="0087729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1. Настоящий Порядок регулирует отношения по открытию и ведению лицевых счетов бюджетным и автономным учреждениям </w:t>
      </w:r>
      <w:r w:rsidR="0024554E">
        <w:rPr>
          <w:rFonts w:ascii="Times New Roman" w:hAnsi="Times New Roman" w:cs="Times New Roman"/>
          <w:sz w:val="22"/>
          <w:szCs w:val="22"/>
        </w:rPr>
        <w:t>района</w:t>
      </w:r>
      <w:r w:rsidRPr="00ED193D">
        <w:rPr>
          <w:rFonts w:ascii="Times New Roman" w:hAnsi="Times New Roman" w:cs="Times New Roman"/>
          <w:sz w:val="22"/>
          <w:szCs w:val="22"/>
        </w:rPr>
        <w:t xml:space="preserve"> (далее - Учреждения) и проведения кассовых операций </w:t>
      </w:r>
      <w:r w:rsidR="008B592C">
        <w:rPr>
          <w:rFonts w:ascii="Times New Roman" w:hAnsi="Times New Roman" w:cs="Times New Roman"/>
          <w:sz w:val="22"/>
          <w:szCs w:val="22"/>
        </w:rPr>
        <w:t xml:space="preserve">со средствами данных Учреждений в соответствии с Соглашением    об учете операций со средствами </w:t>
      </w:r>
      <w:r w:rsidR="00460BFA">
        <w:rPr>
          <w:rFonts w:ascii="Times New Roman" w:hAnsi="Times New Roman" w:cs="Times New Roman"/>
          <w:sz w:val="22"/>
          <w:szCs w:val="22"/>
        </w:rPr>
        <w:t xml:space="preserve"> муниципальных </w:t>
      </w:r>
      <w:r w:rsidR="008B592C">
        <w:rPr>
          <w:rFonts w:ascii="Times New Roman" w:hAnsi="Times New Roman" w:cs="Times New Roman"/>
          <w:sz w:val="22"/>
          <w:szCs w:val="22"/>
        </w:rPr>
        <w:t xml:space="preserve"> бю</w:t>
      </w:r>
      <w:r w:rsidR="0087729D">
        <w:rPr>
          <w:rFonts w:ascii="Times New Roman" w:hAnsi="Times New Roman" w:cs="Times New Roman"/>
          <w:sz w:val="22"/>
          <w:szCs w:val="22"/>
        </w:rPr>
        <w:t>джетных и автономных учреждений.</w:t>
      </w:r>
      <w:r w:rsidR="008B592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2. Учет кассовых операций со средствами Учреждений осуществляется на счете, открытом </w:t>
      </w:r>
      <w:r w:rsidR="0024554E">
        <w:rPr>
          <w:rFonts w:ascii="Times New Roman" w:hAnsi="Times New Roman" w:cs="Times New Roman"/>
          <w:sz w:val="22"/>
          <w:szCs w:val="22"/>
        </w:rPr>
        <w:t>Ф</w:t>
      </w:r>
      <w:r w:rsidRPr="00ED193D">
        <w:rPr>
          <w:rFonts w:ascii="Times New Roman" w:hAnsi="Times New Roman" w:cs="Times New Roman"/>
          <w:sz w:val="22"/>
          <w:szCs w:val="22"/>
        </w:rPr>
        <w:t>инансов</w:t>
      </w:r>
      <w:r w:rsidR="0024554E">
        <w:rPr>
          <w:rFonts w:ascii="Times New Roman" w:hAnsi="Times New Roman" w:cs="Times New Roman"/>
          <w:sz w:val="22"/>
          <w:szCs w:val="22"/>
        </w:rPr>
        <w:t>ому управлению</w:t>
      </w:r>
      <w:r w:rsidRPr="00ED193D">
        <w:rPr>
          <w:rFonts w:ascii="Times New Roman" w:hAnsi="Times New Roman" w:cs="Times New Roman"/>
          <w:sz w:val="22"/>
          <w:szCs w:val="22"/>
        </w:rPr>
        <w:t xml:space="preserve"> в </w:t>
      </w:r>
      <w:r w:rsidR="00A411D1">
        <w:rPr>
          <w:rFonts w:ascii="Times New Roman" w:hAnsi="Times New Roman" w:cs="Times New Roman"/>
          <w:sz w:val="22"/>
          <w:szCs w:val="22"/>
        </w:rPr>
        <w:t xml:space="preserve">Управлении Федерального казначейства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по Вологодской области (далее -</w:t>
      </w:r>
      <w:r w:rsidR="00546643">
        <w:rPr>
          <w:rFonts w:ascii="Times New Roman" w:hAnsi="Times New Roman" w:cs="Times New Roman"/>
          <w:sz w:val="22"/>
          <w:szCs w:val="22"/>
        </w:rPr>
        <w:t xml:space="preserve"> </w:t>
      </w:r>
      <w:r w:rsidR="00A411D1">
        <w:rPr>
          <w:rFonts w:ascii="Times New Roman" w:hAnsi="Times New Roman" w:cs="Times New Roman"/>
          <w:sz w:val="22"/>
          <w:szCs w:val="22"/>
        </w:rPr>
        <w:t>УФК</w:t>
      </w:r>
      <w:r w:rsidRPr="00ED193D">
        <w:rPr>
          <w:rFonts w:ascii="Times New Roman" w:hAnsi="Times New Roman" w:cs="Times New Roman"/>
          <w:sz w:val="22"/>
          <w:szCs w:val="22"/>
        </w:rPr>
        <w:t xml:space="preserve"> по Вологодской области) на балансовом счете N 40</w:t>
      </w:r>
      <w:r w:rsidR="0024554E">
        <w:rPr>
          <w:rFonts w:ascii="Times New Roman" w:hAnsi="Times New Roman" w:cs="Times New Roman"/>
          <w:sz w:val="22"/>
          <w:szCs w:val="22"/>
        </w:rPr>
        <w:t>7</w:t>
      </w:r>
      <w:r w:rsidRPr="00ED193D">
        <w:rPr>
          <w:rFonts w:ascii="Times New Roman" w:hAnsi="Times New Roman" w:cs="Times New Roman"/>
          <w:sz w:val="22"/>
          <w:szCs w:val="22"/>
        </w:rPr>
        <w:t>01.</w:t>
      </w:r>
    </w:p>
    <w:p w:rsidR="00A411D1" w:rsidRPr="00ED193D" w:rsidRDefault="00A411D1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Default="00ED193D" w:rsidP="0087729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Порядок открытия и ведения лицевых счетов</w:t>
      </w:r>
    </w:p>
    <w:p w:rsidR="0087729D" w:rsidRPr="00ED193D" w:rsidRDefault="0087729D" w:rsidP="0087729D">
      <w:pPr>
        <w:pStyle w:val="ConsPlusNormal"/>
        <w:ind w:left="1080"/>
        <w:outlineLvl w:val="1"/>
        <w:rPr>
          <w:rFonts w:ascii="Times New Roman" w:hAnsi="Times New Roman" w:cs="Times New Roman"/>
          <w:sz w:val="22"/>
          <w:szCs w:val="22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47"/>
      <w:bookmarkEnd w:id="1"/>
      <w:r w:rsidRPr="00ED193D">
        <w:rPr>
          <w:rFonts w:ascii="Times New Roman" w:hAnsi="Times New Roman" w:cs="Times New Roman"/>
          <w:sz w:val="22"/>
          <w:szCs w:val="22"/>
        </w:rPr>
        <w:t xml:space="preserve">3. Для осуществления кассовых операций со средствами Учреждений </w:t>
      </w:r>
      <w:r w:rsidR="0024554E">
        <w:rPr>
          <w:rFonts w:ascii="Times New Roman" w:hAnsi="Times New Roman" w:cs="Times New Roman"/>
          <w:sz w:val="22"/>
          <w:szCs w:val="22"/>
        </w:rPr>
        <w:t>Ф</w:t>
      </w:r>
      <w:r w:rsidRPr="00ED193D">
        <w:rPr>
          <w:rFonts w:ascii="Times New Roman" w:hAnsi="Times New Roman" w:cs="Times New Roman"/>
          <w:sz w:val="22"/>
          <w:szCs w:val="22"/>
        </w:rPr>
        <w:t>инансов</w:t>
      </w:r>
      <w:r w:rsidR="0024554E">
        <w:rPr>
          <w:rFonts w:ascii="Times New Roman" w:hAnsi="Times New Roman" w:cs="Times New Roman"/>
          <w:sz w:val="22"/>
          <w:szCs w:val="22"/>
        </w:rPr>
        <w:t>ое управление Никольского муниципального района</w:t>
      </w:r>
      <w:r w:rsidRPr="00ED193D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24554E">
        <w:rPr>
          <w:rFonts w:ascii="Times New Roman" w:hAnsi="Times New Roman" w:cs="Times New Roman"/>
          <w:sz w:val="22"/>
          <w:szCs w:val="22"/>
        </w:rPr>
        <w:t>–</w:t>
      </w:r>
      <w:r w:rsidR="00546643">
        <w:rPr>
          <w:rFonts w:ascii="Times New Roman" w:hAnsi="Times New Roman" w:cs="Times New Roman"/>
          <w:sz w:val="22"/>
          <w:szCs w:val="22"/>
        </w:rPr>
        <w:t xml:space="preserve"> </w:t>
      </w:r>
      <w:r w:rsidR="0024554E">
        <w:rPr>
          <w:rFonts w:ascii="Times New Roman" w:hAnsi="Times New Roman" w:cs="Times New Roman"/>
          <w:sz w:val="22"/>
          <w:szCs w:val="22"/>
        </w:rPr>
        <w:t>Финансовое управление</w:t>
      </w:r>
      <w:r w:rsidRPr="00ED193D">
        <w:rPr>
          <w:rFonts w:ascii="Times New Roman" w:hAnsi="Times New Roman" w:cs="Times New Roman"/>
          <w:sz w:val="22"/>
          <w:szCs w:val="22"/>
        </w:rPr>
        <w:t>) открывает следующие виды лицевых счетов: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- лицевой счет для учета операций со средствами Учреждений, за исключением субсидий, предоставленных в соответствии с </w:t>
      </w:r>
      <w:hyperlink r:id="rId14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абзацем вторым пункта 1 статьи 78.1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 (далее - субсидии на иные цели), а также бюджетных инвестиций;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- лицевой счет для учета операций со средствами, поступающими Учреждениям в виде субсидий на иные цели, а также бюджетных инвестиций;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4. Номера лицевых счетов имеют следующую структуру, состоящую из девяти разрядов: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- с 1 по 3 разряды номера лицевого счета соответствуют ведомственной классификации расходов </w:t>
      </w:r>
      <w:r w:rsidR="0024554E">
        <w:rPr>
          <w:rFonts w:ascii="Times New Roman" w:hAnsi="Times New Roman" w:cs="Times New Roman"/>
          <w:sz w:val="22"/>
          <w:szCs w:val="22"/>
        </w:rPr>
        <w:t>районного</w:t>
      </w:r>
      <w:r w:rsidRPr="00ED193D">
        <w:rPr>
          <w:rFonts w:ascii="Times New Roman" w:hAnsi="Times New Roman" w:cs="Times New Roman"/>
          <w:sz w:val="22"/>
          <w:szCs w:val="22"/>
        </w:rPr>
        <w:t xml:space="preserve"> бюджета органа </w:t>
      </w:r>
      <w:r w:rsidR="0024554E">
        <w:rPr>
          <w:rFonts w:ascii="Times New Roman" w:hAnsi="Times New Roman" w:cs="Times New Roman"/>
          <w:sz w:val="22"/>
          <w:szCs w:val="22"/>
        </w:rPr>
        <w:t>местного самоуправления</w:t>
      </w:r>
      <w:r w:rsidRPr="00ED193D">
        <w:rPr>
          <w:rFonts w:ascii="Times New Roman" w:hAnsi="Times New Roman" w:cs="Times New Roman"/>
          <w:sz w:val="22"/>
          <w:szCs w:val="22"/>
        </w:rPr>
        <w:t>, осуществляющего функции и полномочия учредителя Учреждения (далее - Учредитель);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- 4 и 5 разряды - код функциональной группы: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"20" - средства бюджетных учреждений, за исключением субсидий на иные цели, а также бюджетных инвестиций;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"21" - субсидии бюджетным учреждениям на иные цели, а также бюджетные инвестиции;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"50" - средства автономных учреждений, за исключением субсидий на иные цели, а также бюджетных инвестиций;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"51" - субсидии автономным учреждениям на иные цели, а также бюджетные инвестиции;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- с 6 по 8 разряды - порядковый номер лицевого счета;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- 9 разряд - резервный.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61"/>
      <w:bookmarkEnd w:id="2"/>
      <w:r w:rsidRPr="00ED193D">
        <w:rPr>
          <w:rFonts w:ascii="Times New Roman" w:hAnsi="Times New Roman" w:cs="Times New Roman"/>
          <w:sz w:val="22"/>
          <w:szCs w:val="22"/>
        </w:rPr>
        <w:t>5. Для открытия лицевого счета Учреждение представляет</w:t>
      </w:r>
      <w:r w:rsidR="00A411D1">
        <w:rPr>
          <w:rFonts w:ascii="Times New Roman" w:hAnsi="Times New Roman" w:cs="Times New Roman"/>
          <w:sz w:val="22"/>
          <w:szCs w:val="22"/>
        </w:rPr>
        <w:t xml:space="preserve"> в Финансовое управление следующие документы</w:t>
      </w:r>
      <w:r w:rsidRPr="00ED193D">
        <w:rPr>
          <w:rFonts w:ascii="Times New Roman" w:hAnsi="Times New Roman" w:cs="Times New Roman"/>
          <w:sz w:val="22"/>
          <w:szCs w:val="22"/>
        </w:rPr>
        <w:t>: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63"/>
      <w:bookmarkEnd w:id="3"/>
      <w:r w:rsidRPr="00ED193D">
        <w:rPr>
          <w:rFonts w:ascii="Times New Roman" w:hAnsi="Times New Roman" w:cs="Times New Roman"/>
          <w:sz w:val="22"/>
          <w:szCs w:val="22"/>
        </w:rPr>
        <w:t xml:space="preserve">а) </w:t>
      </w:r>
      <w:hyperlink r:id="rId15" w:anchor="Par191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заявление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на открытие лицевого счета по форме согласно приложению 1 к настоящему Порядку. При этом оформляется отдельное заявление на каждый вид лицевого счета;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б) два экземпляра </w:t>
      </w:r>
      <w:hyperlink r:id="rId16" w:anchor="Par246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карточки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образцов подписей и оттиска печати к лицевому счету по форме согласно приложению 2 к настоящему Порядку;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65"/>
      <w:bookmarkEnd w:id="4"/>
      <w:r w:rsidRPr="00ED193D">
        <w:rPr>
          <w:rFonts w:ascii="Times New Roman" w:hAnsi="Times New Roman" w:cs="Times New Roman"/>
          <w:sz w:val="22"/>
          <w:szCs w:val="22"/>
        </w:rPr>
        <w:t xml:space="preserve">в) копию учредительного документа (положения об обособленном подразделении, утвержденного создавшим его Учреждением), заверенную Учредителем или </w:t>
      </w:r>
      <w:r w:rsidR="001879DC">
        <w:rPr>
          <w:rFonts w:ascii="Times New Roman" w:hAnsi="Times New Roman" w:cs="Times New Roman"/>
          <w:sz w:val="22"/>
          <w:szCs w:val="22"/>
        </w:rPr>
        <w:t>лицом, обладающим правом заверения данных документов, с представлением оригинала доверенности на совершение указанных действий или нотариально</w:t>
      </w:r>
      <w:r w:rsidRPr="00ED193D">
        <w:rPr>
          <w:rFonts w:ascii="Times New Roman" w:hAnsi="Times New Roman" w:cs="Times New Roman"/>
          <w:sz w:val="22"/>
          <w:szCs w:val="22"/>
        </w:rPr>
        <w:t>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г) копию документа о государственной регистрации юридического лица, заверенную Учредителем</w:t>
      </w:r>
      <w:r w:rsidR="001879DC">
        <w:rPr>
          <w:rFonts w:ascii="Times New Roman" w:hAnsi="Times New Roman" w:cs="Times New Roman"/>
          <w:sz w:val="22"/>
          <w:szCs w:val="22"/>
        </w:rPr>
        <w:t xml:space="preserve"> или лицом, обладающим правом заверения данных документов, с представлением оригинала доверенности на совершение указанных действий</w:t>
      </w:r>
      <w:r w:rsidRPr="00ED193D">
        <w:rPr>
          <w:rFonts w:ascii="Times New Roman" w:hAnsi="Times New Roman" w:cs="Times New Roman"/>
          <w:sz w:val="22"/>
          <w:szCs w:val="22"/>
        </w:rPr>
        <w:t xml:space="preserve"> или нотариально</w:t>
      </w:r>
      <w:r w:rsidR="001879DC">
        <w:rPr>
          <w:rFonts w:ascii="Times New Roman" w:hAnsi="Times New Roman" w:cs="Times New Roman"/>
          <w:sz w:val="22"/>
          <w:szCs w:val="22"/>
        </w:rPr>
        <w:t xml:space="preserve">,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либо органом, осуществляющим государственную регистрацию;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д) копию Свидетельства о постановке на учет юридического лица в налоговом органе, заверенную Учредителем</w:t>
      </w:r>
      <w:r w:rsidR="001879DC">
        <w:rPr>
          <w:rFonts w:ascii="Times New Roman" w:hAnsi="Times New Roman" w:cs="Times New Roman"/>
          <w:sz w:val="22"/>
          <w:szCs w:val="22"/>
        </w:rPr>
        <w:t xml:space="preserve"> или лицом, обладающим правом заверения данных документов, с </w:t>
      </w:r>
      <w:r w:rsidR="001879DC">
        <w:rPr>
          <w:rFonts w:ascii="Times New Roman" w:hAnsi="Times New Roman" w:cs="Times New Roman"/>
          <w:sz w:val="22"/>
          <w:szCs w:val="22"/>
        </w:rPr>
        <w:lastRenderedPageBreak/>
        <w:t xml:space="preserve">представлением оригинала доверенности на совершение указанных действий,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или нотариально</w:t>
      </w:r>
      <w:r w:rsidR="001879DC">
        <w:rPr>
          <w:rFonts w:ascii="Times New Roman" w:hAnsi="Times New Roman" w:cs="Times New Roman"/>
          <w:sz w:val="22"/>
          <w:szCs w:val="22"/>
        </w:rPr>
        <w:t>,</w:t>
      </w:r>
      <w:r w:rsidRPr="00ED193D">
        <w:rPr>
          <w:rFonts w:ascii="Times New Roman" w:hAnsi="Times New Roman" w:cs="Times New Roman"/>
          <w:sz w:val="22"/>
          <w:szCs w:val="22"/>
        </w:rPr>
        <w:t xml:space="preserve"> либо выдавшим его налоговым органом;</w:t>
      </w:r>
    </w:p>
    <w:p w:rsidR="00C443E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68"/>
      <w:bookmarkStart w:id="6" w:name="Par69"/>
      <w:bookmarkEnd w:id="5"/>
      <w:bookmarkEnd w:id="6"/>
      <w:r w:rsidRPr="00ED193D">
        <w:rPr>
          <w:rFonts w:ascii="Times New Roman" w:hAnsi="Times New Roman" w:cs="Times New Roman"/>
          <w:sz w:val="22"/>
          <w:szCs w:val="22"/>
        </w:rPr>
        <w:t xml:space="preserve">ж) </w:t>
      </w:r>
      <w:hyperlink r:id="rId17" w:anchor="Par395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доверенность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на работника, определенного руководителем Учреждения из числа своих работников с установлением ему соответствующих должностных прав и обязанностей на проведение 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кассовых операций и получение платежных документов по лицевым счетам (далее - кассир), по форме согласно приложению </w:t>
      </w:r>
      <w:r w:rsidR="00285189">
        <w:rPr>
          <w:rFonts w:ascii="Times New Roman" w:hAnsi="Times New Roman" w:cs="Times New Roman"/>
          <w:sz w:val="22"/>
          <w:szCs w:val="22"/>
        </w:rPr>
        <w:t>3</w:t>
      </w:r>
      <w:r w:rsidRPr="00ED193D">
        <w:rPr>
          <w:rFonts w:ascii="Times New Roman" w:hAnsi="Times New Roman" w:cs="Times New Roman"/>
          <w:sz w:val="22"/>
          <w:szCs w:val="22"/>
        </w:rPr>
        <w:t xml:space="preserve"> к настоящему Порядку;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70"/>
      <w:bookmarkEnd w:id="7"/>
      <w:r w:rsidRPr="00ED193D">
        <w:rPr>
          <w:rFonts w:ascii="Times New Roman" w:hAnsi="Times New Roman" w:cs="Times New Roman"/>
          <w:sz w:val="22"/>
          <w:szCs w:val="22"/>
        </w:rPr>
        <w:t>з) копию утвержденного Учредителем плана финансово-хозяйственной деятельности Учреждения, заверенную ответственным лицом Учредителя.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Обособленное подразделение Учреждения кроме указанных в настоящем пункте документов дополнительно представляет ходатайство Учреждения об открытии обособленному подразделению лицевого счета, подписанное руководителем и главным бухгалтером (уполномоченными руководителем лицами) Учреждения.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6. Карточка образцов подписей и оттиска печати к лицевому счету подписывается руководителем и главным бухгалтером (уполномоченными руководителем лицами) Учреждения, скрепляется оттиском его печати на подписях указанных лиц на лицевой стороне и заверяется на оборотной стороне подписью руководителя (уполномоченного лица) Учредителя и оттиском его печати или нотариально.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Карточка образцов подписей и оттиска печати к лицевому счету обособленного подразделения Учреждения подписывается руководителем и главным бухгалтером (уполномоченными руководителем лицами) обособленного подразделения и заверяется на оборотной стороне подписью руководителя (уполномоченного лица) Учреждения, создавшего обособленное подразделение, и оттиском его печати или нотариально.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В разделе "Образцы подписей лиц, имеющих право подписи платежных и иных документов при совершении операции по лицевому счету" карточки образцов подписей и оттиска печати к лицевому счету наименования должностей, фамилии, имена и отчества лиц указываются полностью.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Предъявление доверенностей и других документов, подтверждающих полномочия лиц, подписи которых включены в карточку образцов подписей и оттиска печати к лицевому счету, не требуется.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Карточка образцов подписей и оттиска печати к лицевому счету, представляемая в случае замены или дополнения подписей лиц, имеющих право первой и второй подписи, заполняется в порядке, установленном настоящим пунктом.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Учреждения, новая карточка образцов подписей и оттиска печати к лицевому счету не составляется, а дополнительно представляется карточка образцов подписей и оттиска печати к лицевому счету только с образцом подписи временно уполномоченного лица с указанием срока ее действия, подписанная руководителем и главным бухгалтером Учреждения, скрепленная оттиском печати и заверенная на оборотной стороне подписью руководителя (уполномоченного лица) Учредителя и оттиском его печати или нотариально.</w:t>
      </w:r>
    </w:p>
    <w:p w:rsidR="001879DC" w:rsidRPr="00ED193D" w:rsidRDefault="001879DC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договорами</w:t>
      </w:r>
      <w:r w:rsidR="00AC0466">
        <w:rPr>
          <w:rFonts w:ascii="Times New Roman" w:hAnsi="Times New Roman" w:cs="Times New Roman"/>
          <w:sz w:val="22"/>
          <w:szCs w:val="22"/>
        </w:rPr>
        <w:t>, соглашениями</w:t>
      </w:r>
      <w:r>
        <w:rPr>
          <w:rFonts w:ascii="Times New Roman" w:hAnsi="Times New Roman" w:cs="Times New Roman"/>
          <w:sz w:val="22"/>
          <w:szCs w:val="22"/>
        </w:rPr>
        <w:t xml:space="preserve"> по ведению бухгалтерского учета хозяйственно-финансовой деятельности организаций право первой подписи платежных документов принадлежит руководителю организации, осуществляющей бухгалтерское обслуживание,  его заместителю</w:t>
      </w:r>
      <w:r w:rsidR="00AC0466">
        <w:rPr>
          <w:rFonts w:ascii="Times New Roman" w:hAnsi="Times New Roman" w:cs="Times New Roman"/>
          <w:sz w:val="22"/>
          <w:szCs w:val="22"/>
        </w:rPr>
        <w:t xml:space="preserve"> и иным лицам, наделенным правом первой подписи распорядительным актом руководителя клиента</w:t>
      </w:r>
      <w:r>
        <w:rPr>
          <w:rFonts w:ascii="Times New Roman" w:hAnsi="Times New Roman" w:cs="Times New Roman"/>
          <w:sz w:val="22"/>
          <w:szCs w:val="22"/>
        </w:rPr>
        <w:t>; право второй подписи принадлежит главному бухгалтеру организации, осуществляющей бухгалтерское обслуживание, его заместителям</w:t>
      </w:r>
      <w:r w:rsidR="00AC0466">
        <w:rPr>
          <w:rFonts w:ascii="Times New Roman" w:hAnsi="Times New Roman" w:cs="Times New Roman"/>
          <w:sz w:val="22"/>
          <w:szCs w:val="22"/>
        </w:rPr>
        <w:t>, и лицам, уполномоченным на ведение бухгалтерского учета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3632EB">
        <w:rPr>
          <w:rFonts w:ascii="Times New Roman" w:hAnsi="Times New Roman" w:cs="Times New Roman"/>
          <w:sz w:val="22"/>
          <w:szCs w:val="22"/>
        </w:rPr>
        <w:t>На лицевой стороне</w:t>
      </w:r>
      <w:r>
        <w:rPr>
          <w:rFonts w:ascii="Times New Roman" w:hAnsi="Times New Roman" w:cs="Times New Roman"/>
          <w:sz w:val="22"/>
          <w:szCs w:val="22"/>
        </w:rPr>
        <w:t xml:space="preserve"> карточк</w:t>
      </w:r>
      <w:r w:rsidR="003632E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ставится оттиск печати организации, осуществляющей бухгалтерское обслуживание. Подписывает карточку руководитель клиента, которому открывается лицевой счет, и главный бухгалтер организации, осуществляющей бухгалтерское обслуживание.</w:t>
      </w:r>
    </w:p>
    <w:p w:rsidR="006E3DAC" w:rsidRDefault="00ED193D" w:rsidP="006E3D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79"/>
      <w:bookmarkEnd w:id="8"/>
      <w:r w:rsidRPr="00ED193D">
        <w:rPr>
          <w:rFonts w:ascii="Times New Roman" w:hAnsi="Times New Roman" w:cs="Times New Roman"/>
          <w:sz w:val="22"/>
          <w:szCs w:val="22"/>
        </w:rPr>
        <w:t xml:space="preserve">7. </w:t>
      </w:r>
      <w:r w:rsidR="006E3DAC">
        <w:rPr>
          <w:rFonts w:ascii="Times New Roman" w:hAnsi="Times New Roman" w:cs="Times New Roman"/>
          <w:sz w:val="22"/>
          <w:szCs w:val="22"/>
        </w:rPr>
        <w:t>Общий срок рассмотрения документов для открытия лицевых счетов не должен превышать 10 рабочих дней со дня поступления.</w:t>
      </w:r>
    </w:p>
    <w:p w:rsidR="006E3DAC" w:rsidRPr="00ED193D" w:rsidRDefault="006E3DAC" w:rsidP="006E3D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Представленные документы проверяются Финансовым управлением и при отсутствии замечаний к их оформлению передаются по акту передачи в сектор ГКУ ВО «Областное казначейство) по Никольскому району ( далее - сектор)</w:t>
      </w:r>
    </w:p>
    <w:p w:rsidR="00CE5F17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Ответственный специалист</w:t>
      </w:r>
      <w:r w:rsidR="00EE5443">
        <w:rPr>
          <w:rFonts w:ascii="Times New Roman" w:hAnsi="Times New Roman" w:cs="Times New Roman"/>
          <w:sz w:val="22"/>
          <w:szCs w:val="22"/>
        </w:rPr>
        <w:t xml:space="preserve"> </w:t>
      </w:r>
      <w:r w:rsidR="00D17AB6">
        <w:rPr>
          <w:rFonts w:ascii="Times New Roman" w:hAnsi="Times New Roman" w:cs="Times New Roman"/>
          <w:sz w:val="22"/>
          <w:szCs w:val="22"/>
        </w:rPr>
        <w:t xml:space="preserve">сектора </w:t>
      </w:r>
      <w:r w:rsidRPr="00ED193D">
        <w:rPr>
          <w:rFonts w:ascii="Times New Roman" w:hAnsi="Times New Roman" w:cs="Times New Roman"/>
          <w:sz w:val="22"/>
          <w:szCs w:val="22"/>
        </w:rPr>
        <w:t xml:space="preserve">не позднее следующего рабочего дня со дня представления </w:t>
      </w:r>
      <w:r w:rsidR="006E3DAC">
        <w:rPr>
          <w:rFonts w:ascii="Times New Roman" w:hAnsi="Times New Roman" w:cs="Times New Roman"/>
          <w:sz w:val="22"/>
          <w:szCs w:val="22"/>
        </w:rPr>
        <w:t>Финансовым управлением</w:t>
      </w:r>
      <w:r w:rsidRPr="00ED193D">
        <w:rPr>
          <w:rFonts w:ascii="Times New Roman" w:hAnsi="Times New Roman" w:cs="Times New Roman"/>
          <w:sz w:val="22"/>
          <w:szCs w:val="22"/>
        </w:rPr>
        <w:t xml:space="preserve"> документов, указанных в </w:t>
      </w:r>
      <w:hyperlink r:id="rId18" w:anchor="Par61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пункте 5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настоящего Порядка, </w:t>
      </w:r>
      <w:r w:rsidR="006E3DAC">
        <w:rPr>
          <w:rFonts w:ascii="Times New Roman" w:hAnsi="Times New Roman" w:cs="Times New Roman"/>
          <w:sz w:val="22"/>
          <w:szCs w:val="22"/>
        </w:rPr>
        <w:t xml:space="preserve"> после проверки на комплектность и правильность оформления</w:t>
      </w:r>
      <w:r w:rsidR="00F41D5F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 xml:space="preserve">брошюрует их в юридическое дело, за исключением документов, указанных в </w:t>
      </w:r>
      <w:hyperlink r:id="rId19" w:anchor="Par68" w:history="1">
        <w:r w:rsidR="00D179ED">
          <w:rPr>
            <w:rStyle w:val="a3"/>
            <w:rFonts w:ascii="Times New Roman" w:hAnsi="Times New Roman" w:cs="Times New Roman"/>
            <w:sz w:val="22"/>
            <w:szCs w:val="22"/>
          </w:rPr>
          <w:t xml:space="preserve">подпунктах 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, </w:t>
      </w:r>
      <w:hyperlink r:id="rId20" w:anchor="Par69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"ж"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1" w:anchor="Par70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"з" пункта 5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настоящего Порядка</w:t>
      </w:r>
      <w:r w:rsidR="00F41D5F">
        <w:rPr>
          <w:rFonts w:ascii="Times New Roman" w:hAnsi="Times New Roman" w:cs="Times New Roman"/>
          <w:sz w:val="22"/>
          <w:szCs w:val="22"/>
        </w:rPr>
        <w:t xml:space="preserve">. </w:t>
      </w:r>
      <w:r w:rsidRPr="00ED193D">
        <w:rPr>
          <w:rFonts w:ascii="Times New Roman" w:hAnsi="Times New Roman" w:cs="Times New Roman"/>
          <w:sz w:val="22"/>
          <w:szCs w:val="22"/>
        </w:rPr>
        <w:t>Юридическое дело оформляется единым по всем открытым дан</w:t>
      </w:r>
      <w:r w:rsidR="00F41D5F">
        <w:rPr>
          <w:rFonts w:ascii="Times New Roman" w:hAnsi="Times New Roman" w:cs="Times New Roman"/>
          <w:sz w:val="22"/>
          <w:szCs w:val="22"/>
        </w:rPr>
        <w:t>ному Учреждению лицевым счетам</w:t>
      </w:r>
      <w:r w:rsidR="00CE5F17">
        <w:rPr>
          <w:rFonts w:ascii="Times New Roman" w:hAnsi="Times New Roman" w:cs="Times New Roman"/>
          <w:sz w:val="22"/>
          <w:szCs w:val="22"/>
        </w:rPr>
        <w:t>.</w:t>
      </w:r>
      <w:r w:rsidR="00F41D5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5479B" w:rsidRPr="00ED193D" w:rsidRDefault="0025479B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наличии замечаний к представленному пакету документов Отдел учета и отчетности</w:t>
      </w:r>
      <w:r w:rsidR="00F41D5F">
        <w:rPr>
          <w:rFonts w:ascii="Times New Roman" w:hAnsi="Times New Roman" w:cs="Times New Roman"/>
          <w:sz w:val="22"/>
          <w:szCs w:val="22"/>
        </w:rPr>
        <w:t xml:space="preserve"> </w:t>
      </w:r>
      <w:r w:rsidR="00F41D5F">
        <w:rPr>
          <w:rFonts w:ascii="Times New Roman" w:hAnsi="Times New Roman" w:cs="Times New Roman"/>
          <w:sz w:val="22"/>
          <w:szCs w:val="22"/>
        </w:rPr>
        <w:lastRenderedPageBreak/>
        <w:t>Финансового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в течение пяти рабочих дней со дня поступления возвращает представленные документы с письменным обоснованием причины возврата </w:t>
      </w:r>
      <w:r w:rsidR="00F41D5F">
        <w:rPr>
          <w:rFonts w:ascii="Times New Roman" w:hAnsi="Times New Roman" w:cs="Times New Roman"/>
          <w:sz w:val="22"/>
          <w:szCs w:val="22"/>
        </w:rPr>
        <w:t>Учреждению</w:t>
      </w:r>
      <w:r w:rsidR="004D5AF8">
        <w:rPr>
          <w:rFonts w:ascii="Times New Roman" w:hAnsi="Times New Roman" w:cs="Times New Roman"/>
          <w:sz w:val="22"/>
          <w:szCs w:val="22"/>
        </w:rPr>
        <w:t>.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Основанием для открытия лицевого счета Учреждению является разрешительная надпись начальника </w:t>
      </w:r>
      <w:r w:rsidR="00346A80">
        <w:rPr>
          <w:rFonts w:ascii="Times New Roman" w:hAnsi="Times New Roman" w:cs="Times New Roman"/>
          <w:sz w:val="22"/>
          <w:szCs w:val="22"/>
        </w:rPr>
        <w:t xml:space="preserve">Финансового управления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на заявлении на открытие лицевого счета.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8. На основании письменного обращения Учредителя Учреждения для проведения неотложных расходов Учреждения или зачисления поступающих Учреждению доходов </w:t>
      </w:r>
      <w:r w:rsidR="00451F2D">
        <w:rPr>
          <w:rFonts w:ascii="Times New Roman" w:hAnsi="Times New Roman" w:cs="Times New Roman"/>
          <w:sz w:val="22"/>
          <w:szCs w:val="22"/>
        </w:rPr>
        <w:t xml:space="preserve"> направляю</w:t>
      </w:r>
      <w:r w:rsidRPr="00ED193D">
        <w:rPr>
          <w:rFonts w:ascii="Times New Roman" w:hAnsi="Times New Roman" w:cs="Times New Roman"/>
          <w:sz w:val="22"/>
          <w:szCs w:val="22"/>
        </w:rPr>
        <w:t>т</w:t>
      </w:r>
      <w:r w:rsidR="00451F2D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начальнику </w:t>
      </w:r>
      <w:r w:rsidR="00346A80">
        <w:rPr>
          <w:rFonts w:ascii="Times New Roman" w:hAnsi="Times New Roman" w:cs="Times New Roman"/>
          <w:sz w:val="22"/>
          <w:szCs w:val="22"/>
        </w:rPr>
        <w:t xml:space="preserve">Финансового управления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предложения об открытии Учреждению лицевого счета и совершении по нему операций до представления Учреждением уточненного пакета документов на срок до одного месяца. По согласованию начальника </w:t>
      </w:r>
      <w:r w:rsidR="00346A80">
        <w:rPr>
          <w:rFonts w:ascii="Times New Roman" w:hAnsi="Times New Roman" w:cs="Times New Roman"/>
          <w:sz w:val="22"/>
          <w:szCs w:val="22"/>
        </w:rPr>
        <w:t>Финансового управления</w:t>
      </w:r>
      <w:r w:rsidRPr="00ED193D">
        <w:rPr>
          <w:rFonts w:ascii="Times New Roman" w:hAnsi="Times New Roman" w:cs="Times New Roman"/>
          <w:sz w:val="22"/>
          <w:szCs w:val="22"/>
        </w:rPr>
        <w:t xml:space="preserve"> Учреждению открывается лицевой счет и предоставляется право совершать операции по лицевому счету до представления уточненного пакета документов на срок до одного месяца.</w:t>
      </w:r>
    </w:p>
    <w:p w:rsidR="00FE7AE1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В течение срока, установленного для представления уточненного пакета документов, Учреждение обязано представить пакет документов, соответствующий требованиям </w:t>
      </w:r>
      <w:hyperlink r:id="rId22" w:anchor="Par61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пункта 5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настоящего Порядка,</w:t>
      </w:r>
      <w:r w:rsidR="00AE63C3">
        <w:rPr>
          <w:rFonts w:ascii="Times New Roman" w:hAnsi="Times New Roman" w:cs="Times New Roman"/>
          <w:sz w:val="22"/>
          <w:szCs w:val="22"/>
        </w:rPr>
        <w:t xml:space="preserve"> в</w:t>
      </w:r>
      <w:bookmarkStart w:id="9" w:name="_GoBack"/>
      <w:bookmarkEnd w:id="9"/>
      <w:r w:rsidR="00451F2D">
        <w:rPr>
          <w:rFonts w:ascii="Times New Roman" w:hAnsi="Times New Roman" w:cs="Times New Roman"/>
          <w:sz w:val="22"/>
          <w:szCs w:val="22"/>
        </w:rPr>
        <w:t xml:space="preserve"> Финансовое управление</w:t>
      </w:r>
      <w:r w:rsidRPr="00ED193D">
        <w:rPr>
          <w:rFonts w:ascii="Times New Roman" w:hAnsi="Times New Roman" w:cs="Times New Roman"/>
          <w:sz w:val="22"/>
          <w:szCs w:val="22"/>
        </w:rPr>
        <w:t xml:space="preserve">. В случае непредставления Учреждением пакета документов </w:t>
      </w:r>
      <w:r w:rsidR="00451F2D">
        <w:rPr>
          <w:rFonts w:ascii="Times New Roman" w:hAnsi="Times New Roman" w:cs="Times New Roman"/>
          <w:sz w:val="22"/>
          <w:szCs w:val="22"/>
        </w:rPr>
        <w:t>Финансовое управление</w:t>
      </w:r>
      <w:r w:rsidRPr="00ED193D">
        <w:rPr>
          <w:rFonts w:ascii="Times New Roman" w:hAnsi="Times New Roman" w:cs="Times New Roman"/>
          <w:sz w:val="22"/>
          <w:szCs w:val="22"/>
        </w:rPr>
        <w:t xml:space="preserve"> по истечении установленного срока сообщает об этом Учредителю Учреждения </w:t>
      </w:r>
      <w:r w:rsidR="00451F2D">
        <w:rPr>
          <w:rFonts w:ascii="Times New Roman" w:hAnsi="Times New Roman" w:cs="Times New Roman"/>
          <w:sz w:val="22"/>
          <w:szCs w:val="22"/>
        </w:rPr>
        <w:t xml:space="preserve">на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приостановлени</w:t>
      </w:r>
      <w:r w:rsidR="00451F2D">
        <w:rPr>
          <w:rFonts w:ascii="Times New Roman" w:hAnsi="Times New Roman" w:cs="Times New Roman"/>
          <w:sz w:val="22"/>
          <w:szCs w:val="22"/>
        </w:rPr>
        <w:t xml:space="preserve">е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операций по лицевому счету Учреждения.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9. Юридическое дело хранится </w:t>
      </w:r>
      <w:r w:rsidR="00693D41">
        <w:rPr>
          <w:rFonts w:ascii="Times New Roman" w:hAnsi="Times New Roman" w:cs="Times New Roman"/>
          <w:sz w:val="22"/>
          <w:szCs w:val="22"/>
        </w:rPr>
        <w:t xml:space="preserve"> в </w:t>
      </w:r>
      <w:r w:rsidR="00C7421E">
        <w:rPr>
          <w:rFonts w:ascii="Times New Roman" w:hAnsi="Times New Roman" w:cs="Times New Roman"/>
          <w:sz w:val="22"/>
          <w:szCs w:val="22"/>
        </w:rPr>
        <w:t xml:space="preserve">секторе </w:t>
      </w:r>
      <w:r w:rsidRPr="00ED193D">
        <w:rPr>
          <w:rFonts w:ascii="Times New Roman" w:hAnsi="Times New Roman" w:cs="Times New Roman"/>
          <w:sz w:val="22"/>
          <w:szCs w:val="22"/>
        </w:rPr>
        <w:t>в несгораемом шкафу в соответствии с правилами организации государственного архивного дела.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ar89"/>
      <w:bookmarkEnd w:id="10"/>
      <w:r w:rsidRPr="00ED193D">
        <w:rPr>
          <w:rFonts w:ascii="Times New Roman" w:hAnsi="Times New Roman" w:cs="Times New Roman"/>
          <w:sz w:val="22"/>
          <w:szCs w:val="22"/>
        </w:rPr>
        <w:t>10. Лицевые счета регистрируются  специалистом</w:t>
      </w:r>
      <w:r w:rsidR="00C7421E">
        <w:rPr>
          <w:rFonts w:ascii="Times New Roman" w:hAnsi="Times New Roman" w:cs="Times New Roman"/>
          <w:sz w:val="22"/>
          <w:szCs w:val="22"/>
        </w:rPr>
        <w:t xml:space="preserve"> сектора</w:t>
      </w:r>
      <w:r w:rsidR="00451F2D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>в Книге регистрации лицевых счетов, в которой указываются следующие реквизиты: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а) дата открытия лицевого счета;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б) наименование Учреждения;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в) номер лицевого счета;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г) дата закрытия (переоформления) лицевого счета;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д) примечание.</w:t>
      </w:r>
    </w:p>
    <w:p w:rsidR="001420A8" w:rsidRPr="00ED193D" w:rsidRDefault="001420A8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Сектор в пятидневный срок после открытия лицевого счета сообщает об этом Учреждению по форме согласно приложению № </w:t>
      </w:r>
      <w:r w:rsidR="0050342A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к настоящему Положению.</w:t>
      </w:r>
    </w:p>
    <w:p w:rsidR="00020500" w:rsidRDefault="00ED193D" w:rsidP="00020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11. </w:t>
      </w:r>
      <w:r w:rsidR="00020500">
        <w:rPr>
          <w:rFonts w:ascii="Times New Roman" w:hAnsi="Times New Roman" w:cs="Times New Roman"/>
        </w:rPr>
        <w:t>Не позднее трех рабочих дней со дня открытия (закрытия, изменения реквизитов) лицевого счета клиенту сектор обеспечивает подготовку и направление в налоговый орган по месту нахождения сообщения об открытии (закрытии, изменении реквизитов) лицевого счета клиента в порядке, утверждаемом федеральным органом исполнительной власти, уполномоченным по контролю и надзору в области налогов и сборов.";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12. Основаниями для переоформления лицевого счета Учреждения являются: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- изменение наименования Учреждения, не связанное с реорганизацией;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- изменение структуры номеров лицевых счетов.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Для переоформления лицевого счета Учреждение представляет в </w:t>
      </w:r>
      <w:r w:rsidR="00451F2D">
        <w:rPr>
          <w:rFonts w:ascii="Times New Roman" w:hAnsi="Times New Roman" w:cs="Times New Roman"/>
          <w:sz w:val="22"/>
          <w:szCs w:val="22"/>
        </w:rPr>
        <w:t>Финансовое управление</w:t>
      </w:r>
      <w:r w:rsidRPr="00ED193D">
        <w:rPr>
          <w:rFonts w:ascii="Times New Roman" w:hAnsi="Times New Roman" w:cs="Times New Roman"/>
          <w:sz w:val="22"/>
          <w:szCs w:val="22"/>
        </w:rPr>
        <w:t xml:space="preserve"> </w:t>
      </w:r>
      <w:hyperlink r:id="rId23" w:anchor="Par479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заявление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на переоформление лицевого счета по форме согласно приложению </w:t>
      </w:r>
      <w:r w:rsidR="0050342A">
        <w:rPr>
          <w:rFonts w:ascii="Times New Roman" w:hAnsi="Times New Roman" w:cs="Times New Roman"/>
          <w:sz w:val="22"/>
          <w:szCs w:val="22"/>
        </w:rPr>
        <w:t>5</w:t>
      </w:r>
      <w:r w:rsidRPr="00ED193D">
        <w:rPr>
          <w:rFonts w:ascii="Times New Roman" w:hAnsi="Times New Roman" w:cs="Times New Roman"/>
          <w:sz w:val="22"/>
          <w:szCs w:val="22"/>
        </w:rPr>
        <w:t xml:space="preserve"> к настоящему Порядку, два экземпляра карточки образцов подписей и оттиска печати к лицевому счету, оформленной в соответствии с требованиями настоящего Порядка, и дополнительно в случае изменения наименования - копию документа об изменении наименования Учреждения, заверенную Учредителем или нотариально</w:t>
      </w:r>
      <w:r w:rsidR="00EE5443">
        <w:rPr>
          <w:rFonts w:ascii="Times New Roman" w:hAnsi="Times New Roman" w:cs="Times New Roman"/>
          <w:sz w:val="22"/>
          <w:szCs w:val="22"/>
        </w:rPr>
        <w:t xml:space="preserve"> </w:t>
      </w:r>
      <w:r w:rsidR="00693D41">
        <w:rPr>
          <w:rFonts w:ascii="Times New Roman" w:hAnsi="Times New Roman" w:cs="Times New Roman"/>
          <w:sz w:val="22"/>
          <w:szCs w:val="22"/>
        </w:rPr>
        <w:t xml:space="preserve"> (в случае изменения наименований)</w:t>
      </w:r>
      <w:r w:rsidRPr="00ED193D">
        <w:rPr>
          <w:rFonts w:ascii="Times New Roman" w:hAnsi="Times New Roman" w:cs="Times New Roman"/>
          <w:sz w:val="22"/>
          <w:szCs w:val="22"/>
        </w:rPr>
        <w:t>.</w:t>
      </w:r>
    </w:p>
    <w:p w:rsidR="0040024F" w:rsidRDefault="004D5AF8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приеме документов на переоформление лицевого счета </w:t>
      </w:r>
      <w:r w:rsidR="00451F2D">
        <w:rPr>
          <w:rFonts w:ascii="Times New Roman" w:hAnsi="Times New Roman" w:cs="Times New Roman"/>
          <w:sz w:val="22"/>
          <w:szCs w:val="22"/>
        </w:rPr>
        <w:t>Финансовое управление</w:t>
      </w:r>
      <w:r w:rsidR="00F717AA">
        <w:rPr>
          <w:rFonts w:ascii="Times New Roman" w:hAnsi="Times New Roman" w:cs="Times New Roman"/>
          <w:sz w:val="22"/>
          <w:szCs w:val="22"/>
        </w:rPr>
        <w:t xml:space="preserve"> в течение пяти рабочих дней</w:t>
      </w:r>
      <w:r>
        <w:rPr>
          <w:rFonts w:ascii="Times New Roman" w:hAnsi="Times New Roman" w:cs="Times New Roman"/>
          <w:sz w:val="22"/>
          <w:szCs w:val="22"/>
        </w:rPr>
        <w:t xml:space="preserve"> проверяет</w:t>
      </w:r>
      <w:r w:rsidR="0040024F">
        <w:rPr>
          <w:rFonts w:ascii="Times New Roman" w:hAnsi="Times New Roman" w:cs="Times New Roman"/>
          <w:sz w:val="22"/>
          <w:szCs w:val="22"/>
        </w:rPr>
        <w:t xml:space="preserve">  соответствие форм представленного заявления на переоформление лицевого счета и карточки образцов подписей и оттиска печати к лицевому счету установленным настоящим Порядком формам, наличия реквизитов, подлежащих заполнению, правильность оформления.</w:t>
      </w:r>
    </w:p>
    <w:p w:rsidR="0040024F" w:rsidRDefault="0040024F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наличии замечаний к представленным документам </w:t>
      </w:r>
      <w:r w:rsidR="00451F2D">
        <w:rPr>
          <w:rFonts w:ascii="Times New Roman" w:hAnsi="Times New Roman" w:cs="Times New Roman"/>
          <w:sz w:val="22"/>
          <w:szCs w:val="22"/>
        </w:rPr>
        <w:t>Финансовое управление</w:t>
      </w:r>
      <w:r w:rsidR="00153822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возвращает представленные документы Учреждению с письменным указанием причины возврата.</w:t>
      </w:r>
    </w:p>
    <w:p w:rsidR="004D5AF8" w:rsidRDefault="0040024F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отсутствии замечаний </w:t>
      </w:r>
      <w:r w:rsidR="00451F2D">
        <w:rPr>
          <w:rFonts w:ascii="Times New Roman" w:hAnsi="Times New Roman" w:cs="Times New Roman"/>
          <w:sz w:val="22"/>
          <w:szCs w:val="22"/>
        </w:rPr>
        <w:t xml:space="preserve"> </w:t>
      </w:r>
      <w:r w:rsidR="00F717AA">
        <w:rPr>
          <w:rFonts w:ascii="Times New Roman" w:hAnsi="Times New Roman" w:cs="Times New Roman"/>
          <w:sz w:val="22"/>
          <w:szCs w:val="22"/>
        </w:rPr>
        <w:t xml:space="preserve"> Финансовое управление</w:t>
      </w:r>
      <w:r w:rsidR="00153822">
        <w:rPr>
          <w:rFonts w:ascii="Times New Roman" w:hAnsi="Times New Roman" w:cs="Times New Roman"/>
          <w:sz w:val="22"/>
          <w:szCs w:val="22"/>
        </w:rPr>
        <w:t xml:space="preserve"> </w:t>
      </w:r>
      <w:r w:rsidR="00451F2D">
        <w:rPr>
          <w:rFonts w:ascii="Times New Roman" w:hAnsi="Times New Roman" w:cs="Times New Roman"/>
          <w:sz w:val="22"/>
          <w:szCs w:val="22"/>
        </w:rPr>
        <w:t xml:space="preserve"> направляет документы</w:t>
      </w:r>
      <w:r w:rsidR="00CE5F17">
        <w:rPr>
          <w:rFonts w:ascii="Times New Roman" w:hAnsi="Times New Roman" w:cs="Times New Roman"/>
          <w:sz w:val="22"/>
          <w:szCs w:val="22"/>
        </w:rPr>
        <w:t xml:space="preserve"> по акту передачи </w:t>
      </w:r>
      <w:r w:rsidR="00451F2D">
        <w:rPr>
          <w:rFonts w:ascii="Times New Roman" w:hAnsi="Times New Roman" w:cs="Times New Roman"/>
          <w:sz w:val="22"/>
          <w:szCs w:val="22"/>
        </w:rPr>
        <w:t xml:space="preserve"> в сектор</w:t>
      </w:r>
      <w:r w:rsidR="00F717AA">
        <w:rPr>
          <w:rFonts w:ascii="Times New Roman" w:hAnsi="Times New Roman" w:cs="Times New Roman"/>
          <w:sz w:val="22"/>
          <w:szCs w:val="22"/>
        </w:rPr>
        <w:t>.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Основанием для переоформления лицевого счета Учреждению является разрешительная надпись начальника </w:t>
      </w:r>
      <w:r w:rsidR="00503481">
        <w:rPr>
          <w:rFonts w:ascii="Times New Roman" w:hAnsi="Times New Roman" w:cs="Times New Roman"/>
          <w:sz w:val="22"/>
          <w:szCs w:val="22"/>
        </w:rPr>
        <w:t>Финансового управления</w:t>
      </w:r>
      <w:r w:rsidRPr="00ED193D">
        <w:rPr>
          <w:rFonts w:ascii="Times New Roman" w:hAnsi="Times New Roman" w:cs="Times New Roman"/>
          <w:sz w:val="22"/>
          <w:szCs w:val="22"/>
        </w:rPr>
        <w:t xml:space="preserve"> на заявлении на переоформление лицевого счета. Рассмотрение, согласование и подписание документов осуществляется в порядке, установленном </w:t>
      </w:r>
      <w:hyperlink r:id="rId24" w:anchor="Par79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пунктом 7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настоящего Порядка.</w:t>
      </w:r>
    </w:p>
    <w:p w:rsidR="008F30DE" w:rsidRPr="00ED193D" w:rsidRDefault="008F30DE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в пятидневный срок после переоформления уведомляет Учреждения об изменении их номера лицевого счета.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13. Закрытие лицевого счета осуществляется по </w:t>
      </w:r>
      <w:hyperlink r:id="rId25" w:anchor="Par538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заявлению</w:t>
        </w:r>
      </w:hyperlink>
      <w:r w:rsidR="00153822">
        <w:rPr>
          <w:rStyle w:val="a3"/>
          <w:rFonts w:ascii="Times New Roman" w:hAnsi="Times New Roman" w:cs="Times New Roman"/>
          <w:sz w:val="22"/>
          <w:szCs w:val="22"/>
        </w:rPr>
        <w:t xml:space="preserve"> Учреждения</w:t>
      </w:r>
      <w:r w:rsidRPr="00ED193D">
        <w:rPr>
          <w:rFonts w:ascii="Times New Roman" w:hAnsi="Times New Roman" w:cs="Times New Roman"/>
          <w:sz w:val="22"/>
          <w:szCs w:val="22"/>
        </w:rPr>
        <w:t xml:space="preserve"> на закрытие лицевого счета, оформленному по форме согласно приложению</w:t>
      </w:r>
      <w:r w:rsidR="00EE5443">
        <w:rPr>
          <w:rFonts w:ascii="Times New Roman" w:hAnsi="Times New Roman" w:cs="Times New Roman"/>
          <w:sz w:val="22"/>
          <w:szCs w:val="22"/>
        </w:rPr>
        <w:t xml:space="preserve"> </w:t>
      </w:r>
      <w:r w:rsidR="0050342A">
        <w:rPr>
          <w:rFonts w:ascii="Times New Roman" w:hAnsi="Times New Roman" w:cs="Times New Roman"/>
          <w:sz w:val="22"/>
          <w:szCs w:val="22"/>
        </w:rPr>
        <w:t>6</w:t>
      </w:r>
      <w:r w:rsidRPr="00ED193D">
        <w:rPr>
          <w:rFonts w:ascii="Times New Roman" w:hAnsi="Times New Roman" w:cs="Times New Roman"/>
          <w:sz w:val="22"/>
          <w:szCs w:val="22"/>
        </w:rPr>
        <w:t xml:space="preserve"> к настоящему Порядку.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При ликвидации Учреждение представляет копию документа о ликвидации и о назначении </w:t>
      </w:r>
      <w:r w:rsidRPr="00ED193D">
        <w:rPr>
          <w:rFonts w:ascii="Times New Roman" w:hAnsi="Times New Roman" w:cs="Times New Roman"/>
          <w:sz w:val="22"/>
          <w:szCs w:val="22"/>
        </w:rPr>
        <w:lastRenderedPageBreak/>
        <w:t>ликвидационной комиссии с указанием в нем срока действия ликвидационной комиссии, карточку образцов подписей, оформленную ликвидационной комиссией. По завершении работы ликвидационной комиссии заявление на закрытие лицевого счета оформляется ликвидационной комиссией. В случае реорганизации Учреждение представляет копию документа о его реорганизации.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Закрытие лицевого счета обособленному подразделению осуществляется по заявлению на закрытие лицевого счета, представленному обособленным подразделением одновременно с письмом создавшего его Учреждения о решении закрыть данный лицевой счет.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В течение двух рабочих дней со дня представления документов на закрытие лицевого счета </w:t>
      </w:r>
      <w:r w:rsidR="00F717AA">
        <w:rPr>
          <w:rFonts w:ascii="Times New Roman" w:hAnsi="Times New Roman" w:cs="Times New Roman"/>
          <w:sz w:val="22"/>
          <w:szCs w:val="22"/>
        </w:rPr>
        <w:t>Финансовое управление</w:t>
      </w:r>
      <w:r w:rsidRPr="00ED193D">
        <w:rPr>
          <w:rFonts w:ascii="Times New Roman" w:hAnsi="Times New Roman" w:cs="Times New Roman"/>
          <w:sz w:val="22"/>
          <w:szCs w:val="22"/>
        </w:rPr>
        <w:t xml:space="preserve"> проверяет соответствие формы представленного заявления на закрытие лицевого счета установленной настоящим Порядком форме, наличи</w:t>
      </w:r>
      <w:r w:rsidR="00921683">
        <w:rPr>
          <w:rFonts w:ascii="Times New Roman" w:hAnsi="Times New Roman" w:cs="Times New Roman"/>
          <w:sz w:val="22"/>
          <w:szCs w:val="22"/>
        </w:rPr>
        <w:t>я</w:t>
      </w:r>
      <w:r w:rsidRPr="00ED193D">
        <w:rPr>
          <w:rFonts w:ascii="Times New Roman" w:hAnsi="Times New Roman" w:cs="Times New Roman"/>
          <w:sz w:val="22"/>
          <w:szCs w:val="22"/>
        </w:rPr>
        <w:t xml:space="preserve"> реквизитов, подлежащих заполнению, правильность оформления</w:t>
      </w:r>
      <w:r w:rsidR="00405B7D">
        <w:rPr>
          <w:rFonts w:ascii="Times New Roman" w:hAnsi="Times New Roman" w:cs="Times New Roman"/>
          <w:sz w:val="22"/>
          <w:szCs w:val="22"/>
        </w:rPr>
        <w:t xml:space="preserve"> и не позднее следующего рабочего дня направляет заявление на закрытие лицевого счета  в сектор </w:t>
      </w:r>
      <w:r w:rsidR="00503481">
        <w:rPr>
          <w:rFonts w:ascii="Times New Roman" w:hAnsi="Times New Roman" w:cs="Times New Roman"/>
          <w:sz w:val="22"/>
          <w:szCs w:val="22"/>
        </w:rPr>
        <w:t>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При наличии замечаний в течение двух рабочих дней со дня поступления</w:t>
      </w:r>
      <w:r w:rsidR="00405B7D">
        <w:rPr>
          <w:rFonts w:ascii="Times New Roman" w:hAnsi="Times New Roman" w:cs="Times New Roman"/>
          <w:sz w:val="22"/>
          <w:szCs w:val="22"/>
        </w:rPr>
        <w:t xml:space="preserve"> документов в Финансовое управление</w:t>
      </w:r>
      <w:r w:rsidRPr="00ED193D">
        <w:rPr>
          <w:rFonts w:ascii="Times New Roman" w:hAnsi="Times New Roman" w:cs="Times New Roman"/>
          <w:sz w:val="22"/>
          <w:szCs w:val="22"/>
        </w:rPr>
        <w:t xml:space="preserve"> возвращает представленные документы с письменным обоснованием причины возврата Учреждению.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Основанием для закрытия лицевого счета Учреждению является разрешительная надпись начальника </w:t>
      </w:r>
      <w:r w:rsidR="00503481">
        <w:rPr>
          <w:rFonts w:ascii="Times New Roman" w:hAnsi="Times New Roman" w:cs="Times New Roman"/>
          <w:sz w:val="22"/>
          <w:szCs w:val="22"/>
        </w:rPr>
        <w:t>Финансового управления</w:t>
      </w:r>
      <w:r w:rsidRPr="00ED193D">
        <w:rPr>
          <w:rFonts w:ascii="Times New Roman" w:hAnsi="Times New Roman" w:cs="Times New Roman"/>
          <w:sz w:val="22"/>
          <w:szCs w:val="22"/>
        </w:rPr>
        <w:t xml:space="preserve"> на заявлении на закрытие лицевого счета.</w:t>
      </w:r>
    </w:p>
    <w:p w:rsidR="00D17F9F" w:rsidRPr="00ED193D" w:rsidRDefault="00D17F9F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Сектор в пятидневный срок после закрытия лицевого счета сообщает об этом  Учреждению по форме согласно приложению </w:t>
      </w:r>
      <w:r w:rsidR="0050342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 к настоящему Порядку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При наличии на закрываемом лицевом счете для учета операций Учреждения остатка средств Учреждение представляет до закрытия лицевого счета платежный документ на перечисление остатка средств по назначению.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Средства, поступившие после закрытия лицевого счета для учета операций Учреждения, возвращаются</w:t>
      </w:r>
      <w:r w:rsidR="003B6CE0">
        <w:rPr>
          <w:rFonts w:ascii="Times New Roman" w:hAnsi="Times New Roman" w:cs="Times New Roman"/>
          <w:sz w:val="22"/>
          <w:szCs w:val="22"/>
        </w:rPr>
        <w:t xml:space="preserve"> Сектором</w:t>
      </w:r>
      <w:r w:rsidRPr="00ED193D">
        <w:rPr>
          <w:rFonts w:ascii="Times New Roman" w:hAnsi="Times New Roman" w:cs="Times New Roman"/>
          <w:sz w:val="22"/>
          <w:szCs w:val="22"/>
        </w:rPr>
        <w:t xml:space="preserve"> отправителю с пометкой "Возврат без исполнения в связи с закрытием лицевого счета".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При закрытии лицевых счетов Учреждения сверка операций производится путем предоставления</w:t>
      </w:r>
      <w:r w:rsidR="003B6CE0">
        <w:rPr>
          <w:rFonts w:ascii="Times New Roman" w:hAnsi="Times New Roman" w:cs="Times New Roman"/>
          <w:sz w:val="22"/>
          <w:szCs w:val="22"/>
        </w:rPr>
        <w:t xml:space="preserve"> Сектором</w:t>
      </w:r>
      <w:r w:rsidRPr="00ED193D">
        <w:rPr>
          <w:rFonts w:ascii="Times New Roman" w:hAnsi="Times New Roman" w:cs="Times New Roman"/>
          <w:sz w:val="22"/>
          <w:szCs w:val="22"/>
        </w:rPr>
        <w:t xml:space="preserve"> Учреждению </w:t>
      </w:r>
      <w:hyperlink r:id="rId26" w:anchor="Par589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Отчета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о состоянии лицевого счета по форме согласно приложению</w:t>
      </w:r>
      <w:r w:rsidR="00BD0744">
        <w:rPr>
          <w:rFonts w:ascii="Times New Roman" w:hAnsi="Times New Roman" w:cs="Times New Roman"/>
          <w:sz w:val="22"/>
          <w:szCs w:val="22"/>
        </w:rPr>
        <w:t xml:space="preserve"> </w:t>
      </w:r>
      <w:r w:rsidR="0050342A">
        <w:rPr>
          <w:rFonts w:ascii="Times New Roman" w:hAnsi="Times New Roman" w:cs="Times New Roman"/>
          <w:sz w:val="22"/>
          <w:szCs w:val="22"/>
        </w:rPr>
        <w:t>8</w:t>
      </w:r>
      <w:r w:rsidR="00E37FAC">
        <w:rPr>
          <w:rFonts w:ascii="Times New Roman" w:hAnsi="Times New Roman" w:cs="Times New Roman"/>
          <w:sz w:val="22"/>
          <w:szCs w:val="22"/>
        </w:rPr>
        <w:t>, 8а</w:t>
      </w:r>
      <w:r w:rsidRPr="00ED193D">
        <w:rPr>
          <w:rFonts w:ascii="Times New Roman" w:hAnsi="Times New Roman" w:cs="Times New Roman"/>
          <w:sz w:val="22"/>
          <w:szCs w:val="22"/>
        </w:rPr>
        <w:t xml:space="preserve"> к настоящему Порядку.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Pr="00ED193D" w:rsidRDefault="00ED193D" w:rsidP="00ED19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III. Порядок проведения кассовых</w:t>
      </w:r>
    </w:p>
    <w:p w:rsidR="00ED193D" w:rsidRPr="00ED193D" w:rsidRDefault="00ED193D" w:rsidP="00ED193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операций со средствами Учреждения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14. На лицевых счетах Учреждения</w:t>
      </w:r>
      <w:r w:rsidR="00507269">
        <w:rPr>
          <w:rFonts w:ascii="Times New Roman" w:hAnsi="Times New Roman" w:cs="Times New Roman"/>
          <w:sz w:val="22"/>
          <w:szCs w:val="22"/>
        </w:rPr>
        <w:t xml:space="preserve"> (за исключением средств, поступающих во временное распоряжение)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отражаются:</w:t>
      </w:r>
    </w:p>
    <w:p w:rsidR="00ED193D" w:rsidRPr="007D57D2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D57D2">
        <w:rPr>
          <w:rFonts w:ascii="Times New Roman" w:hAnsi="Times New Roman" w:cs="Times New Roman"/>
          <w:sz w:val="22"/>
          <w:szCs w:val="22"/>
        </w:rPr>
        <w:t>утвержденные объемы поступления</w:t>
      </w:r>
      <w:r w:rsidR="007D57D2" w:rsidRPr="007D57D2">
        <w:rPr>
          <w:rFonts w:ascii="Times New Roman" w:hAnsi="Times New Roman" w:cs="Times New Roman"/>
          <w:sz w:val="22"/>
          <w:szCs w:val="22"/>
        </w:rPr>
        <w:t xml:space="preserve"> средств в разрезе аналитической группы подвида доходов (далее-АГПД) и утвержденные объемы</w:t>
      </w:r>
      <w:r w:rsidRPr="007D57D2">
        <w:rPr>
          <w:rFonts w:ascii="Times New Roman" w:hAnsi="Times New Roman" w:cs="Times New Roman"/>
          <w:sz w:val="22"/>
          <w:szCs w:val="22"/>
        </w:rPr>
        <w:t xml:space="preserve"> расходования средств в разрезе кодов </w:t>
      </w:r>
      <w:hyperlink r:id="rId27" w:history="1">
        <w:r w:rsidRPr="007D57D2">
          <w:rPr>
            <w:rStyle w:val="a3"/>
            <w:rFonts w:ascii="Times New Roman" w:hAnsi="Times New Roman" w:cs="Times New Roman"/>
            <w:sz w:val="22"/>
            <w:szCs w:val="22"/>
          </w:rPr>
          <w:t>классификации</w:t>
        </w:r>
      </w:hyperlink>
      <w:r w:rsidRPr="007D57D2">
        <w:rPr>
          <w:rFonts w:ascii="Times New Roman" w:hAnsi="Times New Roman" w:cs="Times New Roman"/>
          <w:sz w:val="22"/>
          <w:szCs w:val="22"/>
        </w:rPr>
        <w:t xml:space="preserve"> операций сектора государственного управления (далее - КОСГУ) и финансовых показателей, предусмотренных планами финансово-хозяйственной деятельности Учреждения;</w:t>
      </w:r>
    </w:p>
    <w:p w:rsidR="00ED193D" w:rsidRPr="007D57D2" w:rsidRDefault="007D57D2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D57D2">
        <w:rPr>
          <w:rFonts w:ascii="Times New Roman" w:hAnsi="Times New Roman" w:cs="Times New Roman"/>
          <w:sz w:val="22"/>
          <w:szCs w:val="22"/>
        </w:rPr>
        <w:t xml:space="preserve">поступления средств в разрезе АГПД </w:t>
      </w:r>
      <w:r w:rsidR="00ED193D" w:rsidRPr="007D57D2">
        <w:rPr>
          <w:rFonts w:ascii="Times New Roman" w:hAnsi="Times New Roman" w:cs="Times New Roman"/>
          <w:sz w:val="22"/>
          <w:szCs w:val="22"/>
        </w:rPr>
        <w:t xml:space="preserve">и выплаты средств в разрезе </w:t>
      </w:r>
      <w:r w:rsidRPr="007D57D2">
        <w:rPr>
          <w:rFonts w:ascii="Times New Roman" w:hAnsi="Times New Roman" w:cs="Times New Roman"/>
          <w:sz w:val="22"/>
          <w:szCs w:val="22"/>
        </w:rPr>
        <w:t xml:space="preserve">кода ведомственной классификации расходов, кода вида расходов, </w:t>
      </w:r>
      <w:hyperlink r:id="rId28" w:history="1">
        <w:r w:rsidR="00ED193D" w:rsidRPr="007D57D2">
          <w:rPr>
            <w:rStyle w:val="a3"/>
            <w:rFonts w:ascii="Times New Roman" w:hAnsi="Times New Roman" w:cs="Times New Roman"/>
            <w:sz w:val="22"/>
            <w:szCs w:val="22"/>
          </w:rPr>
          <w:t>КОСГУ</w:t>
        </w:r>
      </w:hyperlink>
      <w:r w:rsidR="00ED193D" w:rsidRPr="007D57D2">
        <w:rPr>
          <w:rFonts w:ascii="Times New Roman" w:hAnsi="Times New Roman" w:cs="Times New Roman"/>
          <w:sz w:val="22"/>
          <w:szCs w:val="22"/>
        </w:rPr>
        <w:t>, а также по решению Учредителя - в разрезе раздела, подраздела кодов бюджетной классификации Российской Федерации.</w:t>
      </w:r>
    </w:p>
    <w:p w:rsidR="00ED193D" w:rsidRPr="00ED193D" w:rsidRDefault="006D3685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</w:t>
      </w:r>
      <w:r w:rsidR="00405B7D">
        <w:rPr>
          <w:rFonts w:ascii="Times New Roman" w:hAnsi="Times New Roman" w:cs="Times New Roman"/>
          <w:sz w:val="22"/>
          <w:szCs w:val="22"/>
        </w:rPr>
        <w:t xml:space="preserve"> </w:t>
      </w:r>
      <w:r w:rsidR="00ED193D" w:rsidRPr="00ED193D">
        <w:rPr>
          <w:rFonts w:ascii="Times New Roman" w:hAnsi="Times New Roman" w:cs="Times New Roman"/>
          <w:sz w:val="22"/>
          <w:szCs w:val="22"/>
        </w:rPr>
        <w:t>отражает операции со средствами Учреждения на лицевых счетах Учреждения нарастающим итогом с начала финансового года.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15. Средства, поступившие Учреждению и зачисленные на счет N 40</w:t>
      </w:r>
      <w:r w:rsidR="00AC74E5">
        <w:rPr>
          <w:rFonts w:ascii="Times New Roman" w:hAnsi="Times New Roman" w:cs="Times New Roman"/>
          <w:sz w:val="22"/>
          <w:szCs w:val="22"/>
        </w:rPr>
        <w:t>7</w:t>
      </w:r>
      <w:r w:rsidRPr="00ED193D">
        <w:rPr>
          <w:rFonts w:ascii="Times New Roman" w:hAnsi="Times New Roman" w:cs="Times New Roman"/>
          <w:sz w:val="22"/>
          <w:szCs w:val="22"/>
        </w:rPr>
        <w:t xml:space="preserve">01 на основании выписки </w:t>
      </w:r>
      <w:r w:rsidR="003B6CE0">
        <w:rPr>
          <w:rFonts w:ascii="Times New Roman" w:hAnsi="Times New Roman" w:cs="Times New Roman"/>
          <w:sz w:val="22"/>
          <w:szCs w:val="22"/>
        </w:rPr>
        <w:t>УФК по ВО</w:t>
      </w:r>
      <w:r w:rsidRPr="00ED193D">
        <w:rPr>
          <w:rFonts w:ascii="Times New Roman" w:hAnsi="Times New Roman" w:cs="Times New Roman"/>
          <w:sz w:val="22"/>
          <w:szCs w:val="22"/>
        </w:rPr>
        <w:t>, подлежат отражению на лицевых счетах Учреждения.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Учреждения самостоятельно обеспечивают доведение до Учредителя и плательщиков реквизитов счета для перечисления средств, номера лицевого счета, кодов бюджетной классификации Российской Федерации и типа средств.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Поступления по платежным </w:t>
      </w:r>
      <w:r w:rsidR="003A355D">
        <w:rPr>
          <w:rFonts w:ascii="Times New Roman" w:hAnsi="Times New Roman" w:cs="Times New Roman"/>
          <w:sz w:val="22"/>
          <w:szCs w:val="22"/>
        </w:rPr>
        <w:t>поручениям</w:t>
      </w:r>
      <w:r w:rsidRPr="00ED193D">
        <w:rPr>
          <w:rFonts w:ascii="Times New Roman" w:hAnsi="Times New Roman" w:cs="Times New Roman"/>
          <w:sz w:val="22"/>
          <w:szCs w:val="22"/>
        </w:rPr>
        <w:t>, в которых отсутствует информация, позволяющая определить получателя поступивших сумм (далее - невыясненные поступления), учитываются на лицевом счете N 999.99.</w:t>
      </w:r>
      <w:r w:rsidR="0047587B">
        <w:rPr>
          <w:rFonts w:ascii="Times New Roman" w:hAnsi="Times New Roman" w:cs="Times New Roman"/>
          <w:sz w:val="22"/>
          <w:szCs w:val="22"/>
        </w:rPr>
        <w:t>0</w:t>
      </w:r>
      <w:r w:rsidRPr="00ED193D">
        <w:rPr>
          <w:rFonts w:ascii="Times New Roman" w:hAnsi="Times New Roman" w:cs="Times New Roman"/>
          <w:sz w:val="22"/>
          <w:szCs w:val="22"/>
        </w:rPr>
        <w:t>00.</w:t>
      </w:r>
      <w:r w:rsidR="0047587B">
        <w:rPr>
          <w:rFonts w:ascii="Times New Roman" w:hAnsi="Times New Roman" w:cs="Times New Roman"/>
          <w:sz w:val="22"/>
          <w:szCs w:val="22"/>
        </w:rPr>
        <w:t>4</w:t>
      </w:r>
      <w:r w:rsidRPr="00ED193D">
        <w:rPr>
          <w:rFonts w:ascii="Times New Roman" w:hAnsi="Times New Roman" w:cs="Times New Roman"/>
          <w:sz w:val="22"/>
          <w:szCs w:val="22"/>
        </w:rPr>
        <w:t xml:space="preserve">, открытом </w:t>
      </w:r>
      <w:r w:rsidR="00AC74E5">
        <w:rPr>
          <w:rFonts w:ascii="Times New Roman" w:hAnsi="Times New Roman" w:cs="Times New Roman"/>
          <w:sz w:val="22"/>
          <w:szCs w:val="22"/>
        </w:rPr>
        <w:t xml:space="preserve">Финансовому управлению </w:t>
      </w:r>
      <w:r w:rsidRPr="00ED193D">
        <w:rPr>
          <w:rFonts w:ascii="Times New Roman" w:hAnsi="Times New Roman" w:cs="Times New Roman"/>
          <w:sz w:val="22"/>
          <w:szCs w:val="22"/>
        </w:rPr>
        <w:t>для учета невыясненных поступлений, в составе общего остатка на счете N 40</w:t>
      </w:r>
      <w:r w:rsidR="00AC74E5">
        <w:rPr>
          <w:rFonts w:ascii="Times New Roman" w:hAnsi="Times New Roman" w:cs="Times New Roman"/>
          <w:sz w:val="22"/>
          <w:szCs w:val="22"/>
        </w:rPr>
        <w:t>7</w:t>
      </w:r>
      <w:r w:rsidRPr="00ED193D">
        <w:rPr>
          <w:rFonts w:ascii="Times New Roman" w:hAnsi="Times New Roman" w:cs="Times New Roman"/>
          <w:sz w:val="22"/>
          <w:szCs w:val="22"/>
        </w:rPr>
        <w:t>01.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Средства, зачисленные на лицевой счет по учету невыясненных поступлений,</w:t>
      </w:r>
      <w:r w:rsidR="006D3685">
        <w:rPr>
          <w:rFonts w:ascii="Times New Roman" w:hAnsi="Times New Roman" w:cs="Times New Roman"/>
          <w:sz w:val="22"/>
          <w:szCs w:val="22"/>
        </w:rPr>
        <w:t xml:space="preserve"> сектор</w:t>
      </w:r>
      <w:r w:rsidR="00405B7D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возвращает не позднее десяти рабочих дней плательщику, если реквизиты получателя средств не установлены.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Возврат излишне и (или) ошибочно перечисленных Учреждению средств осуществляется с его лицевого счета на основании платежного </w:t>
      </w:r>
      <w:r w:rsidR="003A355D">
        <w:rPr>
          <w:rFonts w:ascii="Times New Roman" w:hAnsi="Times New Roman" w:cs="Times New Roman"/>
          <w:sz w:val="22"/>
          <w:szCs w:val="22"/>
        </w:rPr>
        <w:t>поручения</w:t>
      </w:r>
      <w:r w:rsidRPr="00ED193D">
        <w:rPr>
          <w:rFonts w:ascii="Times New Roman" w:hAnsi="Times New Roman" w:cs="Times New Roman"/>
          <w:sz w:val="22"/>
          <w:szCs w:val="22"/>
        </w:rPr>
        <w:t xml:space="preserve"> Учреждения.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В случае отсутствия (неверного указания) кода дохода, типа средств или кода целевой </w:t>
      </w:r>
      <w:r w:rsidRPr="00ED193D">
        <w:rPr>
          <w:rFonts w:ascii="Times New Roman" w:hAnsi="Times New Roman" w:cs="Times New Roman"/>
          <w:sz w:val="22"/>
          <w:szCs w:val="22"/>
        </w:rPr>
        <w:lastRenderedPageBreak/>
        <w:t xml:space="preserve">субсидии средства зачисляются на лицевой счет Учреждения с указанием типа невыясненных средств 13.00.00 - по средствам Учреждения, за исключением субсидий на иные цели, а также бюджетных инвестиций, и 14.00.00 - по субсидиям на иные цели и бюджетным инвестициям. Учреждение проводит работу по уточнению поступлений и представляет в </w:t>
      </w:r>
      <w:r w:rsidR="006D3685">
        <w:rPr>
          <w:rFonts w:ascii="Times New Roman" w:hAnsi="Times New Roman" w:cs="Times New Roman"/>
          <w:sz w:val="22"/>
          <w:szCs w:val="22"/>
        </w:rPr>
        <w:t xml:space="preserve">сектор  </w:t>
      </w:r>
      <w:r w:rsidR="00EE5443">
        <w:rPr>
          <w:rFonts w:ascii="Times New Roman" w:hAnsi="Times New Roman" w:cs="Times New Roman"/>
          <w:sz w:val="22"/>
          <w:szCs w:val="22"/>
        </w:rPr>
        <w:t xml:space="preserve"> </w:t>
      </w:r>
      <w:hyperlink r:id="rId29" w:anchor="Par636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Уведомление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об уточнении вида и принадлежности платежа по форме согласно приложению </w:t>
      </w:r>
      <w:r w:rsidR="00136A66">
        <w:rPr>
          <w:rFonts w:ascii="Times New Roman" w:hAnsi="Times New Roman" w:cs="Times New Roman"/>
          <w:sz w:val="22"/>
          <w:szCs w:val="22"/>
        </w:rPr>
        <w:t>10</w:t>
      </w:r>
      <w:r w:rsidRPr="00ED193D">
        <w:rPr>
          <w:rFonts w:ascii="Times New Roman" w:hAnsi="Times New Roman" w:cs="Times New Roman"/>
          <w:sz w:val="22"/>
          <w:szCs w:val="22"/>
        </w:rPr>
        <w:t xml:space="preserve"> к настоящему Порядку. Указанное уведомление, на основании которого внесены изменения, с отметкой </w:t>
      </w:r>
      <w:r w:rsidR="006D3685">
        <w:rPr>
          <w:rFonts w:ascii="Times New Roman" w:hAnsi="Times New Roman" w:cs="Times New Roman"/>
          <w:sz w:val="22"/>
          <w:szCs w:val="22"/>
        </w:rPr>
        <w:t>сектора</w:t>
      </w:r>
      <w:r w:rsidR="00405B7D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>прилагается к выписке из соответствующего лицевого счета и является основанием для оформления исправительных записей бюджетного учета Учреждением.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16. Процедура осуществления кассовых выплат состоит в передаче  электронных пакетов</w:t>
      </w:r>
      <w:r w:rsidR="00BA1418">
        <w:rPr>
          <w:rFonts w:ascii="Times New Roman" w:hAnsi="Times New Roman" w:cs="Times New Roman"/>
          <w:sz w:val="22"/>
          <w:szCs w:val="22"/>
        </w:rPr>
        <w:t>, сформированных на основании представленных Учреждением</w:t>
      </w:r>
      <w:r w:rsidRPr="00ED193D">
        <w:rPr>
          <w:rFonts w:ascii="Times New Roman" w:hAnsi="Times New Roman" w:cs="Times New Roman"/>
          <w:sz w:val="22"/>
          <w:szCs w:val="22"/>
        </w:rPr>
        <w:t xml:space="preserve"> </w:t>
      </w:r>
      <w:r w:rsidR="00BA1418">
        <w:rPr>
          <w:rFonts w:ascii="Times New Roman" w:hAnsi="Times New Roman" w:cs="Times New Roman"/>
          <w:sz w:val="22"/>
          <w:szCs w:val="22"/>
        </w:rPr>
        <w:t xml:space="preserve">в Сектор </w:t>
      </w:r>
      <w:r w:rsidRPr="00ED193D">
        <w:rPr>
          <w:rFonts w:ascii="Times New Roman" w:hAnsi="Times New Roman" w:cs="Times New Roman"/>
          <w:sz w:val="22"/>
          <w:szCs w:val="22"/>
        </w:rPr>
        <w:t>платежных</w:t>
      </w:r>
      <w:r w:rsidR="003A355D">
        <w:rPr>
          <w:rFonts w:ascii="Times New Roman" w:hAnsi="Times New Roman" w:cs="Times New Roman"/>
          <w:sz w:val="22"/>
          <w:szCs w:val="22"/>
        </w:rPr>
        <w:t xml:space="preserve"> поручений</w:t>
      </w:r>
      <w:r w:rsidRPr="00ED193D">
        <w:rPr>
          <w:rFonts w:ascii="Times New Roman" w:hAnsi="Times New Roman" w:cs="Times New Roman"/>
          <w:sz w:val="22"/>
          <w:szCs w:val="22"/>
        </w:rPr>
        <w:t xml:space="preserve">,  и списании </w:t>
      </w:r>
      <w:r w:rsidR="00BA1418">
        <w:rPr>
          <w:rFonts w:ascii="Times New Roman" w:hAnsi="Times New Roman" w:cs="Times New Roman"/>
          <w:sz w:val="22"/>
          <w:szCs w:val="22"/>
        </w:rPr>
        <w:t>на основании выписки сумм</w:t>
      </w:r>
      <w:r w:rsidRPr="00ED193D">
        <w:rPr>
          <w:rFonts w:ascii="Times New Roman" w:hAnsi="Times New Roman" w:cs="Times New Roman"/>
          <w:sz w:val="22"/>
          <w:szCs w:val="22"/>
        </w:rPr>
        <w:t xml:space="preserve"> со счета N 40</w:t>
      </w:r>
      <w:r w:rsidR="00AC74E5">
        <w:rPr>
          <w:rFonts w:ascii="Times New Roman" w:hAnsi="Times New Roman" w:cs="Times New Roman"/>
          <w:sz w:val="22"/>
          <w:szCs w:val="22"/>
        </w:rPr>
        <w:t>7</w:t>
      </w:r>
      <w:r w:rsidRPr="00ED193D">
        <w:rPr>
          <w:rFonts w:ascii="Times New Roman" w:hAnsi="Times New Roman" w:cs="Times New Roman"/>
          <w:sz w:val="22"/>
          <w:szCs w:val="22"/>
        </w:rPr>
        <w:t>01.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В поле "Назначение платежа" платежного </w:t>
      </w:r>
      <w:r w:rsidR="003A355D">
        <w:rPr>
          <w:rFonts w:ascii="Times New Roman" w:hAnsi="Times New Roman" w:cs="Times New Roman"/>
          <w:sz w:val="22"/>
          <w:szCs w:val="22"/>
        </w:rPr>
        <w:t>поручения</w:t>
      </w:r>
      <w:r w:rsidRPr="00ED193D">
        <w:rPr>
          <w:rFonts w:ascii="Times New Roman" w:hAnsi="Times New Roman" w:cs="Times New Roman"/>
          <w:sz w:val="22"/>
          <w:szCs w:val="22"/>
        </w:rPr>
        <w:t xml:space="preserve"> до текстового указания назначения платежа Учреждением указывается код бюджетной классификации Российской Федерации и тип средств с детализацией 5 - 6 разрядов по предложениям Учредителя: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"02.01.00" - средства от оказания Учреждениями платных услуг;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"02.02.00" - безвозмездные поступления от физических и юридических лиц, в том числе добровольные пожертвования, целевые средства;</w:t>
      </w:r>
    </w:p>
    <w:p w:rsidR="00405B7D" w:rsidRPr="00ED193D" w:rsidRDefault="00405B7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«05.01.00»- субсидии из областного бюджета на выполнение муниципального задания;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"05.0</w:t>
      </w:r>
      <w:r w:rsidR="003270DB">
        <w:rPr>
          <w:rFonts w:ascii="Times New Roman" w:hAnsi="Times New Roman" w:cs="Times New Roman"/>
          <w:sz w:val="22"/>
          <w:szCs w:val="22"/>
        </w:rPr>
        <w:t>2</w:t>
      </w:r>
      <w:r w:rsidRPr="00ED193D">
        <w:rPr>
          <w:rFonts w:ascii="Times New Roman" w:hAnsi="Times New Roman" w:cs="Times New Roman"/>
          <w:sz w:val="22"/>
          <w:szCs w:val="22"/>
        </w:rPr>
        <w:t xml:space="preserve">.00" - субсидии из </w:t>
      </w:r>
      <w:r w:rsidR="003270DB">
        <w:rPr>
          <w:rFonts w:ascii="Times New Roman" w:hAnsi="Times New Roman" w:cs="Times New Roman"/>
          <w:sz w:val="22"/>
          <w:szCs w:val="22"/>
        </w:rPr>
        <w:t>районного</w:t>
      </w:r>
      <w:r w:rsidRPr="00ED193D">
        <w:rPr>
          <w:rFonts w:ascii="Times New Roman" w:hAnsi="Times New Roman" w:cs="Times New Roman"/>
          <w:sz w:val="22"/>
          <w:szCs w:val="22"/>
        </w:rPr>
        <w:t xml:space="preserve"> бюджета на выполнение </w:t>
      </w:r>
      <w:r w:rsidR="003270DB">
        <w:rPr>
          <w:rFonts w:ascii="Times New Roman" w:hAnsi="Times New Roman" w:cs="Times New Roman"/>
          <w:sz w:val="22"/>
          <w:szCs w:val="22"/>
        </w:rPr>
        <w:t>муниципального</w:t>
      </w:r>
      <w:r w:rsidRPr="00ED193D">
        <w:rPr>
          <w:rFonts w:ascii="Times New Roman" w:hAnsi="Times New Roman" w:cs="Times New Roman"/>
          <w:sz w:val="22"/>
          <w:szCs w:val="22"/>
        </w:rPr>
        <w:t xml:space="preserve"> задания;</w:t>
      </w:r>
    </w:p>
    <w:p w:rsidR="00405B7D" w:rsidRPr="00ED193D" w:rsidRDefault="00405B7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«06.01.00»- </w:t>
      </w:r>
      <w:r w:rsidR="00153525">
        <w:rPr>
          <w:rFonts w:ascii="Times New Roman" w:hAnsi="Times New Roman" w:cs="Times New Roman"/>
          <w:sz w:val="22"/>
          <w:szCs w:val="22"/>
        </w:rPr>
        <w:t>субсидии из областного бюджета на иные цели;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"06.0</w:t>
      </w:r>
      <w:r w:rsidR="003270DB">
        <w:rPr>
          <w:rFonts w:ascii="Times New Roman" w:hAnsi="Times New Roman" w:cs="Times New Roman"/>
          <w:sz w:val="22"/>
          <w:szCs w:val="22"/>
        </w:rPr>
        <w:t>2</w:t>
      </w:r>
      <w:r w:rsidRPr="00ED193D">
        <w:rPr>
          <w:rFonts w:ascii="Times New Roman" w:hAnsi="Times New Roman" w:cs="Times New Roman"/>
          <w:sz w:val="22"/>
          <w:szCs w:val="22"/>
        </w:rPr>
        <w:t xml:space="preserve">.00" - субсидии из </w:t>
      </w:r>
      <w:r w:rsidR="003270DB">
        <w:rPr>
          <w:rFonts w:ascii="Times New Roman" w:hAnsi="Times New Roman" w:cs="Times New Roman"/>
          <w:sz w:val="22"/>
          <w:szCs w:val="22"/>
        </w:rPr>
        <w:t>районного</w:t>
      </w:r>
      <w:r w:rsidRPr="00ED193D">
        <w:rPr>
          <w:rFonts w:ascii="Times New Roman" w:hAnsi="Times New Roman" w:cs="Times New Roman"/>
          <w:sz w:val="22"/>
          <w:szCs w:val="22"/>
        </w:rPr>
        <w:t xml:space="preserve"> бюджета на иные цели;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"12.01.00" - бюджетные инвестиции</w:t>
      </w:r>
      <w:r w:rsidR="006B671C">
        <w:rPr>
          <w:rFonts w:ascii="Times New Roman" w:hAnsi="Times New Roman" w:cs="Times New Roman"/>
          <w:sz w:val="22"/>
          <w:szCs w:val="22"/>
        </w:rPr>
        <w:t xml:space="preserve"> из  областного</w:t>
      </w:r>
      <w:r w:rsidRPr="00ED193D">
        <w:rPr>
          <w:rFonts w:ascii="Times New Roman" w:hAnsi="Times New Roman" w:cs="Times New Roman"/>
          <w:sz w:val="22"/>
          <w:szCs w:val="22"/>
        </w:rPr>
        <w:t xml:space="preserve"> бюджета;</w:t>
      </w:r>
    </w:p>
    <w:p w:rsidR="006B671C" w:rsidRDefault="006B671C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671C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12.02.00</w:t>
      </w:r>
      <w:r w:rsidRPr="006B671C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- бюджетные инвестиции из  местного бюджета;</w:t>
      </w:r>
    </w:p>
    <w:p w:rsidR="006B671C" w:rsidRPr="006B671C" w:rsidRDefault="006B671C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671C">
        <w:rPr>
          <w:rFonts w:ascii="Times New Roman" w:hAnsi="Times New Roman" w:cs="Times New Roman"/>
          <w:sz w:val="22"/>
          <w:szCs w:val="22"/>
        </w:rPr>
        <w:t>“12</w:t>
      </w:r>
      <w:r>
        <w:rPr>
          <w:rFonts w:ascii="Times New Roman" w:hAnsi="Times New Roman" w:cs="Times New Roman"/>
          <w:sz w:val="22"/>
          <w:szCs w:val="22"/>
        </w:rPr>
        <w:t>.03.00</w:t>
      </w:r>
      <w:r w:rsidRPr="006B671C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- бюджетные инвестиции за счет средств федерального бюджета. 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Кассовые выплаты с лицевого счета для учета операций со средствами Учреждения, за исключением субсидий на иные цели, а также бюджетных инвестиций, осуществляются в срок не позднее второго рабочего дня после представления Учреждениями в</w:t>
      </w:r>
      <w:r w:rsidR="0061796A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 xml:space="preserve"> </w:t>
      </w:r>
      <w:r w:rsidR="006D3685">
        <w:rPr>
          <w:rFonts w:ascii="Times New Roman" w:hAnsi="Times New Roman" w:cs="Times New Roman"/>
          <w:sz w:val="22"/>
          <w:szCs w:val="22"/>
        </w:rPr>
        <w:t>сектор</w:t>
      </w:r>
      <w:r w:rsidR="00153525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платежных </w:t>
      </w:r>
      <w:r w:rsidR="003A355D">
        <w:rPr>
          <w:rFonts w:ascii="Times New Roman" w:hAnsi="Times New Roman" w:cs="Times New Roman"/>
          <w:sz w:val="22"/>
          <w:szCs w:val="22"/>
        </w:rPr>
        <w:t>поручений</w:t>
      </w:r>
      <w:r w:rsidRPr="00ED193D">
        <w:rPr>
          <w:rFonts w:ascii="Times New Roman" w:hAnsi="Times New Roman" w:cs="Times New Roman"/>
          <w:sz w:val="22"/>
          <w:szCs w:val="22"/>
        </w:rPr>
        <w:t>, оформленных в установленном порядке, в пределах имеющихся средств на лицевом счете без представления подтверждающих документов.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Для осуществления кассовых выплат клиенты представляют платежные </w:t>
      </w:r>
      <w:r w:rsidR="003A355D">
        <w:rPr>
          <w:rFonts w:ascii="Times New Roman" w:hAnsi="Times New Roman" w:cs="Times New Roman"/>
          <w:sz w:val="22"/>
          <w:szCs w:val="22"/>
        </w:rPr>
        <w:t>поручения</w:t>
      </w:r>
      <w:r w:rsidRPr="00ED193D">
        <w:rPr>
          <w:rFonts w:ascii="Times New Roman" w:hAnsi="Times New Roman" w:cs="Times New Roman"/>
          <w:sz w:val="22"/>
          <w:szCs w:val="22"/>
        </w:rPr>
        <w:t xml:space="preserve"> </w:t>
      </w:r>
      <w:r w:rsidR="00153525">
        <w:rPr>
          <w:rFonts w:ascii="Times New Roman" w:hAnsi="Times New Roman" w:cs="Times New Roman"/>
          <w:sz w:val="22"/>
          <w:szCs w:val="22"/>
        </w:rPr>
        <w:t xml:space="preserve"> - на бумажном носителе и на машинных носителях.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При приеме платежных </w:t>
      </w:r>
      <w:r w:rsidR="003A355D">
        <w:rPr>
          <w:rFonts w:ascii="Times New Roman" w:hAnsi="Times New Roman" w:cs="Times New Roman"/>
          <w:sz w:val="22"/>
          <w:szCs w:val="22"/>
        </w:rPr>
        <w:t>поручений</w:t>
      </w:r>
      <w:r w:rsidRPr="00ED193D">
        <w:rPr>
          <w:rFonts w:ascii="Times New Roman" w:hAnsi="Times New Roman" w:cs="Times New Roman"/>
          <w:sz w:val="22"/>
          <w:szCs w:val="22"/>
        </w:rPr>
        <w:t xml:space="preserve"> подлежат проверке: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- соблюдение правил расчетов, установленных </w:t>
      </w:r>
      <w:hyperlink r:id="rId30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Положением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о правилах перевода денежных средств, утвержденным Центральным банком Российской Федерации;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- правильность заполнения поля "Назначение платежа";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- соответствие подписей и оттиска печати карточкам образцов подписей;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- достаточность средств на лицевом счете Учреждения.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Проведение кассовых выплат с лицевого счета для учета операций со средствами, поступающими Учреждению в виде субсидий на иные цели, а также бюджетных инвестиций,</w:t>
      </w:r>
      <w:r w:rsidR="00CA6BF1">
        <w:rPr>
          <w:rFonts w:ascii="Times New Roman" w:hAnsi="Times New Roman" w:cs="Times New Roman"/>
          <w:sz w:val="22"/>
          <w:szCs w:val="22"/>
        </w:rPr>
        <w:t xml:space="preserve"> и субсидий на капитальные вложения, а также в случаях, установленных бюджетным законодательством области, с других видов лицевых счетов по учету операций со средствами Учреждений,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осуществляется в соответствии с порядком санкционирования </w:t>
      </w:r>
      <w:r w:rsidR="00CA6BF1">
        <w:rPr>
          <w:rFonts w:ascii="Times New Roman" w:hAnsi="Times New Roman" w:cs="Times New Roman"/>
          <w:sz w:val="22"/>
          <w:szCs w:val="22"/>
        </w:rPr>
        <w:t xml:space="preserve"> оплаты денежных обязательств главных распорядителей и получателей средств районного бюджета и администраторов источников финансирования дефицита районного бюджета,</w:t>
      </w:r>
      <w:r w:rsidRPr="00ED193D">
        <w:rPr>
          <w:rFonts w:ascii="Times New Roman" w:hAnsi="Times New Roman" w:cs="Times New Roman"/>
          <w:sz w:val="22"/>
          <w:szCs w:val="22"/>
        </w:rPr>
        <w:t xml:space="preserve"> утвержденным приказом </w:t>
      </w:r>
      <w:r w:rsidR="003815FE">
        <w:rPr>
          <w:rFonts w:ascii="Times New Roman" w:hAnsi="Times New Roman" w:cs="Times New Roman"/>
          <w:sz w:val="22"/>
          <w:szCs w:val="22"/>
        </w:rPr>
        <w:t>Финансового управления</w:t>
      </w:r>
      <w:r w:rsidRPr="00ED193D">
        <w:rPr>
          <w:rFonts w:ascii="Times New Roman" w:hAnsi="Times New Roman" w:cs="Times New Roman"/>
          <w:sz w:val="22"/>
          <w:szCs w:val="22"/>
        </w:rPr>
        <w:t>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При этом в поле "Назначение платежа" платежного поручения до текстового указания назначения платежа Учреждение указывает код бюджетной классификации Российской Федерации, а также тип средств и код субсидии в соответствии со справочниками автоматизированной системы АС "Бюджет".</w:t>
      </w:r>
    </w:p>
    <w:p w:rsidR="00ED193D" w:rsidRPr="00ED193D" w:rsidRDefault="006D3685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Сектор </w:t>
      </w:r>
      <w:r w:rsidR="00ED193D" w:rsidRPr="00ED193D">
        <w:rPr>
          <w:rFonts w:ascii="Times New Roman" w:hAnsi="Times New Roman" w:cs="Times New Roman"/>
          <w:sz w:val="22"/>
          <w:szCs w:val="22"/>
        </w:rPr>
        <w:t xml:space="preserve">возвращает платежные </w:t>
      </w:r>
      <w:r w:rsidR="00CA6BF1">
        <w:rPr>
          <w:rFonts w:ascii="Times New Roman" w:hAnsi="Times New Roman" w:cs="Times New Roman"/>
          <w:sz w:val="22"/>
          <w:szCs w:val="22"/>
        </w:rPr>
        <w:t>поручения</w:t>
      </w:r>
      <w:r w:rsidR="00ED193D" w:rsidRPr="00ED193D">
        <w:rPr>
          <w:rFonts w:ascii="Times New Roman" w:hAnsi="Times New Roman" w:cs="Times New Roman"/>
          <w:sz w:val="22"/>
          <w:szCs w:val="22"/>
        </w:rPr>
        <w:t>, если они не соответствуют требованиям, установленным настоящим пунктом, с указанием причины возврата</w:t>
      </w:r>
      <w:r w:rsidR="00BA1418">
        <w:rPr>
          <w:rFonts w:ascii="Times New Roman" w:hAnsi="Times New Roman" w:cs="Times New Roman"/>
          <w:sz w:val="22"/>
          <w:szCs w:val="22"/>
        </w:rPr>
        <w:t xml:space="preserve"> на оборотной стороне второго </w:t>
      </w:r>
    </w:p>
    <w:p w:rsidR="00ED193D" w:rsidRDefault="00ED193D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 экземпляра платежного </w:t>
      </w:r>
      <w:r w:rsidR="00CA6BF1">
        <w:rPr>
          <w:rFonts w:ascii="Times New Roman" w:hAnsi="Times New Roman" w:cs="Times New Roman"/>
          <w:sz w:val="22"/>
          <w:szCs w:val="22"/>
        </w:rPr>
        <w:t>поручения</w:t>
      </w:r>
      <w:r w:rsidRPr="00ED193D">
        <w:rPr>
          <w:rFonts w:ascii="Times New Roman" w:hAnsi="Times New Roman" w:cs="Times New Roman"/>
          <w:sz w:val="22"/>
          <w:szCs w:val="22"/>
        </w:rPr>
        <w:t>;</w:t>
      </w:r>
    </w:p>
    <w:p w:rsidR="00507269" w:rsidRPr="00ED193D" w:rsidRDefault="00507269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Платежные </w:t>
      </w:r>
      <w:r w:rsidR="00CA6BF1">
        <w:rPr>
          <w:rFonts w:ascii="Times New Roman" w:hAnsi="Times New Roman" w:cs="Times New Roman"/>
          <w:sz w:val="22"/>
          <w:szCs w:val="22"/>
        </w:rPr>
        <w:t>поручения</w:t>
      </w:r>
      <w:r>
        <w:rPr>
          <w:rFonts w:ascii="Times New Roman" w:hAnsi="Times New Roman" w:cs="Times New Roman"/>
          <w:sz w:val="22"/>
          <w:szCs w:val="22"/>
        </w:rPr>
        <w:t xml:space="preserve"> для осуществления выплат за счет средств, поступающих во временное распоряжение, принимаются </w:t>
      </w:r>
      <w:r w:rsidR="00CA6BF1">
        <w:rPr>
          <w:rFonts w:ascii="Times New Roman" w:hAnsi="Times New Roman" w:cs="Times New Roman"/>
          <w:sz w:val="22"/>
          <w:szCs w:val="22"/>
        </w:rPr>
        <w:t>сектором</w:t>
      </w:r>
      <w:r>
        <w:rPr>
          <w:rFonts w:ascii="Times New Roman" w:hAnsi="Times New Roman" w:cs="Times New Roman"/>
          <w:sz w:val="22"/>
          <w:szCs w:val="22"/>
        </w:rPr>
        <w:t xml:space="preserve"> от клиента за один рабочий день до осуществления выплат в пределах свободного остатка средств, отраженного на его лицевом счете для учета операций со средствами, поступающими во временное распоряжение. При этом представление клиентом подтверждающих документов не требуется. В поле «Назначение платежа»платежного поручения перед текстовой частью назначения</w:t>
      </w:r>
      <w:r w:rsidR="008E185D">
        <w:rPr>
          <w:rFonts w:ascii="Times New Roman" w:hAnsi="Times New Roman" w:cs="Times New Roman"/>
          <w:sz w:val="22"/>
          <w:szCs w:val="22"/>
        </w:rPr>
        <w:t xml:space="preserve"> платежа клиентом указывается код бюджетной классификации и дополнительная информация – «тип средств 04.00.00»  В 1-3 разрядах кода бюджетной  </w:t>
      </w:r>
      <w:r w:rsidR="008E185D">
        <w:rPr>
          <w:rFonts w:ascii="Times New Roman" w:hAnsi="Times New Roman" w:cs="Times New Roman"/>
          <w:sz w:val="22"/>
          <w:szCs w:val="22"/>
        </w:rPr>
        <w:lastRenderedPageBreak/>
        <w:t>классификации указывается  код ведомственной классификации расходов клиента, в 4-20  разрядах – нули».</w:t>
      </w:r>
    </w:p>
    <w:p w:rsidR="00ED193D" w:rsidRPr="00ED193D" w:rsidRDefault="00ED193D" w:rsidP="006B671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1</w:t>
      </w:r>
      <w:r w:rsidR="00495BC8">
        <w:rPr>
          <w:rFonts w:ascii="Times New Roman" w:hAnsi="Times New Roman" w:cs="Times New Roman"/>
          <w:sz w:val="22"/>
          <w:szCs w:val="22"/>
        </w:rPr>
        <w:t>7</w:t>
      </w:r>
      <w:r w:rsidRPr="00ED193D">
        <w:rPr>
          <w:rFonts w:ascii="Times New Roman" w:hAnsi="Times New Roman" w:cs="Times New Roman"/>
          <w:sz w:val="22"/>
          <w:szCs w:val="22"/>
        </w:rPr>
        <w:t xml:space="preserve">. Учреждение вправе в пределах текущего финансового года уточнить операции по кассовым выплатам и (или) коды бюджетной классификации Российской Федерации, по которым данные операции были отражены на лицевом счете Учреждения. Для уточнения указанных операций и кодов бюджетной классификации Российской Федерации по операциям Учреждение представляет в </w:t>
      </w:r>
      <w:r w:rsidR="006D3685">
        <w:rPr>
          <w:rFonts w:ascii="Times New Roman" w:hAnsi="Times New Roman" w:cs="Times New Roman"/>
          <w:sz w:val="22"/>
          <w:szCs w:val="22"/>
        </w:rPr>
        <w:t>сектор</w:t>
      </w:r>
      <w:r w:rsidR="00153525">
        <w:rPr>
          <w:rFonts w:ascii="Times New Roman" w:hAnsi="Times New Roman" w:cs="Times New Roman"/>
          <w:sz w:val="22"/>
          <w:szCs w:val="22"/>
        </w:rPr>
        <w:t xml:space="preserve"> </w:t>
      </w:r>
      <w:hyperlink r:id="rId31" w:anchor="Par693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Уведомление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об уточнении кода бюджетной классификации Российской Федерации по произведенным кассовым выплатам по форме согласно приложению </w:t>
      </w:r>
      <w:r w:rsidR="00921683">
        <w:rPr>
          <w:rFonts w:ascii="Times New Roman" w:hAnsi="Times New Roman" w:cs="Times New Roman"/>
          <w:sz w:val="22"/>
          <w:szCs w:val="22"/>
        </w:rPr>
        <w:t>1</w:t>
      </w:r>
      <w:r w:rsidR="00AB68EF">
        <w:rPr>
          <w:rFonts w:ascii="Times New Roman" w:hAnsi="Times New Roman" w:cs="Times New Roman"/>
          <w:sz w:val="22"/>
          <w:szCs w:val="22"/>
        </w:rPr>
        <w:t>1</w:t>
      </w:r>
      <w:r w:rsidRPr="00ED193D">
        <w:rPr>
          <w:rFonts w:ascii="Times New Roman" w:hAnsi="Times New Roman" w:cs="Times New Roman"/>
          <w:sz w:val="22"/>
          <w:szCs w:val="22"/>
        </w:rPr>
        <w:t xml:space="preserve"> к настоящему Положению. Уведомление, на основании которого</w:t>
      </w:r>
      <w:r w:rsidR="00EE5443">
        <w:rPr>
          <w:rFonts w:ascii="Times New Roman" w:hAnsi="Times New Roman" w:cs="Times New Roman"/>
          <w:sz w:val="22"/>
          <w:szCs w:val="22"/>
        </w:rPr>
        <w:t xml:space="preserve"> </w:t>
      </w:r>
      <w:r w:rsidR="006D3685">
        <w:rPr>
          <w:rFonts w:ascii="Times New Roman" w:hAnsi="Times New Roman" w:cs="Times New Roman"/>
          <w:sz w:val="22"/>
          <w:szCs w:val="22"/>
        </w:rPr>
        <w:t xml:space="preserve">сектором </w:t>
      </w:r>
      <w:r w:rsidRPr="00ED193D">
        <w:rPr>
          <w:rFonts w:ascii="Times New Roman" w:hAnsi="Times New Roman" w:cs="Times New Roman"/>
          <w:sz w:val="22"/>
          <w:szCs w:val="22"/>
        </w:rPr>
        <w:t>внесены изменения, прилагается к выписке из соответствующего лицевого счета и является основанием для оформления исправительных записей бюджетного учета Учреждением.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1</w:t>
      </w:r>
      <w:r w:rsidR="00495BC8">
        <w:rPr>
          <w:rFonts w:ascii="Times New Roman" w:hAnsi="Times New Roman" w:cs="Times New Roman"/>
          <w:sz w:val="22"/>
          <w:szCs w:val="22"/>
        </w:rPr>
        <w:t>8</w:t>
      </w:r>
      <w:r w:rsidRPr="00ED193D">
        <w:rPr>
          <w:rFonts w:ascii="Times New Roman" w:hAnsi="Times New Roman" w:cs="Times New Roman"/>
          <w:sz w:val="22"/>
          <w:szCs w:val="22"/>
        </w:rPr>
        <w:t>. При уточнении плановых показателей в плане финансово-хозяйственной деятельности Учреждение представляет в</w:t>
      </w:r>
      <w:r w:rsidR="006D3685">
        <w:rPr>
          <w:rFonts w:ascii="Times New Roman" w:hAnsi="Times New Roman" w:cs="Times New Roman"/>
          <w:sz w:val="22"/>
          <w:szCs w:val="22"/>
        </w:rPr>
        <w:t xml:space="preserve"> сектор </w:t>
      </w:r>
      <w:r w:rsidRPr="00ED193D">
        <w:rPr>
          <w:rFonts w:ascii="Times New Roman" w:hAnsi="Times New Roman" w:cs="Times New Roman"/>
          <w:sz w:val="22"/>
          <w:szCs w:val="22"/>
        </w:rPr>
        <w:t>уведомление об изменении плановых показателей плана финансово-хозяйственной деятельности по ф</w:t>
      </w:r>
      <w:r w:rsidR="00495BC8">
        <w:rPr>
          <w:rFonts w:ascii="Times New Roman" w:hAnsi="Times New Roman" w:cs="Times New Roman"/>
          <w:sz w:val="22"/>
          <w:szCs w:val="22"/>
        </w:rPr>
        <w:t>орме, установленной Учредителем (приложение 1</w:t>
      </w:r>
      <w:r w:rsidR="00AB68EF">
        <w:rPr>
          <w:rFonts w:ascii="Times New Roman" w:hAnsi="Times New Roman" w:cs="Times New Roman"/>
          <w:sz w:val="22"/>
          <w:szCs w:val="22"/>
        </w:rPr>
        <w:t>2</w:t>
      </w:r>
      <w:r w:rsidR="00495BC8">
        <w:rPr>
          <w:rFonts w:ascii="Times New Roman" w:hAnsi="Times New Roman" w:cs="Times New Roman"/>
          <w:sz w:val="22"/>
          <w:szCs w:val="22"/>
        </w:rPr>
        <w:t>)</w:t>
      </w:r>
    </w:p>
    <w:p w:rsidR="00ED193D" w:rsidRPr="00ED193D" w:rsidRDefault="00ED193D" w:rsidP="006B671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94D69">
        <w:rPr>
          <w:rFonts w:ascii="Times New Roman" w:hAnsi="Times New Roman" w:cs="Times New Roman"/>
          <w:b/>
          <w:sz w:val="22"/>
          <w:szCs w:val="22"/>
        </w:rPr>
        <w:t>1</w:t>
      </w:r>
      <w:r w:rsidR="00495BC8" w:rsidRPr="00794D69">
        <w:rPr>
          <w:rFonts w:ascii="Times New Roman" w:hAnsi="Times New Roman" w:cs="Times New Roman"/>
          <w:b/>
          <w:sz w:val="22"/>
          <w:szCs w:val="22"/>
        </w:rPr>
        <w:t>9</w:t>
      </w:r>
      <w:r w:rsidRPr="00ED193D">
        <w:rPr>
          <w:rFonts w:ascii="Times New Roman" w:hAnsi="Times New Roman" w:cs="Times New Roman"/>
          <w:sz w:val="22"/>
          <w:szCs w:val="22"/>
        </w:rPr>
        <w:t xml:space="preserve">. </w:t>
      </w:r>
      <w:r w:rsidR="00EC5861">
        <w:rPr>
          <w:rFonts w:ascii="Times New Roman" w:hAnsi="Times New Roman" w:cs="Times New Roman"/>
          <w:sz w:val="22"/>
          <w:szCs w:val="22"/>
        </w:rPr>
        <w:t>Сектор</w:t>
      </w:r>
      <w:r w:rsidR="00153525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 xml:space="preserve">не позднее следующего рабочего дня после поступления выписки </w:t>
      </w:r>
      <w:r w:rsidR="00BA1418">
        <w:rPr>
          <w:rFonts w:ascii="Times New Roman" w:hAnsi="Times New Roman" w:cs="Times New Roman"/>
          <w:sz w:val="22"/>
          <w:szCs w:val="22"/>
        </w:rPr>
        <w:t xml:space="preserve">УФК по ВО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по счету </w:t>
      </w:r>
      <w:r w:rsidR="00BA1418">
        <w:rPr>
          <w:rFonts w:ascii="Times New Roman" w:hAnsi="Times New Roman" w:cs="Times New Roman"/>
          <w:sz w:val="22"/>
          <w:szCs w:val="22"/>
        </w:rPr>
        <w:t xml:space="preserve"> 40701 </w:t>
      </w:r>
      <w:r w:rsidRPr="00ED193D">
        <w:rPr>
          <w:rFonts w:ascii="Times New Roman" w:hAnsi="Times New Roman" w:cs="Times New Roman"/>
          <w:sz w:val="22"/>
          <w:szCs w:val="22"/>
        </w:rPr>
        <w:t xml:space="preserve"> отражает данные операции на соответствующих лицевых счетах Учреждения и выдает Учреждению </w:t>
      </w:r>
      <w:hyperlink r:id="rId32" w:anchor="Par809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выписки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из его лицевых счетов по форме согласно приложению 1</w:t>
      </w:r>
      <w:r w:rsidR="00AB68EF">
        <w:rPr>
          <w:rFonts w:ascii="Times New Roman" w:hAnsi="Times New Roman" w:cs="Times New Roman"/>
          <w:sz w:val="22"/>
          <w:szCs w:val="22"/>
        </w:rPr>
        <w:t>3</w:t>
      </w:r>
      <w:r w:rsidRPr="00ED193D">
        <w:rPr>
          <w:rFonts w:ascii="Times New Roman" w:hAnsi="Times New Roman" w:cs="Times New Roman"/>
          <w:sz w:val="22"/>
          <w:szCs w:val="22"/>
        </w:rPr>
        <w:t xml:space="preserve"> к настоящему Порядку, которые содержат информацию об остатках средств на начало дня, остатках средств на конец дня, поступлениях и выплатах.</w:t>
      </w:r>
    </w:p>
    <w:p w:rsidR="0025132E" w:rsidRDefault="00495BC8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E712E">
        <w:rPr>
          <w:rFonts w:ascii="Times New Roman" w:hAnsi="Times New Roman" w:cs="Times New Roman"/>
          <w:color w:val="262626" w:themeColor="text1" w:themeTint="D9"/>
          <w:sz w:val="22"/>
          <w:szCs w:val="22"/>
        </w:rPr>
        <w:t>20</w:t>
      </w:r>
      <w:r w:rsidR="00ED193D" w:rsidRPr="002E712E">
        <w:rPr>
          <w:rFonts w:ascii="Times New Roman" w:hAnsi="Times New Roman" w:cs="Times New Roman"/>
          <w:color w:val="262626" w:themeColor="text1" w:themeTint="D9"/>
          <w:sz w:val="22"/>
          <w:szCs w:val="22"/>
        </w:rPr>
        <w:t>. Операции по обеспечению</w:t>
      </w:r>
      <w:r w:rsidR="00ED193D" w:rsidRPr="00ED193D">
        <w:rPr>
          <w:rFonts w:ascii="Times New Roman" w:hAnsi="Times New Roman" w:cs="Times New Roman"/>
          <w:sz w:val="22"/>
          <w:szCs w:val="22"/>
        </w:rPr>
        <w:t xml:space="preserve"> наличными деньгами Учреждений,  операции по взносу наличных денег указанными Учреждениями учитываются на счетах, открытых </w:t>
      </w:r>
      <w:r w:rsidR="005F3A94">
        <w:rPr>
          <w:rFonts w:ascii="Times New Roman" w:hAnsi="Times New Roman" w:cs="Times New Roman"/>
          <w:sz w:val="22"/>
          <w:szCs w:val="22"/>
        </w:rPr>
        <w:t xml:space="preserve">в Управлении Федерального казначейства по Вологодской области  на </w:t>
      </w:r>
      <w:r w:rsidR="00ED193D" w:rsidRPr="00ED193D">
        <w:rPr>
          <w:rFonts w:ascii="Times New Roman" w:hAnsi="Times New Roman" w:cs="Times New Roman"/>
          <w:sz w:val="22"/>
          <w:szCs w:val="22"/>
        </w:rPr>
        <w:t xml:space="preserve"> балансовом счете N 40116 "Средства для выплаты наличных денег организациям" (далее - счет N 40116)</w:t>
      </w:r>
      <w:r w:rsidR="0025132E">
        <w:rPr>
          <w:rFonts w:ascii="Times New Roman" w:hAnsi="Times New Roman" w:cs="Times New Roman"/>
          <w:sz w:val="22"/>
          <w:szCs w:val="22"/>
        </w:rPr>
        <w:t>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2</w:t>
      </w:r>
      <w:r w:rsidR="00495BC8">
        <w:rPr>
          <w:rFonts w:ascii="Times New Roman" w:hAnsi="Times New Roman" w:cs="Times New Roman"/>
          <w:sz w:val="22"/>
          <w:szCs w:val="22"/>
        </w:rPr>
        <w:t>1</w:t>
      </w:r>
      <w:r w:rsidRPr="00ED193D">
        <w:rPr>
          <w:rFonts w:ascii="Times New Roman" w:hAnsi="Times New Roman" w:cs="Times New Roman"/>
          <w:sz w:val="22"/>
          <w:szCs w:val="22"/>
        </w:rPr>
        <w:t>. Ежемесячно не позднее третьего числа месяца, следующего за отчетным,</w:t>
      </w:r>
      <w:r w:rsidR="00EC5861">
        <w:rPr>
          <w:rFonts w:ascii="Times New Roman" w:hAnsi="Times New Roman" w:cs="Times New Roman"/>
          <w:sz w:val="22"/>
          <w:szCs w:val="22"/>
        </w:rPr>
        <w:t xml:space="preserve"> сектор</w:t>
      </w:r>
      <w:r w:rsidR="00153525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 xml:space="preserve"> </w:t>
      </w:r>
      <w:r w:rsidR="00794D69">
        <w:rPr>
          <w:rFonts w:ascii="Times New Roman" w:hAnsi="Times New Roman" w:cs="Times New Roman"/>
          <w:sz w:val="22"/>
          <w:szCs w:val="22"/>
        </w:rPr>
        <w:t>формирует и направляет в электронном виде</w:t>
      </w:r>
      <w:r w:rsidRPr="00ED193D">
        <w:rPr>
          <w:rFonts w:ascii="Times New Roman" w:hAnsi="Times New Roman" w:cs="Times New Roman"/>
          <w:sz w:val="22"/>
          <w:szCs w:val="22"/>
        </w:rPr>
        <w:t xml:space="preserve"> для сведения Учреждениям </w:t>
      </w:r>
      <w:hyperlink r:id="rId33" w:anchor="Par589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Отчет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о состоянии лицевого счета Учреждения по форме согласно приложени</w:t>
      </w:r>
      <w:r w:rsidR="00232C59">
        <w:rPr>
          <w:rFonts w:ascii="Times New Roman" w:hAnsi="Times New Roman" w:cs="Times New Roman"/>
          <w:sz w:val="22"/>
          <w:szCs w:val="22"/>
        </w:rPr>
        <w:t>ям</w:t>
      </w:r>
      <w:r w:rsidRPr="00ED193D">
        <w:rPr>
          <w:rFonts w:ascii="Times New Roman" w:hAnsi="Times New Roman" w:cs="Times New Roman"/>
          <w:sz w:val="22"/>
          <w:szCs w:val="22"/>
        </w:rPr>
        <w:t xml:space="preserve"> </w:t>
      </w:r>
      <w:r w:rsidR="00285189">
        <w:rPr>
          <w:rFonts w:ascii="Times New Roman" w:hAnsi="Times New Roman" w:cs="Times New Roman"/>
          <w:sz w:val="22"/>
          <w:szCs w:val="22"/>
        </w:rPr>
        <w:t>8</w:t>
      </w:r>
      <w:r w:rsidR="00232C59">
        <w:rPr>
          <w:rFonts w:ascii="Times New Roman" w:hAnsi="Times New Roman" w:cs="Times New Roman"/>
          <w:sz w:val="22"/>
          <w:szCs w:val="22"/>
        </w:rPr>
        <w:t xml:space="preserve">, </w:t>
      </w:r>
      <w:r w:rsidR="00AB68EF">
        <w:rPr>
          <w:rFonts w:ascii="Times New Roman" w:hAnsi="Times New Roman" w:cs="Times New Roman"/>
          <w:sz w:val="22"/>
          <w:szCs w:val="22"/>
        </w:rPr>
        <w:t>9</w:t>
      </w:r>
      <w:r w:rsidRPr="00ED193D">
        <w:rPr>
          <w:rFonts w:ascii="Times New Roman" w:hAnsi="Times New Roman" w:cs="Times New Roman"/>
          <w:sz w:val="22"/>
          <w:szCs w:val="22"/>
        </w:rPr>
        <w:t xml:space="preserve"> к настоящему Порядку, сформированны</w:t>
      </w:r>
      <w:r w:rsidR="00232C59">
        <w:rPr>
          <w:rFonts w:ascii="Times New Roman" w:hAnsi="Times New Roman" w:cs="Times New Roman"/>
          <w:sz w:val="22"/>
          <w:szCs w:val="22"/>
        </w:rPr>
        <w:t>е</w:t>
      </w:r>
      <w:r w:rsidRPr="00ED193D">
        <w:rPr>
          <w:rFonts w:ascii="Times New Roman" w:hAnsi="Times New Roman" w:cs="Times New Roman"/>
          <w:sz w:val="22"/>
          <w:szCs w:val="22"/>
        </w:rPr>
        <w:t xml:space="preserve"> на первое число месяца, следующего за отчетным.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При отсутствии у Учреждения возражений в письменной форме в течение трех рабочих дней со дня вручения ему Отчета о состоянии лицевого счета Учреждения совершенные операции и остаток средств по лицевым счетам считаются подтвержденными.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2</w:t>
      </w:r>
      <w:r w:rsidR="00495BC8">
        <w:rPr>
          <w:rFonts w:ascii="Times New Roman" w:hAnsi="Times New Roman" w:cs="Times New Roman"/>
          <w:sz w:val="22"/>
          <w:szCs w:val="22"/>
        </w:rPr>
        <w:t>2</w:t>
      </w:r>
      <w:r w:rsidRPr="00ED193D">
        <w:rPr>
          <w:rFonts w:ascii="Times New Roman" w:hAnsi="Times New Roman" w:cs="Times New Roman"/>
          <w:sz w:val="22"/>
          <w:szCs w:val="22"/>
        </w:rPr>
        <w:t>. Не использованные в текущем финансовом году остатки средств Учреждения учитываются на соответствующих лицевых счетах Учреждения как входящий остаток на 1 января очередного финансового года.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Перечисление не использованных в текущем финансовом году остатков средств, предоставленных из </w:t>
      </w:r>
      <w:r w:rsidR="00D75DD9">
        <w:rPr>
          <w:rFonts w:ascii="Times New Roman" w:hAnsi="Times New Roman" w:cs="Times New Roman"/>
          <w:sz w:val="22"/>
          <w:szCs w:val="22"/>
        </w:rPr>
        <w:t>районного</w:t>
      </w:r>
      <w:r w:rsidRPr="00ED193D">
        <w:rPr>
          <w:rFonts w:ascii="Times New Roman" w:hAnsi="Times New Roman" w:cs="Times New Roman"/>
          <w:sz w:val="22"/>
          <w:szCs w:val="22"/>
        </w:rPr>
        <w:t xml:space="preserve"> бюджета в виде субсидий на иные цели, а также бюджетных инвестиций, осуществляется Учреждением в соответствии с положениями </w:t>
      </w:r>
      <w:hyperlink r:id="rId34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Порядка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взыскания в </w:t>
      </w:r>
      <w:r w:rsidR="008936E6">
        <w:rPr>
          <w:rFonts w:ascii="Times New Roman" w:hAnsi="Times New Roman" w:cs="Times New Roman"/>
          <w:sz w:val="22"/>
          <w:szCs w:val="22"/>
        </w:rPr>
        <w:t xml:space="preserve">районный </w:t>
      </w:r>
      <w:r w:rsidRPr="00ED193D">
        <w:rPr>
          <w:rFonts w:ascii="Times New Roman" w:hAnsi="Times New Roman" w:cs="Times New Roman"/>
          <w:sz w:val="22"/>
          <w:szCs w:val="22"/>
        </w:rPr>
        <w:t xml:space="preserve">бюджет неиспользованных остатков средств, предоставленных в соответствии с абзацем вторым пункта 1 статьи 78.1 и пунктом 5 статьи 79 Бюджетного кодекса Российской Федерации из </w:t>
      </w:r>
      <w:r w:rsidR="008936E6">
        <w:rPr>
          <w:rFonts w:ascii="Times New Roman" w:hAnsi="Times New Roman" w:cs="Times New Roman"/>
          <w:sz w:val="22"/>
          <w:szCs w:val="22"/>
        </w:rPr>
        <w:t>районного</w:t>
      </w:r>
      <w:r w:rsidRPr="00ED193D">
        <w:rPr>
          <w:rFonts w:ascii="Times New Roman" w:hAnsi="Times New Roman" w:cs="Times New Roman"/>
          <w:sz w:val="22"/>
          <w:szCs w:val="22"/>
        </w:rPr>
        <w:t xml:space="preserve"> бюджета бюджетным учреждениям </w:t>
      </w:r>
      <w:r w:rsidR="008936E6">
        <w:rPr>
          <w:rFonts w:ascii="Times New Roman" w:hAnsi="Times New Roman" w:cs="Times New Roman"/>
          <w:sz w:val="22"/>
          <w:szCs w:val="22"/>
        </w:rPr>
        <w:t>района</w:t>
      </w:r>
      <w:r w:rsidRPr="00ED193D">
        <w:rPr>
          <w:rFonts w:ascii="Times New Roman" w:hAnsi="Times New Roman" w:cs="Times New Roman"/>
          <w:sz w:val="22"/>
          <w:szCs w:val="22"/>
        </w:rPr>
        <w:t xml:space="preserve">, утвержденного приказом </w:t>
      </w:r>
      <w:r w:rsidR="008936E6">
        <w:rPr>
          <w:rFonts w:ascii="Times New Roman" w:hAnsi="Times New Roman" w:cs="Times New Roman"/>
          <w:sz w:val="22"/>
          <w:szCs w:val="22"/>
        </w:rPr>
        <w:t>Финансового управления</w:t>
      </w:r>
      <w:r w:rsidRPr="00ED193D">
        <w:rPr>
          <w:rFonts w:ascii="Times New Roman" w:hAnsi="Times New Roman" w:cs="Times New Roman"/>
          <w:sz w:val="22"/>
          <w:szCs w:val="22"/>
        </w:rPr>
        <w:t>, с учетом общих требований, установленных Министерством финансов Российской Федерации.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23. При реорганизации Учреждения показатели, учтенные на лицевом счете реорганизуемого Учреждения, подлежат переносу на лицевой счет Учреждения, являющегося правопреемником реорганизуемого Учреждения.</w:t>
      </w:r>
    </w:p>
    <w:p w:rsidR="00ED193D" w:rsidRPr="00ED193D" w:rsidRDefault="00ED193D" w:rsidP="006B671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 xml:space="preserve">В случае реорганизации Учреждения путем присоединения перенос показателей по кассовым выплатам и поступлениям правопреемнику осуществляется на основании </w:t>
      </w:r>
      <w:hyperlink r:id="rId35" w:anchor="Par884" w:history="1">
        <w:r w:rsidRPr="00ED193D">
          <w:rPr>
            <w:rStyle w:val="a3"/>
            <w:rFonts w:ascii="Times New Roman" w:hAnsi="Times New Roman" w:cs="Times New Roman"/>
            <w:sz w:val="22"/>
            <w:szCs w:val="22"/>
          </w:rPr>
          <w:t>Акта</w:t>
        </w:r>
      </w:hyperlink>
      <w:r w:rsidRPr="00ED193D">
        <w:rPr>
          <w:rFonts w:ascii="Times New Roman" w:hAnsi="Times New Roman" w:cs="Times New Roman"/>
          <w:sz w:val="22"/>
          <w:szCs w:val="22"/>
        </w:rPr>
        <w:t xml:space="preserve"> приемки-передачи кассовых выплат и поступлений, сформированного по форме согласно приложению 1</w:t>
      </w:r>
      <w:r w:rsidR="00136A66">
        <w:rPr>
          <w:rFonts w:ascii="Times New Roman" w:hAnsi="Times New Roman" w:cs="Times New Roman"/>
          <w:sz w:val="22"/>
          <w:szCs w:val="22"/>
        </w:rPr>
        <w:t>4</w:t>
      </w:r>
      <w:r w:rsidRPr="00ED193D">
        <w:rPr>
          <w:rFonts w:ascii="Times New Roman" w:hAnsi="Times New Roman" w:cs="Times New Roman"/>
          <w:sz w:val="22"/>
          <w:szCs w:val="22"/>
        </w:rPr>
        <w:t xml:space="preserve"> к настоящему Порядку, представленного в </w:t>
      </w:r>
      <w:r w:rsidR="00EC5861">
        <w:rPr>
          <w:rFonts w:ascii="Times New Roman" w:hAnsi="Times New Roman" w:cs="Times New Roman"/>
          <w:sz w:val="22"/>
          <w:szCs w:val="22"/>
        </w:rPr>
        <w:t>сектор по Никольскому району</w:t>
      </w:r>
      <w:r w:rsidRPr="00ED193D">
        <w:rPr>
          <w:rFonts w:ascii="Times New Roman" w:hAnsi="Times New Roman" w:cs="Times New Roman"/>
          <w:sz w:val="22"/>
          <w:szCs w:val="22"/>
        </w:rPr>
        <w:t xml:space="preserve"> реорганизуемым Учреждением.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В Акте приемки-передачи кассовых выплат и поступлений указывается информация об остатках и операциях со средствами, отраженных на лицевом счете реорганизуемого Учреждения, подлежащих передаче правопреемнику.</w:t>
      </w:r>
    </w:p>
    <w:p w:rsidR="00ED193D" w:rsidRP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В случае выявления несоответствия показателей, отраженных в Акте приемки-передачи кассовых выплат и поступлений, показателям, отраженным на лицевом счете реорганизуемого Учреждения,</w:t>
      </w:r>
      <w:r w:rsidR="00EC5861">
        <w:rPr>
          <w:rFonts w:ascii="Times New Roman" w:hAnsi="Times New Roman" w:cs="Times New Roman"/>
          <w:sz w:val="22"/>
          <w:szCs w:val="22"/>
        </w:rPr>
        <w:t xml:space="preserve"> сектор</w:t>
      </w:r>
      <w:r w:rsidR="00153525">
        <w:rPr>
          <w:rFonts w:ascii="Times New Roman" w:hAnsi="Times New Roman" w:cs="Times New Roman"/>
          <w:sz w:val="22"/>
          <w:szCs w:val="22"/>
        </w:rPr>
        <w:t xml:space="preserve"> </w:t>
      </w:r>
      <w:r w:rsidRPr="00ED193D">
        <w:rPr>
          <w:rFonts w:ascii="Times New Roman" w:hAnsi="Times New Roman" w:cs="Times New Roman"/>
          <w:sz w:val="22"/>
          <w:szCs w:val="22"/>
        </w:rPr>
        <w:t>возвращает Акт приемки-передачи кассовых выплат и поступлений реорганизуемому Учреждению не позднее трех рабочих дней со дня представления Акта приемки-передачи кассовых выплат и поступлений с указанием причины отклонения.</w:t>
      </w:r>
    </w:p>
    <w:p w:rsidR="00ED193D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193D">
        <w:rPr>
          <w:rFonts w:ascii="Times New Roman" w:hAnsi="Times New Roman" w:cs="Times New Roman"/>
          <w:sz w:val="22"/>
          <w:szCs w:val="22"/>
        </w:rPr>
        <w:t>Передача утвержденных объемов поступления и расходования средств с лицевого счета реорганизуемого Учреждения правопреемнику осуществляется на основании уведомлений</w:t>
      </w:r>
      <w:r w:rsidR="006B671C">
        <w:rPr>
          <w:rFonts w:ascii="Times New Roman" w:hAnsi="Times New Roman" w:cs="Times New Roman"/>
          <w:sz w:val="22"/>
          <w:szCs w:val="22"/>
        </w:rPr>
        <w:t>.</w:t>
      </w:r>
    </w:p>
    <w:p w:rsidR="003270DB" w:rsidRDefault="003270DB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270DB" w:rsidRDefault="003270DB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D193D" w:rsidRPr="00ED193D" w:rsidRDefault="00D42948" w:rsidP="00ED193D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8936E6">
        <w:rPr>
          <w:rFonts w:ascii="Times New Roman" w:hAnsi="Times New Roman" w:cs="Times New Roman"/>
          <w:sz w:val="22"/>
          <w:szCs w:val="22"/>
        </w:rPr>
        <w:t>р</w:t>
      </w:r>
      <w:r w:rsidR="00ED193D" w:rsidRPr="00ED193D">
        <w:rPr>
          <w:rFonts w:ascii="Times New Roman" w:hAnsi="Times New Roman" w:cs="Times New Roman"/>
          <w:sz w:val="22"/>
          <w:szCs w:val="22"/>
        </w:rPr>
        <w:t>иложение 1</w:t>
      </w:r>
    </w:p>
    <w:p w:rsidR="00ED193D" w:rsidRPr="00ED193D" w:rsidRDefault="00B75489" w:rsidP="00B7548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92DB9">
        <w:rPr>
          <w:rFonts w:ascii="Times New Roman" w:hAnsi="Times New Roman" w:cs="Times New Roman"/>
        </w:rPr>
        <w:t xml:space="preserve">к </w:t>
      </w:r>
      <w:r w:rsidR="00EE5443">
        <w:rPr>
          <w:rFonts w:ascii="Times New Roman" w:hAnsi="Times New Roman" w:cs="Times New Roman"/>
        </w:rPr>
        <w:t xml:space="preserve"> </w:t>
      </w:r>
      <w:r w:rsidR="00392DB9">
        <w:rPr>
          <w:rFonts w:ascii="Times New Roman" w:hAnsi="Times New Roman" w:cs="Times New Roman"/>
        </w:rPr>
        <w:t xml:space="preserve">Порядку </w:t>
      </w:r>
      <w:r w:rsidR="00ED193D"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E5443" w:rsidP="00EE544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бюджетным и автономным </w:t>
      </w:r>
      <w:r>
        <w:rPr>
          <w:rFonts w:ascii="Times New Roman" w:hAnsi="Times New Roman" w:cs="Times New Roman"/>
        </w:rPr>
        <w:t>уч</w:t>
      </w:r>
      <w:r w:rsidR="00ED193D" w:rsidRPr="00ED193D">
        <w:rPr>
          <w:rFonts w:ascii="Times New Roman" w:hAnsi="Times New Roman" w:cs="Times New Roman"/>
        </w:rPr>
        <w:t>реждениям</w:t>
      </w:r>
      <w:r>
        <w:rPr>
          <w:rFonts w:ascii="Times New Roman" w:hAnsi="Times New Roman" w:cs="Times New Roman"/>
        </w:rPr>
        <w:t xml:space="preserve"> </w:t>
      </w:r>
      <w:r w:rsidR="00392DB9">
        <w:rPr>
          <w:rFonts w:ascii="Times New Roman" w:hAnsi="Times New Roman" w:cs="Times New Roman"/>
        </w:rPr>
        <w:t>района</w:t>
      </w:r>
    </w:p>
    <w:p w:rsidR="00ED193D" w:rsidRPr="00ED193D" w:rsidRDefault="00EE5443" w:rsidP="00495BC8">
      <w:pPr>
        <w:pStyle w:val="ConsPlusNormal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936E6">
        <w:rPr>
          <w:rFonts w:ascii="Times New Roman" w:hAnsi="Times New Roman" w:cs="Times New Roman"/>
        </w:rPr>
        <w:t xml:space="preserve"> и </w:t>
      </w:r>
      <w:r w:rsidR="00ED193D" w:rsidRPr="00ED193D">
        <w:rPr>
          <w:rFonts w:ascii="Times New Roman" w:hAnsi="Times New Roman" w:cs="Times New Roman"/>
        </w:rPr>
        <w:t>проведения кассовых операций</w:t>
      </w:r>
      <w:r w:rsidR="00392DB9">
        <w:rPr>
          <w:rFonts w:ascii="Times New Roman" w:hAnsi="Times New Roman" w:cs="Times New Roman"/>
        </w:rPr>
        <w:t xml:space="preserve"> со средствами</w:t>
      </w:r>
    </w:p>
    <w:p w:rsidR="00ED193D" w:rsidRDefault="00EE5443" w:rsidP="00392DB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данных учреждений</w:t>
      </w:r>
    </w:p>
    <w:p w:rsidR="00EE5443" w:rsidRPr="00ED193D" w:rsidRDefault="00EE5443" w:rsidP="00392DB9">
      <w:pPr>
        <w:pStyle w:val="ConsPlusNormal"/>
        <w:jc w:val="center"/>
        <w:rPr>
          <w:rFonts w:ascii="Times New Roman" w:hAnsi="Times New Roman" w:cs="Times New Roman"/>
        </w:rPr>
      </w:pPr>
    </w:p>
    <w:p w:rsidR="00ED193D" w:rsidRDefault="00EE5443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В </w:t>
      </w:r>
      <w:r w:rsidR="00392DB9">
        <w:rPr>
          <w:rFonts w:ascii="Times New Roman" w:hAnsi="Times New Roman" w:cs="Times New Roman"/>
        </w:rPr>
        <w:t>Ф</w:t>
      </w:r>
      <w:r w:rsidR="00ED193D" w:rsidRPr="00ED193D">
        <w:rPr>
          <w:rFonts w:ascii="Times New Roman" w:hAnsi="Times New Roman" w:cs="Times New Roman"/>
        </w:rPr>
        <w:t>инансов</w:t>
      </w:r>
      <w:r w:rsidR="00392DB9">
        <w:rPr>
          <w:rFonts w:ascii="Times New Roman" w:hAnsi="Times New Roman" w:cs="Times New Roman"/>
        </w:rPr>
        <w:t>ое  управление Никольского муниципального района</w:t>
      </w:r>
    </w:p>
    <w:p w:rsidR="00D42948" w:rsidRDefault="00D42948" w:rsidP="00ED193D">
      <w:pPr>
        <w:pStyle w:val="ConsPlusNonformat"/>
        <w:rPr>
          <w:rFonts w:ascii="Times New Roman" w:hAnsi="Times New Roman" w:cs="Times New Roman"/>
        </w:rPr>
      </w:pPr>
    </w:p>
    <w:p w:rsidR="00D42948" w:rsidRPr="00ED193D" w:rsidRDefault="00D42948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E5443" w:rsidP="008936E6">
      <w:pPr>
        <w:pStyle w:val="ConsPlusNonformat"/>
        <w:jc w:val="both"/>
        <w:rPr>
          <w:rFonts w:ascii="Times New Roman" w:hAnsi="Times New Roman" w:cs="Times New Roman"/>
        </w:rPr>
      </w:pPr>
      <w:bookmarkStart w:id="11" w:name="Par191"/>
      <w:bookmarkEnd w:id="11"/>
      <w:r>
        <w:rPr>
          <w:rFonts w:ascii="Times New Roman" w:hAnsi="Times New Roman" w:cs="Times New Roman"/>
        </w:rPr>
        <w:t xml:space="preserve"> </w:t>
      </w:r>
      <w:r w:rsidR="00ED193D" w:rsidRPr="00ED193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     ЗАЯВЛЕНИЕ</w:t>
      </w:r>
    </w:p>
    <w:p w:rsidR="00ED193D" w:rsidRPr="00ED193D" w:rsidRDefault="00EE5443" w:rsidP="008936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   на открытие лицевого счета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полное наименование учреждения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ИНН учреждения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полное наименование учредителя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ИНН учредителя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Юридический адрес учреждения: _________________________________________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На  основании  Порядка,  утвержденного  приказом  </w:t>
      </w:r>
      <w:r w:rsidR="00392DB9">
        <w:rPr>
          <w:rFonts w:ascii="Times New Roman" w:hAnsi="Times New Roman" w:cs="Times New Roman"/>
        </w:rPr>
        <w:t>Ф</w:t>
      </w:r>
      <w:r w:rsidRPr="00ED193D">
        <w:rPr>
          <w:rFonts w:ascii="Times New Roman" w:hAnsi="Times New Roman" w:cs="Times New Roman"/>
        </w:rPr>
        <w:t>инансов</w:t>
      </w:r>
      <w:r w:rsidR="00392DB9">
        <w:rPr>
          <w:rFonts w:ascii="Times New Roman" w:hAnsi="Times New Roman" w:cs="Times New Roman"/>
        </w:rPr>
        <w:t>ого управления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от _________ 20__ года N ___, просим открыть лицевой счет для учета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операций со средствами ____________________________________________________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(указывается вид лицевого счета в соответствии с </w:t>
      </w:r>
      <w:hyperlink r:id="rId36" w:anchor="Par47" w:history="1">
        <w:r w:rsidRPr="00ED193D">
          <w:rPr>
            <w:rStyle w:val="a3"/>
            <w:rFonts w:ascii="Times New Roman" w:hAnsi="Times New Roman" w:cs="Times New Roman"/>
          </w:rPr>
          <w:t>п. 3</w:t>
        </w:r>
      </w:hyperlink>
      <w:r w:rsidRPr="00ED193D">
        <w:rPr>
          <w:rFonts w:ascii="Times New Roman" w:hAnsi="Times New Roman" w:cs="Times New Roman"/>
        </w:rPr>
        <w:t xml:space="preserve"> Порядка)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 учреждения</w:t>
      </w:r>
      <w:r w:rsidR="00F2338A">
        <w:rPr>
          <w:rFonts w:ascii="Times New Roman" w:hAnsi="Times New Roman" w:cs="Times New Roman"/>
        </w:rPr>
        <w:t xml:space="preserve">  ____________   (___________________)</w:t>
      </w:r>
    </w:p>
    <w:p w:rsidR="00ED193D" w:rsidRPr="00ED193D" w:rsidRDefault="00D162E1" w:rsidP="008936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подпись       </w:t>
      </w:r>
      <w:r>
        <w:rPr>
          <w:rFonts w:ascii="Times New Roman" w:hAnsi="Times New Roman" w:cs="Times New Roman"/>
        </w:rPr>
        <w:t xml:space="preserve">               </w:t>
      </w:r>
      <w:r w:rsidR="00ED193D" w:rsidRPr="00ED193D">
        <w:rPr>
          <w:rFonts w:ascii="Times New Roman" w:hAnsi="Times New Roman" w:cs="Times New Roman"/>
        </w:rPr>
        <w:t xml:space="preserve">  Ф.И.О.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Главный бухгалтер учреждения</w:t>
      </w:r>
      <w:r w:rsidR="00F2338A">
        <w:rPr>
          <w:rFonts w:ascii="Times New Roman" w:hAnsi="Times New Roman" w:cs="Times New Roman"/>
        </w:rPr>
        <w:t>____________(_________________)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</w:t>
      </w:r>
      <w:r w:rsidR="00D162E1">
        <w:rPr>
          <w:rFonts w:ascii="Times New Roman" w:hAnsi="Times New Roman" w:cs="Times New Roman"/>
        </w:rPr>
        <w:t xml:space="preserve">                                                             </w:t>
      </w:r>
      <w:r w:rsidRPr="00ED193D">
        <w:rPr>
          <w:rFonts w:ascii="Times New Roman" w:hAnsi="Times New Roman" w:cs="Times New Roman"/>
        </w:rPr>
        <w:t xml:space="preserve">  подпись        </w:t>
      </w:r>
      <w:r w:rsidR="00D162E1">
        <w:rPr>
          <w:rFonts w:ascii="Times New Roman" w:hAnsi="Times New Roman" w:cs="Times New Roman"/>
        </w:rPr>
        <w:t xml:space="preserve">      </w:t>
      </w:r>
      <w:r w:rsidRPr="00ED193D">
        <w:rPr>
          <w:rFonts w:ascii="Times New Roman" w:hAnsi="Times New Roman" w:cs="Times New Roman"/>
        </w:rPr>
        <w:t xml:space="preserve"> Ф.И.О.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М.П.                                  "__"___________ 20__ г.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Открыть лицевой счет N ______________ разрешаю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Начальник </w:t>
      </w:r>
      <w:r w:rsidR="00392DB9">
        <w:rPr>
          <w:rFonts w:ascii="Times New Roman" w:hAnsi="Times New Roman" w:cs="Times New Roman"/>
        </w:rPr>
        <w:t>Финансового</w:t>
      </w:r>
    </w:p>
    <w:p w:rsidR="00ED193D" w:rsidRPr="00ED193D" w:rsidRDefault="00392DB9" w:rsidP="008936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управления  </w:t>
      </w:r>
      <w:r w:rsidR="00ED193D" w:rsidRPr="00ED193D">
        <w:rPr>
          <w:rFonts w:ascii="Times New Roman" w:hAnsi="Times New Roman" w:cs="Times New Roman"/>
        </w:rPr>
        <w:t xml:space="preserve">  _______ (_____________________) "__"_______ 20__ г.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</w:t>
      </w:r>
      <w:r w:rsidR="00D162E1">
        <w:rPr>
          <w:rFonts w:ascii="Times New Roman" w:hAnsi="Times New Roman" w:cs="Times New Roman"/>
        </w:rPr>
        <w:t xml:space="preserve">     </w:t>
      </w:r>
      <w:r w:rsidRPr="00ED193D">
        <w:rPr>
          <w:rFonts w:ascii="Times New Roman" w:hAnsi="Times New Roman" w:cs="Times New Roman"/>
        </w:rPr>
        <w:t xml:space="preserve">    подпись        </w:t>
      </w:r>
      <w:r w:rsidR="00D162E1">
        <w:rPr>
          <w:rFonts w:ascii="Times New Roman" w:hAnsi="Times New Roman" w:cs="Times New Roman"/>
        </w:rPr>
        <w:t xml:space="preserve">    </w:t>
      </w:r>
      <w:r w:rsidRPr="00ED193D">
        <w:rPr>
          <w:rFonts w:ascii="Times New Roman" w:hAnsi="Times New Roman" w:cs="Times New Roman"/>
        </w:rPr>
        <w:t xml:space="preserve"> Ф.И.О.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Документы на открытие лицевого счета приняты: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</w:t>
      </w:r>
    </w:p>
    <w:p w:rsidR="00EC5861" w:rsidRDefault="00EC5861" w:rsidP="008936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Сектор </w:t>
      </w:r>
      <w:r w:rsidR="00ED193D" w:rsidRPr="00ED193D">
        <w:rPr>
          <w:rFonts w:ascii="Times New Roman" w:hAnsi="Times New Roman" w:cs="Times New Roman"/>
        </w:rPr>
        <w:t>ГКУ ВО "Областное казначейство"</w:t>
      </w:r>
    </w:p>
    <w:p w:rsidR="00ED193D" w:rsidRPr="00ED193D" w:rsidRDefault="00EC5861" w:rsidP="008936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Никольскому району                  </w:t>
      </w:r>
      <w:r w:rsidR="00ED193D" w:rsidRPr="00ED193D">
        <w:rPr>
          <w:rFonts w:ascii="Times New Roman" w:hAnsi="Times New Roman" w:cs="Times New Roman"/>
        </w:rPr>
        <w:t xml:space="preserve">  _______ (_____________________)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</w:t>
      </w:r>
      <w:r w:rsidR="00D162E1">
        <w:rPr>
          <w:rFonts w:ascii="Times New Roman" w:hAnsi="Times New Roman" w:cs="Times New Roman"/>
        </w:rPr>
        <w:t xml:space="preserve">                                                               </w:t>
      </w:r>
      <w:r w:rsidRPr="00ED193D">
        <w:rPr>
          <w:rFonts w:ascii="Times New Roman" w:hAnsi="Times New Roman" w:cs="Times New Roman"/>
        </w:rPr>
        <w:t xml:space="preserve"> подпись       </w:t>
      </w:r>
      <w:r w:rsidR="00D162E1">
        <w:rPr>
          <w:rFonts w:ascii="Times New Roman" w:hAnsi="Times New Roman" w:cs="Times New Roman"/>
        </w:rPr>
        <w:t xml:space="preserve">     </w:t>
      </w:r>
      <w:r w:rsidRPr="00ED193D">
        <w:rPr>
          <w:rFonts w:ascii="Times New Roman" w:hAnsi="Times New Roman" w:cs="Times New Roman"/>
        </w:rPr>
        <w:t xml:space="preserve">  Ф.И.О.</w:t>
      </w:r>
    </w:p>
    <w:p w:rsidR="00ED193D" w:rsidRP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Ответственный специалист</w:t>
      </w:r>
    </w:p>
    <w:p w:rsidR="00EC5861" w:rsidRDefault="00EC5861" w:rsidP="008936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Сектор </w:t>
      </w:r>
      <w:r w:rsidR="00ED193D" w:rsidRPr="00ED193D">
        <w:rPr>
          <w:rFonts w:ascii="Times New Roman" w:hAnsi="Times New Roman" w:cs="Times New Roman"/>
        </w:rPr>
        <w:t>ГКУ ВО "Областное казначейство"</w:t>
      </w:r>
    </w:p>
    <w:p w:rsidR="00ED193D" w:rsidRPr="00ED193D" w:rsidRDefault="00EC5861" w:rsidP="008936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Никольскому району              </w:t>
      </w:r>
      <w:r w:rsidR="00ED193D" w:rsidRPr="00ED193D">
        <w:rPr>
          <w:rFonts w:ascii="Times New Roman" w:hAnsi="Times New Roman" w:cs="Times New Roman"/>
        </w:rPr>
        <w:t xml:space="preserve">  _______ (_____________________)</w:t>
      </w:r>
    </w:p>
    <w:p w:rsidR="00ED193D" w:rsidRDefault="00ED193D" w:rsidP="008936E6">
      <w:pPr>
        <w:pStyle w:val="ConsPlusNonformat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</w:t>
      </w:r>
      <w:r w:rsidR="00D162E1">
        <w:rPr>
          <w:rFonts w:ascii="Times New Roman" w:hAnsi="Times New Roman" w:cs="Times New Roman"/>
        </w:rPr>
        <w:t xml:space="preserve">                                                       </w:t>
      </w:r>
      <w:r w:rsidRPr="00ED193D">
        <w:rPr>
          <w:rFonts w:ascii="Times New Roman" w:hAnsi="Times New Roman" w:cs="Times New Roman"/>
        </w:rPr>
        <w:t xml:space="preserve">  подпись      </w:t>
      </w:r>
      <w:r w:rsidR="00D162E1">
        <w:rPr>
          <w:rFonts w:ascii="Times New Roman" w:hAnsi="Times New Roman" w:cs="Times New Roman"/>
        </w:rPr>
        <w:t xml:space="preserve">           </w:t>
      </w:r>
      <w:r w:rsidRPr="00ED193D">
        <w:rPr>
          <w:rFonts w:ascii="Times New Roman" w:hAnsi="Times New Roman" w:cs="Times New Roman"/>
        </w:rPr>
        <w:t xml:space="preserve">   Ф.И.О.</w:t>
      </w:r>
    </w:p>
    <w:p w:rsidR="00285189" w:rsidRDefault="00285189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285189" w:rsidRDefault="00285189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285189" w:rsidRDefault="00285189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285189" w:rsidRDefault="00285189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FE7AE1" w:rsidRDefault="00FE7AE1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FE7AE1" w:rsidRDefault="00FE7AE1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FE7AE1" w:rsidRDefault="00FE7AE1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FE7AE1" w:rsidRDefault="00FE7AE1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FE7AE1" w:rsidRDefault="00FE7AE1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285189" w:rsidRDefault="00285189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8936E6" w:rsidRDefault="008936E6" w:rsidP="008936E6">
      <w:pPr>
        <w:pStyle w:val="ConsPlusNonformat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5E6ECA" w:rsidRDefault="005E6ECA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Pr="00ED193D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Приложение 2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ED193D" w:rsidRPr="00ED193D" w:rsidRDefault="00F2338A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ED193D"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F2338A" w:rsidRPr="00ED193D" w:rsidRDefault="00ED193D" w:rsidP="00F2338A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ED193D" w:rsidRPr="00F2338A" w:rsidRDefault="00F2338A" w:rsidP="00ED193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38A">
        <w:rPr>
          <w:rFonts w:ascii="Times New Roman" w:hAnsi="Times New Roman" w:cs="Times New Roman"/>
          <w:b/>
          <w:sz w:val="24"/>
          <w:szCs w:val="24"/>
        </w:rPr>
        <w:t>Карточка  образцов подписей и оттиска печати к лицевому счету</w:t>
      </w: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bookmarkStart w:id="12" w:name="Par246"/>
      <w:bookmarkEnd w:id="12"/>
      <w:r w:rsidRPr="00ED193D">
        <w:rPr>
          <w:rFonts w:ascii="Times New Roman" w:hAnsi="Times New Roman" w:cs="Times New Roman"/>
        </w:rPr>
        <w:t xml:space="preserve">     от "__"____________ 20__ г</w:t>
      </w:r>
    </w:p>
    <w:p w:rsidR="008936E6" w:rsidRPr="00ED193D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Наименование учреждения 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  (полное наименование)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Наименование учредителя 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  (полное наименование)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Юридический адрес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учреждения, телефон     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Юридический адрес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учредителя, телефон     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Образцы подписей лиц, имеющих право  подписи платежных и иных документов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при совершении операций по лицевому счету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80"/>
        <w:gridCol w:w="1614"/>
        <w:gridCol w:w="1984"/>
        <w:gridCol w:w="1134"/>
        <w:gridCol w:w="3188"/>
      </w:tblGrid>
      <w:tr w:rsidR="00ED193D" w:rsidRPr="00ED193D" w:rsidTr="00F2338A">
        <w:trPr>
          <w:trHeight w:val="4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Право  </w:t>
            </w:r>
            <w:r w:rsidRPr="00ED193D">
              <w:rPr>
                <w:rFonts w:ascii="Times New Roman" w:hAnsi="Times New Roman" w:cs="Times New Roman"/>
              </w:rPr>
              <w:br/>
              <w:t>подписи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Фамилия, имя,</w:t>
            </w:r>
            <w:r w:rsidRPr="00ED193D">
              <w:rPr>
                <w:rFonts w:ascii="Times New Roman" w:hAnsi="Times New Roman" w:cs="Times New Roman"/>
              </w:rPr>
              <w:br/>
              <w:t xml:space="preserve">отчество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Образец</w:t>
            </w:r>
            <w:r w:rsidRPr="00ED193D">
              <w:rPr>
                <w:rFonts w:ascii="Times New Roman" w:hAnsi="Times New Roman" w:cs="Times New Roman"/>
              </w:rPr>
              <w:br/>
              <w:t>подписи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Срок полномочий лиц, временно</w:t>
            </w:r>
            <w:r w:rsidRPr="00ED193D">
              <w:rPr>
                <w:rFonts w:ascii="Times New Roman" w:hAnsi="Times New Roman" w:cs="Times New Roman"/>
              </w:rPr>
              <w:br/>
              <w:t xml:space="preserve">пользующихся правом подписи  </w:t>
            </w:r>
          </w:p>
        </w:tc>
      </w:tr>
      <w:tr w:rsidR="00ED193D" w:rsidRPr="00ED193D" w:rsidTr="00F2338A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1  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2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3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        5              </w:t>
            </w:r>
          </w:p>
        </w:tc>
      </w:tr>
      <w:tr w:rsidR="00ED193D" w:rsidRPr="00ED193D" w:rsidTr="00F2338A">
        <w:trPr>
          <w:trHeight w:val="4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первой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F2338A">
        <w:trPr>
          <w:trHeight w:val="4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F2338A"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F2338A">
        <w:trPr>
          <w:trHeight w:val="4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второй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F2338A">
        <w:trPr>
          <w:trHeight w:val="4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F2338A"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 учреждения</w:t>
      </w: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(уполномоченное лицо)        ___________ </w:t>
      </w:r>
      <w:r w:rsidR="00EA7F72">
        <w:rPr>
          <w:rFonts w:ascii="Times New Roman" w:hAnsi="Times New Roman" w:cs="Times New Roman"/>
        </w:rPr>
        <w:t xml:space="preserve">    </w:t>
      </w:r>
      <w:r w:rsidRPr="00ED193D">
        <w:rPr>
          <w:rFonts w:ascii="Times New Roman" w:hAnsi="Times New Roman" w:cs="Times New Roman"/>
        </w:rPr>
        <w:t>_________</w:t>
      </w:r>
      <w:r w:rsidR="00EA7F72">
        <w:rPr>
          <w:rFonts w:ascii="Times New Roman" w:hAnsi="Times New Roman" w:cs="Times New Roman"/>
        </w:rPr>
        <w:t xml:space="preserve">     </w:t>
      </w:r>
      <w:r w:rsidRPr="00ED193D">
        <w:rPr>
          <w:rFonts w:ascii="Times New Roman" w:hAnsi="Times New Roman" w:cs="Times New Roman"/>
        </w:rPr>
        <w:t xml:space="preserve"> ________________________</w:t>
      </w:r>
    </w:p>
    <w:p w:rsidR="00ED193D" w:rsidRDefault="00EA7F72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(должность)</w:t>
      </w:r>
      <w:r>
        <w:rPr>
          <w:rFonts w:ascii="Times New Roman" w:hAnsi="Times New Roman" w:cs="Times New Roman"/>
        </w:rPr>
        <w:t xml:space="preserve">    </w:t>
      </w:r>
      <w:r w:rsidR="00ED193D" w:rsidRPr="00ED193D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</w:t>
      </w:r>
      <w:r w:rsidR="00ED193D" w:rsidRPr="00ED193D">
        <w:rPr>
          <w:rFonts w:ascii="Times New Roman" w:hAnsi="Times New Roman" w:cs="Times New Roman"/>
        </w:rPr>
        <w:t>(расшифровка подписи)</w:t>
      </w:r>
    </w:p>
    <w:p w:rsidR="008936E6" w:rsidRDefault="00DC19B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</w:t>
      </w:r>
    </w:p>
    <w:p w:rsidR="00DC19BA" w:rsidRDefault="00DC19B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A6A74">
        <w:rPr>
          <w:rFonts w:ascii="Times New Roman" w:hAnsi="Times New Roman" w:cs="Times New Roman"/>
        </w:rPr>
        <w:t xml:space="preserve">               </w:t>
      </w:r>
      <w:r w:rsidR="00EA7F7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М.П.</w:t>
      </w:r>
    </w:p>
    <w:p w:rsidR="00DC19BA" w:rsidRPr="00ED193D" w:rsidRDefault="00DC19BA" w:rsidP="00ED193D">
      <w:pPr>
        <w:pStyle w:val="ConsPlusNonformat"/>
        <w:rPr>
          <w:rFonts w:ascii="Times New Roman" w:hAnsi="Times New Roman" w:cs="Times New Roman"/>
        </w:rPr>
      </w:pP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Главный бухгалтер учреждения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(уполномоченное лицо)        ___________ </w:t>
      </w:r>
      <w:r w:rsidR="00EA7F72">
        <w:rPr>
          <w:rFonts w:ascii="Times New Roman" w:hAnsi="Times New Roman" w:cs="Times New Roman"/>
        </w:rPr>
        <w:t xml:space="preserve">   </w:t>
      </w:r>
      <w:r w:rsidRPr="00ED193D">
        <w:rPr>
          <w:rFonts w:ascii="Times New Roman" w:hAnsi="Times New Roman" w:cs="Times New Roman"/>
        </w:rPr>
        <w:t xml:space="preserve">_________ </w:t>
      </w:r>
      <w:r w:rsidR="00EA7F72">
        <w:rPr>
          <w:rFonts w:ascii="Times New Roman" w:hAnsi="Times New Roman" w:cs="Times New Roman"/>
        </w:rPr>
        <w:t xml:space="preserve">      </w:t>
      </w:r>
      <w:r w:rsidRPr="00ED193D">
        <w:rPr>
          <w:rFonts w:ascii="Times New Roman" w:hAnsi="Times New Roman" w:cs="Times New Roman"/>
        </w:rPr>
        <w:t>________________________</w:t>
      </w: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</w:t>
      </w:r>
      <w:r w:rsidR="00EA7F72">
        <w:rPr>
          <w:rFonts w:ascii="Times New Roman" w:hAnsi="Times New Roman" w:cs="Times New Roman"/>
        </w:rPr>
        <w:t xml:space="preserve">                     </w:t>
      </w:r>
      <w:r w:rsidRPr="00ED193D">
        <w:rPr>
          <w:rFonts w:ascii="Times New Roman" w:hAnsi="Times New Roman" w:cs="Times New Roman"/>
        </w:rPr>
        <w:t xml:space="preserve">   (должность)</w:t>
      </w:r>
      <w:r w:rsidR="00EA7F72">
        <w:rPr>
          <w:rFonts w:ascii="Times New Roman" w:hAnsi="Times New Roman" w:cs="Times New Roman"/>
        </w:rPr>
        <w:t xml:space="preserve">     </w:t>
      </w:r>
      <w:r w:rsidRPr="00ED193D">
        <w:rPr>
          <w:rFonts w:ascii="Times New Roman" w:hAnsi="Times New Roman" w:cs="Times New Roman"/>
        </w:rPr>
        <w:t xml:space="preserve"> (подпись)  </w:t>
      </w:r>
      <w:r w:rsidR="00EA7F72">
        <w:rPr>
          <w:rFonts w:ascii="Times New Roman" w:hAnsi="Times New Roman" w:cs="Times New Roman"/>
        </w:rPr>
        <w:t xml:space="preserve">       </w:t>
      </w:r>
      <w:r w:rsidRPr="00ED193D">
        <w:rPr>
          <w:rFonts w:ascii="Times New Roman" w:hAnsi="Times New Roman" w:cs="Times New Roman"/>
        </w:rPr>
        <w:t>(расшифровка подписи)</w:t>
      </w:r>
    </w:p>
    <w:p w:rsidR="008936E6" w:rsidRPr="00ED193D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</w:t>
      </w:r>
    </w:p>
    <w:p w:rsidR="00DC19BA" w:rsidRPr="00ED193D" w:rsidRDefault="00DC19BA" w:rsidP="00ED193D">
      <w:pPr>
        <w:pStyle w:val="ConsPlusNonformat"/>
        <w:rPr>
          <w:rFonts w:ascii="Times New Roman" w:hAnsi="Times New Roman" w:cs="Times New Roman"/>
        </w:rPr>
      </w:pP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"__"__________ 20__ г.</w:t>
      </w: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nformat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nformat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nformat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nformat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                     Оборотная сторона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Отметка учредителя об удостоверении полномочий и подписей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(уполномоченное лицо)        ___________ _________ 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</w:t>
      </w:r>
      <w:r w:rsidR="00D162E1">
        <w:rPr>
          <w:rFonts w:ascii="Times New Roman" w:hAnsi="Times New Roman" w:cs="Times New Roman"/>
        </w:rPr>
        <w:t xml:space="preserve">                       </w:t>
      </w:r>
      <w:r w:rsidRPr="00ED193D">
        <w:rPr>
          <w:rFonts w:ascii="Times New Roman" w:hAnsi="Times New Roman" w:cs="Times New Roman"/>
        </w:rPr>
        <w:t xml:space="preserve">   (должность) (подпись)  (расшифровка подписи)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</w:t>
      </w:r>
      <w:r w:rsidR="0015199C">
        <w:rPr>
          <w:rFonts w:ascii="Times New Roman" w:hAnsi="Times New Roman" w:cs="Times New Roman"/>
        </w:rPr>
        <w:t xml:space="preserve">     </w:t>
      </w:r>
      <w:r w:rsidR="00CA6A74">
        <w:rPr>
          <w:rFonts w:ascii="Times New Roman" w:hAnsi="Times New Roman" w:cs="Times New Roman"/>
        </w:rPr>
        <w:t xml:space="preserve"> </w:t>
      </w:r>
      <w:r w:rsidRPr="00ED193D">
        <w:rPr>
          <w:rFonts w:ascii="Times New Roman" w:hAnsi="Times New Roman" w:cs="Times New Roman"/>
        </w:rPr>
        <w:t xml:space="preserve"> М.П.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"__"__________ 20__ 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Отметка нотариуса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Отметка </w:t>
      </w:r>
      <w:r w:rsidR="00260013">
        <w:rPr>
          <w:rFonts w:ascii="Times New Roman" w:hAnsi="Times New Roman" w:cs="Times New Roman"/>
        </w:rPr>
        <w:t xml:space="preserve"> сектора </w:t>
      </w:r>
      <w:r w:rsidRPr="00ED193D">
        <w:rPr>
          <w:rFonts w:ascii="Times New Roman" w:hAnsi="Times New Roman" w:cs="Times New Roman"/>
        </w:rPr>
        <w:t xml:space="preserve">ГКУ ВО "Областное казначейство" </w:t>
      </w:r>
      <w:r w:rsidR="00260013">
        <w:rPr>
          <w:rFonts w:ascii="Times New Roman" w:hAnsi="Times New Roman" w:cs="Times New Roman"/>
        </w:rPr>
        <w:t xml:space="preserve">по Никольскому району </w:t>
      </w:r>
      <w:r w:rsidRPr="00ED193D">
        <w:rPr>
          <w:rFonts w:ascii="Times New Roman" w:hAnsi="Times New Roman" w:cs="Times New Roman"/>
        </w:rPr>
        <w:t>о приеме образцов подписей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(уполномоченное лицо)        ___________ _________ 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</w:t>
      </w:r>
      <w:r w:rsidR="00D162E1">
        <w:rPr>
          <w:rFonts w:ascii="Times New Roman" w:hAnsi="Times New Roman" w:cs="Times New Roman"/>
        </w:rPr>
        <w:t xml:space="preserve">                       </w:t>
      </w:r>
      <w:r w:rsidRPr="00ED193D">
        <w:rPr>
          <w:rFonts w:ascii="Times New Roman" w:hAnsi="Times New Roman" w:cs="Times New Roman"/>
        </w:rPr>
        <w:t xml:space="preserve">    (должность) (подпись)  (расшифровка подписи)</w:t>
      </w: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"__"__________ 20__ г.</w:t>
      </w:r>
    </w:p>
    <w:p w:rsidR="005E0A33" w:rsidRPr="00ED193D" w:rsidRDefault="005E0A33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Особые отметки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85189" w:rsidRDefault="00285189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936E6" w:rsidRDefault="008936E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2338A" w:rsidRDefault="00F2338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Приложение </w:t>
      </w:r>
      <w:r w:rsidR="00285189">
        <w:rPr>
          <w:rFonts w:ascii="Times New Roman" w:hAnsi="Times New Roman" w:cs="Times New Roman"/>
        </w:rPr>
        <w:t>3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ED193D" w:rsidRPr="00ED193D" w:rsidRDefault="008936E6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ED193D"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Угловой штамп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Регистрационный номер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</w:t>
      </w:r>
      <w:r w:rsidR="00E07E6B">
        <w:rPr>
          <w:rFonts w:ascii="Times New Roman" w:hAnsi="Times New Roman" w:cs="Times New Roman"/>
        </w:rPr>
        <w:t xml:space="preserve">                        </w:t>
      </w:r>
      <w:r w:rsidRPr="00ED193D">
        <w:rPr>
          <w:rFonts w:ascii="Times New Roman" w:hAnsi="Times New Roman" w:cs="Times New Roman"/>
        </w:rPr>
        <w:t xml:space="preserve">      В </w:t>
      </w:r>
      <w:r w:rsidR="00E07E6B">
        <w:rPr>
          <w:rFonts w:ascii="Times New Roman" w:hAnsi="Times New Roman" w:cs="Times New Roman"/>
        </w:rPr>
        <w:t xml:space="preserve">сектор </w:t>
      </w:r>
      <w:r w:rsidRPr="00ED193D">
        <w:rPr>
          <w:rFonts w:ascii="Times New Roman" w:hAnsi="Times New Roman" w:cs="Times New Roman"/>
        </w:rPr>
        <w:t>ГКУ ВО "Областное казначейство"</w:t>
      </w:r>
      <w:r w:rsidR="00E07E6B">
        <w:rPr>
          <w:rFonts w:ascii="Times New Roman" w:hAnsi="Times New Roman" w:cs="Times New Roman"/>
        </w:rPr>
        <w:t xml:space="preserve"> по Никольскому району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bookmarkStart w:id="13" w:name="Par395"/>
      <w:bookmarkEnd w:id="13"/>
      <w:r w:rsidRPr="00ED193D">
        <w:rPr>
          <w:rFonts w:ascii="Times New Roman" w:hAnsi="Times New Roman" w:cs="Times New Roman"/>
        </w:rPr>
        <w:t xml:space="preserve">     </w:t>
      </w:r>
      <w:r w:rsidR="00B75489">
        <w:rPr>
          <w:rFonts w:ascii="Times New Roman" w:hAnsi="Times New Roman" w:cs="Times New Roman"/>
        </w:rPr>
        <w:t xml:space="preserve">                                               </w:t>
      </w:r>
      <w:r w:rsidRPr="00ED193D">
        <w:rPr>
          <w:rFonts w:ascii="Times New Roman" w:hAnsi="Times New Roman" w:cs="Times New Roman"/>
        </w:rPr>
        <w:t xml:space="preserve">   ДОВЕРЕННОСТЬ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(дата прописью)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Выдана ________________________________________________ в том, что ей (ему)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поручается  проводить  кассовые  операции,  получать выписки с прилагаемыми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платежными   документами   по   лицевым   счетам   учреждения,  открытым  в</w:t>
      </w:r>
    </w:p>
    <w:p w:rsidR="00ED193D" w:rsidRPr="00ED193D" w:rsidRDefault="008936E6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ED193D" w:rsidRPr="00ED193D">
        <w:rPr>
          <w:rFonts w:ascii="Times New Roman" w:hAnsi="Times New Roman" w:cs="Times New Roman"/>
        </w:rPr>
        <w:t>инансов</w:t>
      </w:r>
      <w:r>
        <w:rPr>
          <w:rFonts w:ascii="Times New Roman" w:hAnsi="Times New Roman" w:cs="Times New Roman"/>
        </w:rPr>
        <w:t>ом управлении</w:t>
      </w:r>
      <w:r w:rsidR="00ED193D" w:rsidRPr="00ED193D">
        <w:rPr>
          <w:rFonts w:ascii="Times New Roman" w:hAnsi="Times New Roman" w:cs="Times New Roman"/>
        </w:rPr>
        <w:t>, получать наличные денежные средства в банке.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Паспортные данные 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(Ф.И.О.)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__________________________________________________________________________,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прописан по адресу: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Доверенность действительна до: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(дата прописью)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Подпись ________________________ удостоверяем ____________________________.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(Ф.И.О.)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учреждения        _________      _____________________</w:t>
      </w:r>
    </w:p>
    <w:p w:rsidR="005E0A33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</w:t>
      </w:r>
      <w:r w:rsidR="005E0A33">
        <w:rPr>
          <w:rFonts w:ascii="Times New Roman" w:hAnsi="Times New Roman" w:cs="Times New Roman"/>
        </w:rPr>
        <w:t xml:space="preserve">          </w:t>
      </w:r>
      <w:r w:rsidRPr="00ED193D">
        <w:rPr>
          <w:rFonts w:ascii="Times New Roman" w:hAnsi="Times New Roman" w:cs="Times New Roman"/>
        </w:rPr>
        <w:t xml:space="preserve">   </w:t>
      </w:r>
      <w:r w:rsidR="005E0A33">
        <w:rPr>
          <w:rFonts w:ascii="Times New Roman" w:hAnsi="Times New Roman" w:cs="Times New Roman"/>
        </w:rPr>
        <w:t xml:space="preserve">     </w:t>
      </w:r>
      <w:r w:rsidRPr="00ED193D">
        <w:rPr>
          <w:rFonts w:ascii="Times New Roman" w:hAnsi="Times New Roman" w:cs="Times New Roman"/>
        </w:rPr>
        <w:t>(подпись)</w:t>
      </w:r>
      <w:r w:rsidR="005E0A33">
        <w:rPr>
          <w:rFonts w:ascii="Times New Roman" w:hAnsi="Times New Roman" w:cs="Times New Roman"/>
        </w:rPr>
        <w:t xml:space="preserve"> </w:t>
      </w:r>
      <w:r w:rsidRPr="00ED193D">
        <w:rPr>
          <w:rFonts w:ascii="Times New Roman" w:hAnsi="Times New Roman" w:cs="Times New Roman"/>
        </w:rPr>
        <w:t>. (расшифровка подписи)</w:t>
      </w:r>
      <w:r w:rsidR="005E0A33">
        <w:rPr>
          <w:rFonts w:ascii="Times New Roman" w:hAnsi="Times New Roman" w:cs="Times New Roman"/>
        </w:rPr>
        <w:t xml:space="preserve">        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Главный бухгалтер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учреждения        _________      _____________________</w:t>
      </w: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</w:t>
      </w:r>
      <w:r w:rsidR="005E0A33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853B98" w:rsidRDefault="00853B98" w:rsidP="00ED193D">
      <w:pPr>
        <w:pStyle w:val="ConsPlusNonformat"/>
        <w:rPr>
          <w:rFonts w:ascii="Times New Roman" w:hAnsi="Times New Roman" w:cs="Times New Roman"/>
        </w:rPr>
      </w:pPr>
    </w:p>
    <w:p w:rsidR="00853B98" w:rsidRDefault="00853B98" w:rsidP="00ED193D">
      <w:pPr>
        <w:pStyle w:val="ConsPlusNonformat"/>
        <w:rPr>
          <w:rFonts w:ascii="Times New Roman" w:hAnsi="Times New Roman" w:cs="Times New Roman"/>
        </w:rPr>
      </w:pPr>
    </w:p>
    <w:p w:rsidR="00853B98" w:rsidRPr="00ED193D" w:rsidRDefault="00853B98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П.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Приложение </w:t>
      </w:r>
      <w:r w:rsidR="00285189">
        <w:rPr>
          <w:rFonts w:ascii="Times New Roman" w:hAnsi="Times New Roman" w:cs="Times New Roman"/>
        </w:rPr>
        <w:t>4</w:t>
      </w: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к   Порядку  открытия  и ведения  лицевых  счетов</w:t>
      </w: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бюджетным  и автономным  учреждениям  области</w:t>
      </w: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и  проведения  кассовых операций  со средствами</w:t>
      </w: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данных  учреждений</w:t>
      </w: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30E80" w:rsidRDefault="00B30E80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Руководителю</w:t>
      </w: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ИЗВЕЩЕНИЕ</w:t>
      </w: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об открытии  лицевого счета</w:t>
      </w: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Сектор  ГКУ  ВО «Областное казначейство» по Никольскому району  сообщает, что  Учреждению  ( бюджетному  или автономному)   </w:t>
      </w: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Pr="00E17842" w:rsidRDefault="00E17842" w:rsidP="00ED193D">
      <w:pPr>
        <w:pStyle w:val="ConsPlusNormal"/>
        <w:jc w:val="both"/>
        <w:rPr>
          <w:rFonts w:ascii="Times New Roman" w:hAnsi="Times New Roman" w:cs="Times New Roman"/>
          <w:b/>
        </w:rPr>
      </w:pPr>
      <w:r w:rsidRPr="00E17842">
        <w:rPr>
          <w:rFonts w:ascii="Times New Roman" w:hAnsi="Times New Roman" w:cs="Times New Roman"/>
          <w:b/>
        </w:rPr>
        <w:t>с                                                      20       г</w:t>
      </w:r>
    </w:p>
    <w:p w:rsidR="00E17842" w:rsidRPr="00E17842" w:rsidRDefault="00E17842" w:rsidP="00ED193D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17842" w:rsidRPr="00E17842" w:rsidRDefault="00AA6DB0" w:rsidP="00ED193D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E17842" w:rsidRPr="00E17842" w:rsidRDefault="00AA6DB0" w:rsidP="00ED193D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 Финансовом   управлении  </w:t>
      </w:r>
      <w:r w:rsidR="00E17842" w:rsidRPr="00E17842">
        <w:rPr>
          <w:rFonts w:ascii="Times New Roman" w:hAnsi="Times New Roman" w:cs="Times New Roman"/>
          <w:b/>
        </w:rPr>
        <w:t>открывается   лицевой  счет   №</w:t>
      </w: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  сектора  ГКУ  ВО «Областное казначейство»</w:t>
      </w: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Никольскому району                                                                                __________________________</w:t>
      </w: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20   г.</w:t>
      </w:r>
    </w:p>
    <w:p w:rsidR="00E17842" w:rsidRDefault="00E17842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C3F16" w:rsidRDefault="007C3F1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C3F16" w:rsidRDefault="007C3F1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85189" w:rsidRDefault="00285189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210F7A" w:rsidRDefault="00210F7A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Приложение </w:t>
      </w:r>
      <w:r w:rsidR="00285189">
        <w:rPr>
          <w:rFonts w:ascii="Times New Roman" w:hAnsi="Times New Roman" w:cs="Times New Roman"/>
        </w:rPr>
        <w:t>5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ED193D" w:rsidRPr="00ED193D" w:rsidRDefault="00601074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ED193D"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В </w:t>
      </w:r>
      <w:r w:rsidR="00601074">
        <w:rPr>
          <w:rFonts w:ascii="Times New Roman" w:hAnsi="Times New Roman" w:cs="Times New Roman"/>
        </w:rPr>
        <w:t xml:space="preserve"> Ф</w:t>
      </w:r>
      <w:r w:rsidRPr="00ED193D">
        <w:rPr>
          <w:rFonts w:ascii="Times New Roman" w:hAnsi="Times New Roman" w:cs="Times New Roman"/>
        </w:rPr>
        <w:t>инансов</w:t>
      </w:r>
      <w:r w:rsidR="00601074">
        <w:rPr>
          <w:rFonts w:ascii="Times New Roman" w:hAnsi="Times New Roman" w:cs="Times New Roman"/>
        </w:rPr>
        <w:t>ое управление Никольского муниципального района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bookmarkStart w:id="14" w:name="Par479"/>
      <w:bookmarkEnd w:id="14"/>
      <w:r w:rsidRPr="00ED193D">
        <w:rPr>
          <w:rFonts w:ascii="Times New Roman" w:hAnsi="Times New Roman" w:cs="Times New Roman"/>
        </w:rPr>
        <w:t xml:space="preserve">                                 ЗАЯВЛЕНИЕ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на переоформление лицевого счета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полное наименование учреждения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ИНН учреждения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полное наименование учредителя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ИНН учредителя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Юридический адрес учреждения: 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На  основании Порядка, утвержденного приказом </w:t>
      </w:r>
      <w:r w:rsidR="00601074">
        <w:rPr>
          <w:rFonts w:ascii="Times New Roman" w:hAnsi="Times New Roman" w:cs="Times New Roman"/>
        </w:rPr>
        <w:t>Ф</w:t>
      </w:r>
      <w:r w:rsidRPr="00ED193D">
        <w:rPr>
          <w:rFonts w:ascii="Times New Roman" w:hAnsi="Times New Roman" w:cs="Times New Roman"/>
        </w:rPr>
        <w:t>инансов</w:t>
      </w:r>
      <w:r w:rsidR="00601074">
        <w:rPr>
          <w:rFonts w:ascii="Times New Roman" w:hAnsi="Times New Roman" w:cs="Times New Roman"/>
        </w:rPr>
        <w:t>ого управления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 _____________ 20__ года N ________, просим переоформить лицевой счет для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учета операций со средствами 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(указывается вид лицевого счета в соответствии с </w:t>
      </w:r>
      <w:hyperlink r:id="rId37" w:anchor="Par47" w:history="1">
        <w:r w:rsidRPr="00ED193D">
          <w:rPr>
            <w:rStyle w:val="a3"/>
            <w:rFonts w:ascii="Times New Roman" w:hAnsi="Times New Roman" w:cs="Times New Roman"/>
          </w:rPr>
          <w:t>п. 3</w:t>
        </w:r>
      </w:hyperlink>
      <w:r w:rsidRPr="00ED193D">
        <w:rPr>
          <w:rFonts w:ascii="Times New Roman" w:hAnsi="Times New Roman" w:cs="Times New Roman"/>
        </w:rPr>
        <w:t xml:space="preserve"> Порядка и основания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переоформления согласно </w:t>
      </w:r>
      <w:hyperlink r:id="rId38" w:anchor="Par89" w:history="1">
        <w:r w:rsidRPr="00ED193D">
          <w:rPr>
            <w:rStyle w:val="a3"/>
            <w:rFonts w:ascii="Times New Roman" w:hAnsi="Times New Roman" w:cs="Times New Roman"/>
          </w:rPr>
          <w:t>п. 10</w:t>
        </w:r>
      </w:hyperlink>
      <w:r w:rsidRPr="00ED193D">
        <w:rPr>
          <w:rFonts w:ascii="Times New Roman" w:hAnsi="Times New Roman" w:cs="Times New Roman"/>
        </w:rPr>
        <w:t xml:space="preserve"> Порядка)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 учреждения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(обособленного подразделения) _________ (______________)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</w:t>
      </w:r>
      <w:r w:rsidR="00265237">
        <w:rPr>
          <w:rFonts w:ascii="Times New Roman" w:hAnsi="Times New Roman" w:cs="Times New Roman"/>
        </w:rPr>
        <w:t xml:space="preserve">                               </w:t>
      </w:r>
      <w:r w:rsidRPr="00ED193D">
        <w:rPr>
          <w:rFonts w:ascii="Times New Roman" w:hAnsi="Times New Roman" w:cs="Times New Roman"/>
        </w:rPr>
        <w:t xml:space="preserve">   подпись       Ф.И.О.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Главный бухгалтер учреждения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(обособленного подразделения) _________ (______________)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</w:t>
      </w:r>
      <w:r w:rsidR="00265237">
        <w:rPr>
          <w:rFonts w:ascii="Times New Roman" w:hAnsi="Times New Roman" w:cs="Times New Roman"/>
        </w:rPr>
        <w:t xml:space="preserve">                               </w:t>
      </w:r>
      <w:r w:rsidRPr="00ED193D">
        <w:rPr>
          <w:rFonts w:ascii="Times New Roman" w:hAnsi="Times New Roman" w:cs="Times New Roman"/>
        </w:rPr>
        <w:t xml:space="preserve">      подпись       Ф.И.О.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М.П.                                        "__"__________ 20__ 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Переоформить лицевой счет N _____________ разрешаю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Начальник </w:t>
      </w:r>
      <w:r w:rsidR="00601074">
        <w:rPr>
          <w:rFonts w:ascii="Times New Roman" w:hAnsi="Times New Roman" w:cs="Times New Roman"/>
        </w:rPr>
        <w:t>Финансового</w:t>
      </w:r>
    </w:p>
    <w:p w:rsidR="00ED193D" w:rsidRPr="00ED193D" w:rsidRDefault="00601074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района</w:t>
      </w:r>
      <w:r w:rsidR="00ED193D" w:rsidRPr="00ED193D">
        <w:rPr>
          <w:rFonts w:ascii="Times New Roman" w:hAnsi="Times New Roman" w:cs="Times New Roman"/>
        </w:rPr>
        <w:t xml:space="preserve">       _________ (______________) "__"__________ 20__ 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</w:t>
      </w:r>
      <w:r w:rsidR="00265237">
        <w:rPr>
          <w:rFonts w:ascii="Times New Roman" w:hAnsi="Times New Roman" w:cs="Times New Roman"/>
        </w:rPr>
        <w:t xml:space="preserve">                        </w:t>
      </w:r>
      <w:r w:rsidRPr="00ED193D">
        <w:rPr>
          <w:rFonts w:ascii="Times New Roman" w:hAnsi="Times New Roman" w:cs="Times New Roman"/>
        </w:rPr>
        <w:t xml:space="preserve">    подпись       Ф.И.О.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Документы на переоформление лицевого счета приняты: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</w:t>
      </w:r>
    </w:p>
    <w:p w:rsidR="00ED193D" w:rsidRPr="00ED193D" w:rsidRDefault="00E07E6B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сектора </w:t>
      </w:r>
      <w:r w:rsidR="00ED193D" w:rsidRPr="00ED193D">
        <w:rPr>
          <w:rFonts w:ascii="Times New Roman" w:hAnsi="Times New Roman" w:cs="Times New Roman"/>
        </w:rPr>
        <w:t>ГКУ ВО "Областное казначейство"</w:t>
      </w:r>
      <w:r>
        <w:rPr>
          <w:rFonts w:ascii="Times New Roman" w:hAnsi="Times New Roman" w:cs="Times New Roman"/>
        </w:rPr>
        <w:t xml:space="preserve">по Никольскому району </w:t>
      </w:r>
      <w:r w:rsidR="00ED193D" w:rsidRPr="00ED193D">
        <w:rPr>
          <w:rFonts w:ascii="Times New Roman" w:hAnsi="Times New Roman" w:cs="Times New Roman"/>
        </w:rPr>
        <w:t xml:space="preserve"> _________ (______________)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</w:t>
      </w:r>
      <w:r w:rsidR="0026523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ED193D">
        <w:rPr>
          <w:rFonts w:ascii="Times New Roman" w:hAnsi="Times New Roman" w:cs="Times New Roman"/>
        </w:rPr>
        <w:t xml:space="preserve">     подпись       Ф.И.О.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Ответственный специалист</w:t>
      </w:r>
    </w:p>
    <w:p w:rsidR="00ED193D" w:rsidRPr="00ED193D" w:rsidRDefault="00E07E6B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сектора </w:t>
      </w:r>
      <w:r w:rsidR="00ED193D" w:rsidRPr="00ED193D">
        <w:rPr>
          <w:rFonts w:ascii="Times New Roman" w:hAnsi="Times New Roman" w:cs="Times New Roman"/>
        </w:rPr>
        <w:t>ГКУ ВО "Областное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казначейство"  </w:t>
      </w:r>
      <w:r w:rsidR="00E07E6B">
        <w:rPr>
          <w:rFonts w:ascii="Times New Roman" w:hAnsi="Times New Roman" w:cs="Times New Roman"/>
        </w:rPr>
        <w:t xml:space="preserve">по Никольскому району        </w:t>
      </w:r>
      <w:r w:rsidRPr="00ED193D">
        <w:rPr>
          <w:rFonts w:ascii="Times New Roman" w:hAnsi="Times New Roman" w:cs="Times New Roman"/>
        </w:rPr>
        <w:t xml:space="preserve">    _________ (______________)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</w:t>
      </w:r>
      <w:r w:rsidR="00265237">
        <w:rPr>
          <w:rFonts w:ascii="Times New Roman" w:hAnsi="Times New Roman" w:cs="Times New Roman"/>
        </w:rPr>
        <w:t xml:space="preserve">                                                     </w:t>
      </w:r>
      <w:r w:rsidRPr="00ED193D">
        <w:rPr>
          <w:rFonts w:ascii="Times New Roman" w:hAnsi="Times New Roman" w:cs="Times New Roman"/>
        </w:rPr>
        <w:t xml:space="preserve">   подпись       Ф.И.О.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Правовая экспертиза документов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проведена                       _________ (______________)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</w:t>
      </w:r>
      <w:r w:rsidR="00265237">
        <w:rPr>
          <w:rFonts w:ascii="Times New Roman" w:hAnsi="Times New Roman" w:cs="Times New Roman"/>
        </w:rPr>
        <w:t xml:space="preserve">               </w:t>
      </w:r>
      <w:r w:rsidRPr="00ED193D">
        <w:rPr>
          <w:rFonts w:ascii="Times New Roman" w:hAnsi="Times New Roman" w:cs="Times New Roman"/>
        </w:rPr>
        <w:t xml:space="preserve">     подпись       Ф.И.О.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C3F16" w:rsidRDefault="007C3F16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Pr="00ED193D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Приложение </w:t>
      </w:r>
      <w:r w:rsidR="00285189">
        <w:rPr>
          <w:rFonts w:ascii="Times New Roman" w:hAnsi="Times New Roman" w:cs="Times New Roman"/>
        </w:rPr>
        <w:t>6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ED193D" w:rsidRPr="00ED193D" w:rsidRDefault="00601074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ED193D"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В </w:t>
      </w:r>
      <w:r w:rsidR="00601074">
        <w:rPr>
          <w:rFonts w:ascii="Times New Roman" w:hAnsi="Times New Roman" w:cs="Times New Roman"/>
        </w:rPr>
        <w:t xml:space="preserve"> Ф</w:t>
      </w:r>
      <w:r w:rsidRPr="00ED193D">
        <w:rPr>
          <w:rFonts w:ascii="Times New Roman" w:hAnsi="Times New Roman" w:cs="Times New Roman"/>
        </w:rPr>
        <w:t>инансов</w:t>
      </w:r>
      <w:r w:rsidR="00601074">
        <w:rPr>
          <w:rFonts w:ascii="Times New Roman" w:hAnsi="Times New Roman" w:cs="Times New Roman"/>
        </w:rPr>
        <w:t>ое управление Никольского муниципального района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bookmarkStart w:id="15" w:name="Par538"/>
      <w:bookmarkEnd w:id="15"/>
      <w:r w:rsidRPr="00ED193D">
        <w:rPr>
          <w:rFonts w:ascii="Times New Roman" w:hAnsi="Times New Roman" w:cs="Times New Roman"/>
        </w:rPr>
        <w:t xml:space="preserve">                                 ЗАЯВЛЕНИЕ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на закрытие лицевого счета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полное наименование учреждения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ИНН учреждения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полное наименование учредителя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ИНН учредителя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Юридический адрес учреждения: 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На  основании Порядка, утвержденного приказом  </w:t>
      </w:r>
      <w:r w:rsidR="00601074">
        <w:rPr>
          <w:rFonts w:ascii="Times New Roman" w:hAnsi="Times New Roman" w:cs="Times New Roman"/>
        </w:rPr>
        <w:t>Ф</w:t>
      </w:r>
      <w:r w:rsidRPr="00ED193D">
        <w:rPr>
          <w:rFonts w:ascii="Times New Roman" w:hAnsi="Times New Roman" w:cs="Times New Roman"/>
        </w:rPr>
        <w:t>инансов</w:t>
      </w:r>
      <w:r w:rsidR="00601074">
        <w:rPr>
          <w:rFonts w:ascii="Times New Roman" w:hAnsi="Times New Roman" w:cs="Times New Roman"/>
        </w:rPr>
        <w:t>ого управления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 ____________ 20__ года N _______, просим закрыть лицевой счет N 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для учета операций со средствами 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___________________________________________________________________________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(указывается вид лицевого счета в соответствии с </w:t>
      </w:r>
      <w:hyperlink r:id="rId39" w:anchor="Par47" w:history="1">
        <w:r w:rsidRPr="00ED193D">
          <w:rPr>
            <w:rStyle w:val="a3"/>
            <w:rFonts w:ascii="Times New Roman" w:hAnsi="Times New Roman" w:cs="Times New Roman"/>
          </w:rPr>
          <w:t>п. 3</w:t>
        </w:r>
      </w:hyperlink>
      <w:r w:rsidRPr="00ED193D">
        <w:rPr>
          <w:rFonts w:ascii="Times New Roman" w:hAnsi="Times New Roman" w:cs="Times New Roman"/>
        </w:rPr>
        <w:t xml:space="preserve"> Порядка)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в связи с _________________________________________________________________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(основание)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 учреждения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(обособленного подразделения) _________ (______________)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</w:t>
      </w:r>
      <w:r w:rsidR="001742AA">
        <w:rPr>
          <w:rFonts w:ascii="Times New Roman" w:hAnsi="Times New Roman" w:cs="Times New Roman"/>
        </w:rPr>
        <w:t xml:space="preserve">                                </w:t>
      </w:r>
      <w:r w:rsidRPr="00ED193D">
        <w:rPr>
          <w:rFonts w:ascii="Times New Roman" w:hAnsi="Times New Roman" w:cs="Times New Roman"/>
        </w:rPr>
        <w:t xml:space="preserve">   подпись       Ф.И.О.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Главный бухгалтер учреждения</w:t>
      </w: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(обособленного подразделения) _________ (______________)</w:t>
      </w: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</w:t>
      </w:r>
      <w:r w:rsidR="001742AA">
        <w:rPr>
          <w:rFonts w:ascii="Times New Roman" w:hAnsi="Times New Roman" w:cs="Times New Roman"/>
        </w:rPr>
        <w:t xml:space="preserve">                                  </w:t>
      </w:r>
      <w:r w:rsidRPr="00ED193D">
        <w:rPr>
          <w:rFonts w:ascii="Times New Roman" w:hAnsi="Times New Roman" w:cs="Times New Roman"/>
        </w:rPr>
        <w:t xml:space="preserve">  подпись       Ф.И.О.</w:t>
      </w:r>
    </w:p>
    <w:p w:rsidR="00853B98" w:rsidRPr="00ED193D" w:rsidRDefault="00853B98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П.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Закрыть лицевой счет разрешаю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Начальник </w:t>
      </w:r>
      <w:r w:rsidR="00601074">
        <w:rPr>
          <w:rFonts w:ascii="Times New Roman" w:hAnsi="Times New Roman" w:cs="Times New Roman"/>
        </w:rPr>
        <w:t>Финансового</w:t>
      </w:r>
    </w:p>
    <w:p w:rsidR="00ED193D" w:rsidRPr="00ED193D" w:rsidRDefault="00601074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 района</w:t>
      </w:r>
      <w:r w:rsidR="00ED193D" w:rsidRPr="00ED193D">
        <w:rPr>
          <w:rFonts w:ascii="Times New Roman" w:hAnsi="Times New Roman" w:cs="Times New Roman"/>
        </w:rPr>
        <w:t xml:space="preserve">       _________ (______________) "__"__________ 20__ 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</w:t>
      </w:r>
      <w:r w:rsidR="001742AA">
        <w:rPr>
          <w:rFonts w:ascii="Times New Roman" w:hAnsi="Times New Roman" w:cs="Times New Roman"/>
        </w:rPr>
        <w:t xml:space="preserve">                          </w:t>
      </w:r>
      <w:r w:rsidRPr="00ED193D">
        <w:rPr>
          <w:rFonts w:ascii="Times New Roman" w:hAnsi="Times New Roman" w:cs="Times New Roman"/>
        </w:rPr>
        <w:t>подпись       Ф.И.О.</w:t>
      </w:r>
    </w:p>
    <w:p w:rsidR="00ED193D" w:rsidRPr="00ED193D" w:rsidRDefault="001742A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Закрытие лицевого счета по основаниям, указанным в заявлении, согласовано: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Руководитель </w:t>
      </w:r>
      <w:r w:rsidR="00E07E6B">
        <w:rPr>
          <w:rFonts w:ascii="Times New Roman" w:hAnsi="Times New Roman" w:cs="Times New Roman"/>
        </w:rPr>
        <w:t xml:space="preserve"> сектора </w:t>
      </w:r>
      <w:r w:rsidRPr="00ED193D">
        <w:rPr>
          <w:rFonts w:ascii="Times New Roman" w:hAnsi="Times New Roman" w:cs="Times New Roman"/>
        </w:rPr>
        <w:t>ГКУ ВО "Областное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казначейство" </w:t>
      </w:r>
      <w:r w:rsidR="00E07E6B">
        <w:rPr>
          <w:rFonts w:ascii="Times New Roman" w:hAnsi="Times New Roman" w:cs="Times New Roman"/>
        </w:rPr>
        <w:t>по Никольскому району</w:t>
      </w:r>
      <w:r w:rsidRPr="00ED193D">
        <w:rPr>
          <w:rFonts w:ascii="Times New Roman" w:hAnsi="Times New Roman" w:cs="Times New Roman"/>
        </w:rPr>
        <w:t xml:space="preserve">                 _________ (______________)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1B5148" w:rsidRDefault="001B5148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1B5148" w:rsidRDefault="001B5148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1B5148" w:rsidRDefault="001B5148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1B5148" w:rsidRDefault="001B5148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1B5148" w:rsidRDefault="001B5148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1B5148" w:rsidRDefault="001B5148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1B5148" w:rsidRDefault="001B5148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53777D" w:rsidRDefault="0053777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1B5148" w:rsidRDefault="001B5148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Приложение</w:t>
      </w:r>
      <w:r w:rsidR="00285189">
        <w:rPr>
          <w:rFonts w:ascii="Times New Roman" w:hAnsi="Times New Roman" w:cs="Times New Roman"/>
        </w:rPr>
        <w:t>7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ED193D" w:rsidRPr="00ED193D" w:rsidRDefault="00601074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ED193D"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BD0744" w:rsidRDefault="00BD0744" w:rsidP="00ED193D">
      <w:pPr>
        <w:pStyle w:val="ConsPlusNormal"/>
        <w:jc w:val="right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right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right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</w:p>
    <w:p w:rsidR="00BD0744" w:rsidRDefault="00BD0744" w:rsidP="00ED193D">
      <w:pPr>
        <w:pStyle w:val="ConsPlusNormal"/>
        <w:jc w:val="right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right"/>
        <w:rPr>
          <w:rFonts w:ascii="Times New Roman" w:hAnsi="Times New Roman" w:cs="Times New Roman"/>
        </w:rPr>
      </w:pPr>
    </w:p>
    <w:p w:rsidR="00BD0744" w:rsidRPr="00ED193D" w:rsidRDefault="00BD0744" w:rsidP="00ED193D">
      <w:pPr>
        <w:pStyle w:val="ConsPlusNormal"/>
        <w:jc w:val="right"/>
        <w:rPr>
          <w:rFonts w:ascii="Times New Roman" w:hAnsi="Times New Roman" w:cs="Times New Roman"/>
        </w:rPr>
      </w:pPr>
    </w:p>
    <w:p w:rsid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ИЗВЕЩЕНИЕ</w:t>
      </w: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о закрытии лицевого счета</w:t>
      </w: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1742AA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Сектор  ГКУ  </w:t>
      </w:r>
      <w:r w:rsidR="001742AA">
        <w:rPr>
          <w:rFonts w:ascii="Times New Roman" w:hAnsi="Times New Roman" w:cs="Times New Roman"/>
        </w:rPr>
        <w:t xml:space="preserve">ВО «Областное казначейство» </w:t>
      </w:r>
      <w:r>
        <w:rPr>
          <w:rFonts w:ascii="Times New Roman" w:hAnsi="Times New Roman" w:cs="Times New Roman"/>
        </w:rPr>
        <w:t xml:space="preserve">по Никольскому району    сообщает,  что       Учреждению  </w:t>
      </w: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(бюджетному или автономному)   </w:t>
      </w: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AA6DB0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                     20        г  </w:t>
      </w:r>
    </w:p>
    <w:p w:rsidR="00BD0744" w:rsidRDefault="00AA6DB0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Финансовом  управлении  </w:t>
      </w:r>
      <w:r w:rsidR="00BD0744">
        <w:rPr>
          <w:rFonts w:ascii="Times New Roman" w:hAnsi="Times New Roman" w:cs="Times New Roman"/>
        </w:rPr>
        <w:t xml:space="preserve"> закрывается  лицевой счет   №</w:t>
      </w: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 сектора ГКУ ВО «Областного казначейства»</w:t>
      </w: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Никольскому району                                           _____________________________________________</w:t>
      </w: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BD0744" w:rsidRDefault="00BD0744" w:rsidP="00ED193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20     г.</w:t>
      </w: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53777D" w:rsidRDefault="0053777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53777D" w:rsidRDefault="0053777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D17F9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D17F9F" w:rsidRPr="00ED193D" w:rsidRDefault="00D17F9F" w:rsidP="00D17F9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Приложение </w:t>
      </w:r>
      <w:r w:rsidR="00285189">
        <w:rPr>
          <w:rFonts w:ascii="Times New Roman" w:hAnsi="Times New Roman" w:cs="Times New Roman"/>
        </w:rPr>
        <w:t>8</w:t>
      </w:r>
    </w:p>
    <w:p w:rsidR="00D17F9F" w:rsidRPr="00ED193D" w:rsidRDefault="00D17F9F" w:rsidP="00D17F9F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D17F9F" w:rsidRPr="00ED193D" w:rsidRDefault="00D17F9F" w:rsidP="00D17F9F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D17F9F" w:rsidRPr="00ED193D" w:rsidRDefault="00D17F9F" w:rsidP="00D17F9F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D17F9F" w:rsidRPr="00ED193D" w:rsidRDefault="00D17F9F" w:rsidP="00D17F9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D17F9F" w:rsidRPr="00ED193D" w:rsidRDefault="00D17F9F" w:rsidP="00D17F9F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17F9F" w:rsidRDefault="00D17F9F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5047E" w:rsidRPr="00F5047E" w:rsidRDefault="00F5047E" w:rsidP="00F5047E">
      <w:pPr>
        <w:jc w:val="center"/>
        <w:rPr>
          <w:rFonts w:ascii="Times New Roman CYR" w:hAnsi="Times New Roman CYR"/>
          <w:b/>
          <w:sz w:val="18"/>
          <w:szCs w:val="18"/>
        </w:rPr>
      </w:pPr>
      <w:r w:rsidRPr="00F5047E">
        <w:rPr>
          <w:rFonts w:ascii="Times New Roman CYR" w:hAnsi="Times New Roman CYR"/>
          <w:b/>
          <w:sz w:val="18"/>
          <w:szCs w:val="18"/>
        </w:rPr>
        <w:t>Состояние отдельного лицевого счета бюджетного учреждения (автономного учреждения)</w:t>
      </w:r>
    </w:p>
    <w:p w:rsidR="00F5047E" w:rsidRPr="00F5047E" w:rsidRDefault="00F5047E" w:rsidP="00F5047E">
      <w:pPr>
        <w:jc w:val="center"/>
        <w:rPr>
          <w:rFonts w:ascii="Times New Roman CYR" w:hAnsi="Times New Roman CYR"/>
          <w:b/>
          <w:sz w:val="18"/>
          <w:szCs w:val="18"/>
        </w:rPr>
      </w:pPr>
      <w:r w:rsidRPr="00F5047E">
        <w:rPr>
          <w:rFonts w:ascii="Times New Roman CYR" w:hAnsi="Times New Roman CYR"/>
          <w:b/>
          <w:sz w:val="18"/>
          <w:szCs w:val="18"/>
        </w:rPr>
        <w:t xml:space="preserve">по учету субсидий на госзадание, по средствам от приносящей доход деятельности и </w:t>
      </w:r>
    </w:p>
    <w:p w:rsidR="00F5047E" w:rsidRPr="00F5047E" w:rsidRDefault="00F5047E" w:rsidP="00F5047E">
      <w:pPr>
        <w:jc w:val="center"/>
        <w:rPr>
          <w:rFonts w:ascii="Times New Roman CYR" w:hAnsi="Times New Roman CYR"/>
          <w:b/>
          <w:sz w:val="18"/>
          <w:szCs w:val="18"/>
        </w:rPr>
      </w:pPr>
      <w:r w:rsidRPr="00F5047E">
        <w:rPr>
          <w:rFonts w:ascii="Times New Roman CYR" w:hAnsi="Times New Roman CYR"/>
          <w:b/>
          <w:sz w:val="18"/>
          <w:szCs w:val="18"/>
        </w:rPr>
        <w:t>во временном распоряжении</w:t>
      </w:r>
    </w:p>
    <w:p w:rsidR="00F5047E" w:rsidRPr="00F5047E" w:rsidRDefault="00F5047E" w:rsidP="00F5047E">
      <w:pPr>
        <w:jc w:val="center"/>
        <w:rPr>
          <w:rFonts w:ascii="Times New Roman CYR" w:hAnsi="Times New Roman CYR"/>
          <w:sz w:val="18"/>
          <w:szCs w:val="18"/>
        </w:rPr>
      </w:pPr>
      <w:r w:rsidRPr="00F5047E">
        <w:rPr>
          <w:rFonts w:ascii="Times New Roman CYR" w:hAnsi="Times New Roman CYR"/>
          <w:b/>
          <w:sz w:val="18"/>
          <w:szCs w:val="18"/>
        </w:rPr>
        <w:t>на _______________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284"/>
        <w:gridCol w:w="567"/>
        <w:gridCol w:w="850"/>
        <w:gridCol w:w="992"/>
        <w:gridCol w:w="1418"/>
        <w:gridCol w:w="992"/>
        <w:gridCol w:w="1134"/>
        <w:gridCol w:w="992"/>
      </w:tblGrid>
      <w:tr w:rsidR="00F5047E" w:rsidRPr="00F5047E" w:rsidTr="00B307E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sz w:val="18"/>
                <w:szCs w:val="18"/>
              </w:rPr>
              <w:t>Наименование органа, организующего исполнение бюджета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Финансовое управление Никольского муниципального района</w:t>
            </w:r>
          </w:p>
        </w:tc>
      </w:tr>
      <w:tr w:rsidR="00F5047E" w:rsidRPr="00F5047E" w:rsidTr="00B307E7">
        <w:trPr>
          <w:trHeight w:val="319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sz w:val="18"/>
                <w:szCs w:val="18"/>
              </w:rPr>
              <w:t>Номер л/с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</w:tr>
      <w:tr w:rsidR="00F5047E" w:rsidRPr="00F5047E" w:rsidTr="00B307E7">
        <w:trPr>
          <w:trHeight w:val="26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sz w:val="18"/>
                <w:szCs w:val="18"/>
              </w:rPr>
              <w:t>Единица измерения: руб.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Дополнительная аналитическая информация по расходам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Тип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План на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Поступило/Выбыло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Остаток от плана</w:t>
            </w:r>
          </w:p>
        </w:tc>
      </w:tr>
      <w:tr w:rsidR="00F5047E" w:rsidRPr="00F5047E" w:rsidTr="00B307E7">
        <w:tc>
          <w:tcPr>
            <w:tcW w:w="1668" w:type="dxa"/>
            <w:vMerge/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КОСГУ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Суб. КОСГУ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в т.ч. возврат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1668" w:type="dxa"/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8</w:t>
            </w:r>
          </w:p>
        </w:tc>
      </w:tr>
      <w:tr w:rsidR="00F5047E" w:rsidRPr="00F5047E" w:rsidTr="00B307E7">
        <w:tc>
          <w:tcPr>
            <w:tcW w:w="10314" w:type="dxa"/>
            <w:gridSpan w:val="10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1 раздел. Операции со средствами от приносящей доход деятельности</w:t>
            </w:r>
          </w:p>
        </w:tc>
      </w:tr>
      <w:tr w:rsidR="00F5047E" w:rsidRPr="00F5047E" w:rsidTr="00B307E7">
        <w:tc>
          <w:tcPr>
            <w:tcW w:w="4786" w:type="dxa"/>
            <w:gridSpan w:val="5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992" w:type="dxa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5778" w:type="dxa"/>
            <w:gridSpan w:val="6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418" w:type="dxa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57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Итого по 1 разделу: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103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2 раздел. Операции с субсидиями на госзадание</w:t>
            </w:r>
          </w:p>
        </w:tc>
      </w:tr>
      <w:tr w:rsidR="00F5047E" w:rsidRPr="00F5047E" w:rsidTr="00B307E7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</w:tr>
      <w:tr w:rsidR="00F5047E" w:rsidTr="00B307E7">
        <w:tc>
          <w:tcPr>
            <w:tcW w:w="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047E" w:rsidRPr="00203FAE" w:rsidRDefault="00F5047E" w:rsidP="00B307E7">
            <w:pPr>
              <w:rPr>
                <w:b/>
              </w:rPr>
            </w:pPr>
            <w:r w:rsidRPr="00203FAE">
              <w:rPr>
                <w:b/>
              </w:rPr>
              <w:t>Итого расходов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Default="00F5047E" w:rsidP="00B307E7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5047E" w:rsidRDefault="00F5047E" w:rsidP="00B307E7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Default="00F5047E" w:rsidP="00B307E7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47E" w:rsidRDefault="00F5047E" w:rsidP="00B307E7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Default="00F5047E" w:rsidP="00B307E7">
            <w:pPr>
              <w:rPr>
                <w:b/>
              </w:rPr>
            </w:pPr>
          </w:p>
        </w:tc>
      </w:tr>
      <w:tr w:rsidR="00F5047E" w:rsidRPr="00F5047E" w:rsidTr="00B307E7">
        <w:tc>
          <w:tcPr>
            <w:tcW w:w="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Итого по 2 разделу: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1031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3 раздел. Операции со средствами во временном распоряжении</w:t>
            </w:r>
          </w:p>
        </w:tc>
      </w:tr>
      <w:tr w:rsidR="00F5047E" w:rsidRPr="00F5047E" w:rsidTr="00B307E7">
        <w:tc>
          <w:tcPr>
            <w:tcW w:w="47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Итого по 3 разделу: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</w:tr>
      <w:tr w:rsidR="00F5047E" w:rsidRPr="00F5047E" w:rsidTr="00B307E7">
        <w:trPr>
          <w:trHeight w:val="577"/>
        </w:trPr>
        <w:tc>
          <w:tcPr>
            <w:tcW w:w="39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sz w:val="18"/>
                <w:szCs w:val="18"/>
              </w:rPr>
              <w:t>(подпись)</w:t>
            </w:r>
          </w:p>
        </w:tc>
      </w:tr>
      <w:tr w:rsidR="00F5047E" w:rsidRPr="00F5047E" w:rsidTr="00B307E7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</w:tr>
      <w:tr w:rsidR="00F5047E" w:rsidRPr="00F5047E" w:rsidTr="00B307E7"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sz w:val="18"/>
                <w:szCs w:val="18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47E" w:rsidRPr="00F5047E" w:rsidRDefault="00F5047E" w:rsidP="00B307E7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F5047E">
              <w:rPr>
                <w:rFonts w:ascii="Times New Roman CYR" w:hAnsi="Times New Roman CYR"/>
                <w:sz w:val="18"/>
                <w:szCs w:val="18"/>
              </w:rPr>
              <w:t>(телефон)</w:t>
            </w:r>
          </w:p>
        </w:tc>
      </w:tr>
    </w:tbl>
    <w:p w:rsidR="00F5047E" w:rsidRDefault="00F5047E" w:rsidP="00F5047E">
      <w:r>
        <w:lastRenderedPageBreak/>
        <w:t>«__» ________________ 20___ г.</w:t>
      </w:r>
    </w:p>
    <w:p w:rsidR="005D2BB1" w:rsidRPr="00ED193D" w:rsidRDefault="005D2BB1" w:rsidP="005D2BB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ED193D">
        <w:rPr>
          <w:rFonts w:ascii="Times New Roman" w:hAnsi="Times New Roman" w:cs="Times New Roman"/>
        </w:rPr>
        <w:t xml:space="preserve">Приложение </w:t>
      </w:r>
      <w:r w:rsidR="00136A66">
        <w:rPr>
          <w:rFonts w:ascii="Times New Roman" w:hAnsi="Times New Roman" w:cs="Times New Roman"/>
        </w:rPr>
        <w:t>9</w:t>
      </w:r>
    </w:p>
    <w:p w:rsidR="005D2BB1" w:rsidRPr="00ED193D" w:rsidRDefault="005D2BB1" w:rsidP="005D2BB1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5D2BB1" w:rsidRPr="00ED193D" w:rsidRDefault="005D2BB1" w:rsidP="005D2BB1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5D2BB1" w:rsidRPr="00ED193D" w:rsidRDefault="005D2BB1" w:rsidP="005D2BB1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5D2BB1" w:rsidRPr="00ED193D" w:rsidRDefault="005D2BB1" w:rsidP="005D2BB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5D2BB1" w:rsidRPr="00ED193D" w:rsidRDefault="005D2BB1" w:rsidP="005D2BB1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A542D1" w:rsidRDefault="00A542D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A542D1" w:rsidRDefault="00A542D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A542D1" w:rsidRDefault="00A542D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A542D1" w:rsidRDefault="00A542D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C553E" w:rsidRPr="00EC553E" w:rsidRDefault="00EC553E" w:rsidP="00EC553E">
      <w:pPr>
        <w:jc w:val="center"/>
        <w:rPr>
          <w:rFonts w:ascii="Times New Roman CYR" w:hAnsi="Times New Roman CYR"/>
          <w:b/>
        </w:rPr>
      </w:pPr>
      <w:r w:rsidRPr="00EC553E">
        <w:rPr>
          <w:rFonts w:ascii="Times New Roman CYR" w:hAnsi="Times New Roman CYR"/>
          <w:b/>
        </w:rPr>
        <w:t>Состояние отдельного лицевого счета бюджетного учреждения (автономного учреждения)</w:t>
      </w:r>
    </w:p>
    <w:p w:rsidR="00EC553E" w:rsidRPr="00EC553E" w:rsidRDefault="00EC553E" w:rsidP="00EC553E">
      <w:pPr>
        <w:jc w:val="center"/>
        <w:rPr>
          <w:rFonts w:ascii="Times New Roman CYR" w:hAnsi="Times New Roman CYR"/>
          <w:b/>
        </w:rPr>
      </w:pPr>
      <w:r w:rsidRPr="00EC553E">
        <w:rPr>
          <w:rFonts w:ascii="Times New Roman CYR" w:hAnsi="Times New Roman CYR"/>
          <w:b/>
        </w:rPr>
        <w:t>по учету субсидий на иные цели, бюджетные инвестиции</w:t>
      </w:r>
    </w:p>
    <w:p w:rsidR="00EC553E" w:rsidRPr="00EC553E" w:rsidRDefault="00EC553E" w:rsidP="00EC553E">
      <w:pPr>
        <w:jc w:val="center"/>
        <w:rPr>
          <w:rFonts w:ascii="Times New Roman CYR" w:hAnsi="Times New Roman CYR"/>
        </w:rPr>
      </w:pPr>
      <w:r w:rsidRPr="00EC553E">
        <w:rPr>
          <w:rFonts w:ascii="Times New Roman CYR" w:hAnsi="Times New Roman CYR"/>
          <w:b/>
        </w:rPr>
        <w:t>на _______________</w:t>
      </w:r>
    </w:p>
    <w:p w:rsidR="00EC553E" w:rsidRDefault="00EC553E" w:rsidP="00EC553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92"/>
        <w:gridCol w:w="425"/>
        <w:gridCol w:w="992"/>
        <w:gridCol w:w="1134"/>
        <w:gridCol w:w="1134"/>
        <w:gridCol w:w="1134"/>
        <w:gridCol w:w="709"/>
        <w:gridCol w:w="1134"/>
        <w:gridCol w:w="992"/>
      </w:tblGrid>
      <w:tr w:rsidR="00EC553E" w:rsidTr="00B307E7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  <w:r w:rsidRPr="00EC553E">
              <w:rPr>
                <w:rFonts w:ascii="Times New Roman CYR" w:hAnsi="Times New Roman CYR"/>
              </w:rPr>
              <w:t>Наименование органа, организующего исполнение бюджета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Финансовое управление Никольского муниципального района</w:t>
            </w:r>
          </w:p>
        </w:tc>
      </w:tr>
      <w:tr w:rsidR="00EC553E" w:rsidTr="00B307E7">
        <w:trPr>
          <w:trHeight w:val="259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  <w:r w:rsidRPr="00EC553E">
              <w:rPr>
                <w:rFonts w:ascii="Times New Roman CYR" w:hAnsi="Times New Roman CYR"/>
              </w:rPr>
              <w:t>Номер л/с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</w:p>
        </w:tc>
      </w:tr>
      <w:tr w:rsidR="00EC553E" w:rsidTr="00B307E7">
        <w:trPr>
          <w:trHeight w:val="277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  <w:r w:rsidRPr="00EC553E">
              <w:rPr>
                <w:rFonts w:ascii="Times New Roman CYR" w:hAnsi="Times New Roman CYR"/>
              </w:rPr>
              <w:t>Наименование учреждения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</w:p>
        </w:tc>
      </w:tr>
      <w:tr w:rsidR="00EC553E" w:rsidTr="00B307E7"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  <w:r w:rsidRPr="00EC553E">
              <w:rPr>
                <w:rFonts w:ascii="Times New Roman CYR" w:hAnsi="Times New Roman CYR"/>
              </w:rPr>
              <w:t>Единица измерения: руб.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</w:p>
        </w:tc>
      </w:tr>
      <w:tr w:rsidR="00EC553E" w:rsidTr="00B307E7"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Код бюджетной классификации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Дополнительная аналитическая информация по расходам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Тип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План на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Поступило/Выбыло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Остаток от плана</w:t>
            </w:r>
          </w:p>
        </w:tc>
      </w:tr>
      <w:tr w:rsidR="00EC553E" w:rsidTr="00B307E7">
        <w:tc>
          <w:tcPr>
            <w:tcW w:w="1668" w:type="dxa"/>
            <w:vMerge/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КОСГУ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Суб. КОСГУ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Код субсидии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В том числе возврат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</w:p>
        </w:tc>
      </w:tr>
      <w:tr w:rsidR="00EC553E" w:rsidTr="00B307E7">
        <w:tc>
          <w:tcPr>
            <w:tcW w:w="1668" w:type="dxa"/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9</w:t>
            </w:r>
          </w:p>
        </w:tc>
      </w:tr>
      <w:tr w:rsidR="00EC553E" w:rsidTr="00B307E7">
        <w:tc>
          <w:tcPr>
            <w:tcW w:w="1668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</w:tr>
      <w:tr w:rsidR="00EC553E" w:rsidTr="00B307E7">
        <w:tc>
          <w:tcPr>
            <w:tcW w:w="6345" w:type="dxa"/>
            <w:gridSpan w:val="6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</w:tr>
      <w:tr w:rsidR="00EC553E" w:rsidTr="00B307E7">
        <w:tc>
          <w:tcPr>
            <w:tcW w:w="1668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</w:tr>
      <w:tr w:rsidR="00EC553E" w:rsidTr="00B307E7">
        <w:tc>
          <w:tcPr>
            <w:tcW w:w="7479" w:type="dxa"/>
            <w:gridSpan w:val="7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</w:tr>
      <w:tr w:rsidR="00EC553E" w:rsidTr="00B307E7">
        <w:tc>
          <w:tcPr>
            <w:tcW w:w="74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  <w:r w:rsidRPr="00EC553E">
              <w:rPr>
                <w:rFonts w:ascii="Times New Roman CYR" w:hAnsi="Times New Roman CYR"/>
                <w:b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  <w:b/>
              </w:rPr>
            </w:pPr>
          </w:p>
        </w:tc>
      </w:tr>
      <w:tr w:rsidR="00EC553E" w:rsidRPr="00EC553E" w:rsidTr="00B307E7">
        <w:trPr>
          <w:trHeight w:val="577"/>
        </w:trPr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  <w:r w:rsidRPr="00EC553E">
              <w:rPr>
                <w:rFonts w:ascii="Times New Roman CYR" w:hAnsi="Times New Roman CYR"/>
              </w:rPr>
              <w:t>Ответственный исполнитель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</w:p>
        </w:tc>
      </w:tr>
      <w:tr w:rsidR="00EC553E" w:rsidRPr="00EC553E" w:rsidTr="00B307E7"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EC553E">
              <w:rPr>
                <w:rFonts w:ascii="Times New Roman CYR" w:hAnsi="Times New Roman CYR"/>
                <w:sz w:val="16"/>
                <w:szCs w:val="16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EC553E">
              <w:rPr>
                <w:rFonts w:ascii="Times New Roman CYR" w:hAnsi="Times New Roman CYR"/>
                <w:sz w:val="16"/>
                <w:szCs w:val="16"/>
              </w:rPr>
              <w:t>(подпись)</w:t>
            </w:r>
          </w:p>
        </w:tc>
      </w:tr>
      <w:tr w:rsidR="00EC553E" w:rsidRPr="00EC553E" w:rsidTr="00B307E7"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EC553E" w:rsidRPr="00EC553E" w:rsidTr="00B307E7"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rPr>
                <w:rFonts w:ascii="Times New Roman CYR" w:hAnsi="Times New Roman CYR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EC553E">
              <w:rPr>
                <w:rFonts w:ascii="Times New Roman CYR" w:hAnsi="Times New Roman CYR"/>
                <w:sz w:val="16"/>
                <w:szCs w:val="16"/>
              </w:rPr>
              <w:t>(расшифровка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553E" w:rsidRPr="00EC553E" w:rsidRDefault="00EC553E" w:rsidP="00B307E7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EC553E">
              <w:rPr>
                <w:rFonts w:ascii="Times New Roman CYR" w:hAnsi="Times New Roman CYR"/>
                <w:sz w:val="16"/>
                <w:szCs w:val="16"/>
              </w:rPr>
              <w:t>(телефон)</w:t>
            </w:r>
          </w:p>
        </w:tc>
      </w:tr>
    </w:tbl>
    <w:p w:rsidR="00EC553E" w:rsidRPr="00EC553E" w:rsidRDefault="00EC553E" w:rsidP="00EC553E">
      <w:pPr>
        <w:rPr>
          <w:rFonts w:ascii="Times New Roman CYR" w:hAnsi="Times New Roman CYR"/>
        </w:rPr>
      </w:pPr>
    </w:p>
    <w:p w:rsidR="00EC553E" w:rsidRPr="00EC553E" w:rsidRDefault="00EC553E" w:rsidP="00EC553E">
      <w:pPr>
        <w:rPr>
          <w:rFonts w:ascii="Times New Roman CYR" w:hAnsi="Times New Roman CYR"/>
        </w:rPr>
      </w:pPr>
      <w:r w:rsidRPr="00EC553E">
        <w:rPr>
          <w:rFonts w:ascii="Times New Roman CYR" w:hAnsi="Times New Roman CYR"/>
        </w:rPr>
        <w:lastRenderedPageBreak/>
        <w:t>«__» ________________ 20___ г.</w:t>
      </w:r>
    </w:p>
    <w:p w:rsidR="001B5148" w:rsidRDefault="001B5148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BD0744">
        <w:rPr>
          <w:rFonts w:ascii="Times New Roman" w:hAnsi="Times New Roman" w:cs="Times New Roman"/>
        </w:rPr>
        <w:t xml:space="preserve"> </w:t>
      </w:r>
      <w:r w:rsidR="00136A66">
        <w:rPr>
          <w:rFonts w:ascii="Times New Roman" w:hAnsi="Times New Roman" w:cs="Times New Roman"/>
        </w:rPr>
        <w:t>10</w:t>
      </w:r>
    </w:p>
    <w:p w:rsidR="001B5148" w:rsidRDefault="001B5148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открытия и ведения лицевых счетов</w:t>
      </w:r>
    </w:p>
    <w:p w:rsidR="001B5148" w:rsidRDefault="001B5148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бюджетным и автономным учреждениям района</w:t>
      </w:r>
    </w:p>
    <w:p w:rsidR="001B5148" w:rsidRDefault="001B5148" w:rsidP="0085304C">
      <w:pPr>
        <w:pStyle w:val="ConsPlusNormal"/>
        <w:ind w:left="4248" w:firstLine="87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проведения кассовых операций со средствами</w:t>
      </w:r>
      <w:r w:rsidR="0085304C">
        <w:rPr>
          <w:rFonts w:ascii="Times New Roman" w:hAnsi="Times New Roman" w:cs="Times New Roman"/>
        </w:rPr>
        <w:t xml:space="preserve">  данных учреждений</w:t>
      </w:r>
    </w:p>
    <w:p w:rsidR="0085304C" w:rsidRDefault="0085304C" w:rsidP="0085304C">
      <w:pPr>
        <w:pStyle w:val="ConsPlusNormal"/>
        <w:ind w:left="4248" w:firstLine="879"/>
        <w:jc w:val="center"/>
        <w:outlineLvl w:val="1"/>
        <w:rPr>
          <w:rFonts w:ascii="Times New Roman" w:hAnsi="Times New Roman" w:cs="Times New Roman"/>
        </w:rPr>
      </w:pPr>
    </w:p>
    <w:p w:rsidR="0085304C" w:rsidRDefault="0085304C" w:rsidP="0085304C">
      <w:pPr>
        <w:pStyle w:val="ConsPlusNormal"/>
        <w:ind w:left="4248" w:firstLine="879"/>
        <w:jc w:val="center"/>
        <w:outlineLvl w:val="1"/>
        <w:rPr>
          <w:rFonts w:ascii="Times New Roman" w:hAnsi="Times New Roman" w:cs="Times New Roman"/>
        </w:rPr>
      </w:pPr>
    </w:p>
    <w:p w:rsidR="001B5148" w:rsidRDefault="001B5148" w:rsidP="001B5148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B7548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="00B7548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УВЕДОМЛЕНИЕ  № </w:t>
      </w:r>
    </w:p>
    <w:p w:rsidR="00B75489" w:rsidRDefault="001B5148" w:rsidP="00D77A3B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B754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="00B7548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об уточнении вида и принадлежности  платеж</w:t>
      </w:r>
      <w:r w:rsidR="00B75489">
        <w:rPr>
          <w:rFonts w:ascii="Times New Roman" w:hAnsi="Times New Roman" w:cs="Times New Roman"/>
        </w:rPr>
        <w:t>а</w:t>
      </w:r>
    </w:p>
    <w:p w:rsidR="00A542D1" w:rsidRDefault="00D77A3B" w:rsidP="00D77A3B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от «____» ___________________20____г.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Наименование учреждения 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Лицевой счет N 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Единица измерения: руб.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Подлежат уточнению реквизиты платежного документа N ___ от "__"________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20__ 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на сумму _____________________ руб.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Плательщик ________________________________________________________________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(наименование учреждения, организации)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ИНН плательщика ___________________________________________________________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Счет плательщика N ________________________________________________________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680"/>
        <w:gridCol w:w="600"/>
        <w:gridCol w:w="600"/>
        <w:gridCol w:w="1320"/>
        <w:gridCol w:w="1800"/>
        <w:gridCol w:w="1440"/>
      </w:tblGrid>
      <w:tr w:rsidR="00ED193D" w:rsidRPr="00ED193D" w:rsidTr="00ED193D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Реквизиты 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    Получатель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Код бюджетной</w:t>
            </w:r>
            <w:r w:rsidRPr="00ED193D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Назначение</w:t>
            </w:r>
            <w:r w:rsidRPr="00ED193D">
              <w:rPr>
                <w:rFonts w:ascii="Times New Roman" w:hAnsi="Times New Roman" w:cs="Times New Roman"/>
              </w:rPr>
              <w:br/>
              <w:t xml:space="preserve">платежа   </w:t>
            </w:r>
          </w:p>
        </w:tc>
      </w:tr>
      <w:tr w:rsidR="00ED193D" w:rsidRPr="00ED193D" w:rsidTr="00ED193D">
        <w:trPr>
          <w:trHeight w:val="4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Расчетный</w:t>
            </w:r>
            <w:r w:rsidRPr="00ED193D">
              <w:rPr>
                <w:rFonts w:ascii="Times New Roman" w:hAnsi="Times New Roman" w:cs="Times New Roman"/>
              </w:rPr>
              <w:br/>
              <w:t xml:space="preserve">счет N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1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2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7     </w:t>
            </w:r>
          </w:p>
        </w:tc>
      </w:tr>
      <w:tr w:rsidR="00ED193D" w:rsidRPr="00ED193D" w:rsidTr="00ED193D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Указанные в</w:t>
            </w:r>
            <w:r w:rsidRPr="00ED193D">
              <w:rPr>
                <w:rFonts w:ascii="Times New Roman" w:hAnsi="Times New Roman" w:cs="Times New Roman"/>
              </w:rPr>
              <w:br/>
              <w:t xml:space="preserve">платежном  </w:t>
            </w:r>
            <w:r w:rsidRPr="00ED193D">
              <w:rPr>
                <w:rFonts w:ascii="Times New Roman" w:hAnsi="Times New Roman" w:cs="Times New Roman"/>
              </w:rPr>
              <w:br/>
              <w:t xml:space="preserve">документе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Изменить на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</w:t>
      </w:r>
      <w:r w:rsidR="001742AA">
        <w:rPr>
          <w:rFonts w:ascii="Times New Roman" w:hAnsi="Times New Roman" w:cs="Times New Roman"/>
        </w:rPr>
        <w:t xml:space="preserve">                              </w:t>
      </w:r>
    </w:p>
    <w:p w:rsidR="00212FFA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Руководитель _________ _____________________   Отметка </w:t>
      </w:r>
      <w:r w:rsidR="00212FFA">
        <w:rPr>
          <w:rFonts w:ascii="Times New Roman" w:hAnsi="Times New Roman" w:cs="Times New Roman"/>
        </w:rPr>
        <w:t xml:space="preserve">сектора </w:t>
      </w:r>
      <w:r w:rsidRPr="00ED193D">
        <w:rPr>
          <w:rFonts w:ascii="Times New Roman" w:hAnsi="Times New Roman" w:cs="Times New Roman"/>
        </w:rPr>
        <w:t>ГКУ ВО "Областное казначейство"</w:t>
      </w:r>
      <w:r w:rsidR="00212FFA">
        <w:rPr>
          <w:rFonts w:ascii="Times New Roman" w:hAnsi="Times New Roman" w:cs="Times New Roman"/>
        </w:rPr>
        <w:t>по</w:t>
      </w:r>
    </w:p>
    <w:p w:rsidR="00ED193D" w:rsidRPr="00ED193D" w:rsidRDefault="001742A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(подпись) (расшифровка подписи)      </w:t>
      </w:r>
      <w:r w:rsidR="00212FFA">
        <w:rPr>
          <w:rFonts w:ascii="Times New Roman" w:hAnsi="Times New Roman" w:cs="Times New Roman"/>
        </w:rPr>
        <w:t>Никольскому району</w:t>
      </w:r>
      <w:r w:rsidR="00ED193D" w:rsidRPr="00ED193D">
        <w:rPr>
          <w:rFonts w:ascii="Times New Roman" w:hAnsi="Times New Roman" w:cs="Times New Roman"/>
        </w:rPr>
        <w:t xml:space="preserve"> о принятии    </w:t>
      </w:r>
      <w:r w:rsidR="00D77A3B">
        <w:rPr>
          <w:rFonts w:ascii="Times New Roman" w:hAnsi="Times New Roman" w:cs="Times New Roman"/>
        </w:rPr>
        <w:t>уведомления: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</w:t>
      </w:r>
      <w:r w:rsidR="001742AA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  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Исполнитель ___</w:t>
      </w:r>
      <w:r w:rsidR="00D77A3B">
        <w:rPr>
          <w:rFonts w:ascii="Times New Roman" w:hAnsi="Times New Roman" w:cs="Times New Roman"/>
        </w:rPr>
        <w:t>________ _________ ___________</w:t>
      </w:r>
    </w:p>
    <w:p w:rsidR="00ED193D" w:rsidRPr="00ED193D" w:rsidRDefault="00ED193D" w:rsidP="00601074">
      <w:pPr>
        <w:pStyle w:val="ConsPlusNonformat"/>
        <w:ind w:left="1416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(должность) (подпись) (расшифровка </w:t>
      </w:r>
      <w:r w:rsidR="001742AA">
        <w:rPr>
          <w:rFonts w:ascii="Times New Roman" w:hAnsi="Times New Roman" w:cs="Times New Roman"/>
        </w:rPr>
        <w:t xml:space="preserve"> </w:t>
      </w:r>
      <w:r w:rsidRPr="00ED193D">
        <w:rPr>
          <w:rFonts w:ascii="Times New Roman" w:hAnsi="Times New Roman" w:cs="Times New Roman"/>
        </w:rPr>
        <w:t xml:space="preserve">Руководитель (или  </w:t>
      </w:r>
      <w:r w:rsidR="001742AA">
        <w:rPr>
          <w:rFonts w:ascii="Times New Roman" w:hAnsi="Times New Roman" w:cs="Times New Roman"/>
        </w:rPr>
        <w:t>уполномоченное лицо)</w:t>
      </w:r>
      <w:r w:rsidRPr="00ED193D">
        <w:rPr>
          <w:rFonts w:ascii="Times New Roman" w:hAnsi="Times New Roman" w:cs="Times New Roman"/>
        </w:rPr>
        <w:t xml:space="preserve">                                   </w:t>
      </w:r>
      <w:r w:rsidR="00601074">
        <w:rPr>
          <w:rFonts w:ascii="Times New Roman" w:hAnsi="Times New Roman" w:cs="Times New Roman"/>
        </w:rPr>
        <w:t xml:space="preserve">   п</w:t>
      </w:r>
      <w:r w:rsidRPr="00ED193D">
        <w:rPr>
          <w:rFonts w:ascii="Times New Roman" w:hAnsi="Times New Roman" w:cs="Times New Roman"/>
        </w:rPr>
        <w:t xml:space="preserve">одписи)     </w:t>
      </w:r>
      <w:r w:rsidR="001742AA">
        <w:rPr>
          <w:rFonts w:ascii="Times New Roman" w:hAnsi="Times New Roman" w:cs="Times New Roman"/>
        </w:rPr>
        <w:t xml:space="preserve">                                              _______  </w:t>
      </w:r>
      <w:r w:rsidRPr="00ED193D">
        <w:rPr>
          <w:rFonts w:ascii="Times New Roman" w:hAnsi="Times New Roman" w:cs="Times New Roman"/>
        </w:rPr>
        <w:t xml:space="preserve">_________ _____________________ 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"__"____________ 20__ г.                                            </w:t>
      </w:r>
      <w:r w:rsidR="001742AA">
        <w:rPr>
          <w:rFonts w:ascii="Times New Roman" w:hAnsi="Times New Roman" w:cs="Times New Roman"/>
        </w:rPr>
        <w:t xml:space="preserve">        </w:t>
      </w:r>
      <w:r w:rsidRPr="00ED193D">
        <w:rPr>
          <w:rFonts w:ascii="Times New Roman" w:hAnsi="Times New Roman" w:cs="Times New Roman"/>
        </w:rPr>
        <w:t xml:space="preserve">(подпись) (расшифровка подписи)  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М.П.                                           </w:t>
      </w:r>
      <w:r w:rsidR="001742AA">
        <w:rPr>
          <w:rFonts w:ascii="Times New Roman" w:hAnsi="Times New Roman" w:cs="Times New Roman"/>
        </w:rPr>
        <w:t xml:space="preserve">                                </w:t>
      </w:r>
      <w:r w:rsidRPr="00ED193D">
        <w:rPr>
          <w:rFonts w:ascii="Times New Roman" w:hAnsi="Times New Roman" w:cs="Times New Roman"/>
        </w:rPr>
        <w:t>Исполнитель ___________</w:t>
      </w:r>
      <w:r w:rsidR="001742AA">
        <w:rPr>
          <w:rFonts w:ascii="Times New Roman" w:hAnsi="Times New Roman" w:cs="Times New Roman"/>
        </w:rPr>
        <w:t xml:space="preserve"> _________ ______________</w:t>
      </w:r>
      <w:r w:rsidR="00CB3185">
        <w:rPr>
          <w:rFonts w:ascii="Times New Roman" w:hAnsi="Times New Roman" w:cs="Times New Roman"/>
        </w:rPr>
        <w:t>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</w:t>
      </w:r>
      <w:r w:rsidR="001742A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ED193D">
        <w:rPr>
          <w:rFonts w:ascii="Times New Roman" w:hAnsi="Times New Roman" w:cs="Times New Roman"/>
        </w:rPr>
        <w:t xml:space="preserve">  (должность) (подпись) (расшифровка подписи)</w:t>
      </w:r>
    </w:p>
    <w:p w:rsidR="00601074" w:rsidRDefault="00601074" w:rsidP="00ED193D">
      <w:pPr>
        <w:pStyle w:val="ConsPlusNonformat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nformat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nformat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nformat"/>
        <w:rPr>
          <w:rFonts w:ascii="Times New Roman" w:hAnsi="Times New Roman" w:cs="Times New Roman"/>
        </w:rPr>
      </w:pPr>
    </w:p>
    <w:p w:rsidR="00D26C34" w:rsidRDefault="00D26C34" w:rsidP="00ED193D">
      <w:pPr>
        <w:pStyle w:val="ConsPlusNonformat"/>
        <w:rPr>
          <w:rFonts w:ascii="Times New Roman" w:hAnsi="Times New Roman" w:cs="Times New Roman"/>
        </w:rPr>
      </w:pPr>
    </w:p>
    <w:p w:rsidR="00D26C34" w:rsidRDefault="00D26C34" w:rsidP="00ED193D">
      <w:pPr>
        <w:pStyle w:val="ConsPlusNonformat"/>
        <w:rPr>
          <w:rFonts w:ascii="Times New Roman" w:hAnsi="Times New Roman" w:cs="Times New Roman"/>
        </w:rPr>
      </w:pPr>
    </w:p>
    <w:p w:rsidR="00D26C34" w:rsidRDefault="00D26C34" w:rsidP="00ED193D">
      <w:pPr>
        <w:pStyle w:val="ConsPlusNonformat"/>
        <w:rPr>
          <w:rFonts w:ascii="Times New Roman" w:hAnsi="Times New Roman" w:cs="Times New Roman"/>
        </w:rPr>
      </w:pPr>
    </w:p>
    <w:p w:rsidR="00D26C34" w:rsidRDefault="00D26C34" w:rsidP="00ED193D">
      <w:pPr>
        <w:pStyle w:val="ConsPlusNonformat"/>
        <w:rPr>
          <w:rFonts w:ascii="Times New Roman" w:hAnsi="Times New Roman" w:cs="Times New Roman"/>
        </w:rPr>
      </w:pPr>
    </w:p>
    <w:p w:rsidR="00D26C34" w:rsidRDefault="00D26C34" w:rsidP="00ED193D">
      <w:pPr>
        <w:pStyle w:val="ConsPlusNonformat"/>
        <w:rPr>
          <w:rFonts w:ascii="Times New Roman" w:hAnsi="Times New Roman" w:cs="Times New Roman"/>
        </w:rPr>
      </w:pPr>
    </w:p>
    <w:p w:rsidR="00D26C34" w:rsidRDefault="00D26C34" w:rsidP="00ED193D">
      <w:pPr>
        <w:pStyle w:val="ConsPlusNonformat"/>
        <w:rPr>
          <w:rFonts w:ascii="Times New Roman" w:hAnsi="Times New Roman" w:cs="Times New Roman"/>
        </w:rPr>
      </w:pPr>
    </w:p>
    <w:p w:rsidR="00D26C34" w:rsidRDefault="00D26C34" w:rsidP="00ED193D">
      <w:pPr>
        <w:pStyle w:val="ConsPlusNonformat"/>
        <w:rPr>
          <w:rFonts w:ascii="Times New Roman" w:hAnsi="Times New Roman" w:cs="Times New Roman"/>
        </w:rPr>
      </w:pPr>
    </w:p>
    <w:p w:rsidR="00B75489" w:rsidRDefault="00B75489" w:rsidP="00ED193D">
      <w:pPr>
        <w:pStyle w:val="ConsPlusNonformat"/>
        <w:rPr>
          <w:rFonts w:ascii="Times New Roman" w:hAnsi="Times New Roman" w:cs="Times New Roman"/>
        </w:rPr>
      </w:pPr>
    </w:p>
    <w:p w:rsidR="00B75489" w:rsidRDefault="00B75489" w:rsidP="00ED193D">
      <w:pPr>
        <w:pStyle w:val="ConsPlusNonformat"/>
        <w:rPr>
          <w:rFonts w:ascii="Times New Roman" w:hAnsi="Times New Roman" w:cs="Times New Roman"/>
        </w:rPr>
      </w:pPr>
    </w:p>
    <w:p w:rsidR="00D26C34" w:rsidRDefault="00D26C34" w:rsidP="00ED193D">
      <w:pPr>
        <w:pStyle w:val="ConsPlusNonformat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nformat"/>
        <w:rPr>
          <w:rFonts w:ascii="Times New Roman" w:hAnsi="Times New Roman" w:cs="Times New Roman"/>
        </w:rPr>
      </w:pPr>
    </w:p>
    <w:p w:rsidR="0085304C" w:rsidRDefault="0085304C" w:rsidP="00ED193D">
      <w:pPr>
        <w:pStyle w:val="ConsPlusNonformat"/>
        <w:rPr>
          <w:rFonts w:ascii="Times New Roman" w:hAnsi="Times New Roman" w:cs="Times New Roman"/>
        </w:rPr>
      </w:pPr>
    </w:p>
    <w:p w:rsidR="00212FFA" w:rsidRDefault="00212FFA" w:rsidP="00ED193D">
      <w:pPr>
        <w:pStyle w:val="ConsPlusNonformat"/>
        <w:rPr>
          <w:rFonts w:ascii="Times New Roman" w:hAnsi="Times New Roman" w:cs="Times New Roman"/>
        </w:rPr>
      </w:pPr>
    </w:p>
    <w:p w:rsidR="00D26C34" w:rsidRDefault="00D26C34" w:rsidP="00ED193D">
      <w:pPr>
        <w:pStyle w:val="ConsPlusNonformat"/>
        <w:rPr>
          <w:rFonts w:ascii="Times New Roman" w:hAnsi="Times New Roman" w:cs="Times New Roman"/>
        </w:rPr>
      </w:pPr>
    </w:p>
    <w:p w:rsidR="00601074" w:rsidRDefault="00601074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601074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D193D" w:rsidRPr="00ED193D">
        <w:rPr>
          <w:rFonts w:ascii="Times New Roman" w:hAnsi="Times New Roman" w:cs="Times New Roman"/>
        </w:rPr>
        <w:t xml:space="preserve">риложение </w:t>
      </w:r>
      <w:r w:rsidR="00921683">
        <w:rPr>
          <w:rFonts w:ascii="Times New Roman" w:hAnsi="Times New Roman" w:cs="Times New Roman"/>
        </w:rPr>
        <w:t>1</w:t>
      </w:r>
      <w:r w:rsidR="00136A66">
        <w:rPr>
          <w:rFonts w:ascii="Times New Roman" w:hAnsi="Times New Roman" w:cs="Times New Roman"/>
        </w:rPr>
        <w:t>1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ED193D" w:rsidRPr="00ED193D" w:rsidRDefault="00601074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ED193D"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bookmarkStart w:id="16" w:name="Par693"/>
      <w:bookmarkEnd w:id="16"/>
      <w:r w:rsidRPr="00ED193D">
        <w:rPr>
          <w:rFonts w:ascii="Times New Roman" w:hAnsi="Times New Roman" w:cs="Times New Roman"/>
        </w:rPr>
        <w:t xml:space="preserve">                               УВЕДОМЛЕНИЕ N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об уточнении кода бюджетной классификации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Российской Федерации по произведенным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кассовым выплатам от "__"_______ 20__ 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</w:t>
      </w:r>
      <w:r w:rsidR="00CB31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ED193D">
        <w:rPr>
          <w:rFonts w:ascii="Times New Roman" w:hAnsi="Times New Roman" w:cs="Times New Roman"/>
        </w:rPr>
        <w:t>┌────┐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Наименование учреждения ____________________________________________ │Коды│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</w:t>
      </w:r>
      <w:r w:rsidR="00CB31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ED193D">
        <w:rPr>
          <w:rFonts w:ascii="Times New Roman" w:hAnsi="Times New Roman" w:cs="Times New Roman"/>
        </w:rPr>
        <w:t xml:space="preserve">  ├────┤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Номер лицевого счета _______________________________________________ </w:t>
      </w:r>
      <w:r w:rsidR="00CB3185">
        <w:rPr>
          <w:rFonts w:ascii="Times New Roman" w:hAnsi="Times New Roman" w:cs="Times New Roman"/>
        </w:rPr>
        <w:t xml:space="preserve">  </w:t>
      </w:r>
      <w:r w:rsidRPr="00ED193D">
        <w:rPr>
          <w:rFonts w:ascii="Times New Roman" w:hAnsi="Times New Roman" w:cs="Times New Roman"/>
        </w:rPr>
        <w:t xml:space="preserve">│    </w:t>
      </w:r>
      <w:r w:rsidR="00CB3185">
        <w:rPr>
          <w:rFonts w:ascii="Times New Roman" w:hAnsi="Times New Roman" w:cs="Times New Roman"/>
        </w:rPr>
        <w:t xml:space="preserve">        </w:t>
      </w:r>
      <w:r w:rsidRPr="00ED193D">
        <w:rPr>
          <w:rFonts w:ascii="Times New Roman" w:hAnsi="Times New Roman" w:cs="Times New Roman"/>
        </w:rPr>
        <w:t>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</w:t>
      </w:r>
      <w:r w:rsidR="00CB31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ED193D">
        <w:rPr>
          <w:rFonts w:ascii="Times New Roman" w:hAnsi="Times New Roman" w:cs="Times New Roman"/>
        </w:rPr>
        <w:t>├────┤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Кому: </w:t>
      </w:r>
      <w:r w:rsidR="00212FFA">
        <w:rPr>
          <w:rFonts w:ascii="Times New Roman" w:hAnsi="Times New Roman" w:cs="Times New Roman"/>
        </w:rPr>
        <w:t xml:space="preserve">сектор </w:t>
      </w:r>
      <w:r w:rsidRPr="00ED193D">
        <w:rPr>
          <w:rFonts w:ascii="Times New Roman" w:hAnsi="Times New Roman" w:cs="Times New Roman"/>
        </w:rPr>
        <w:t xml:space="preserve">ГКУ ВО "Областное казначейство" </w:t>
      </w:r>
      <w:r w:rsidR="00212FFA">
        <w:rPr>
          <w:rFonts w:ascii="Times New Roman" w:hAnsi="Times New Roman" w:cs="Times New Roman"/>
        </w:rPr>
        <w:t xml:space="preserve"> по Никольскому району</w:t>
      </w:r>
      <w:r w:rsidR="00CB3185">
        <w:rPr>
          <w:rFonts w:ascii="Times New Roman" w:hAnsi="Times New Roman" w:cs="Times New Roman"/>
        </w:rPr>
        <w:t xml:space="preserve">     </w:t>
      </w:r>
      <w:r w:rsidRPr="00ED193D">
        <w:rPr>
          <w:rFonts w:ascii="Times New Roman" w:hAnsi="Times New Roman" w:cs="Times New Roman"/>
        </w:rPr>
        <w:t xml:space="preserve">    │ </w:t>
      </w:r>
      <w:r w:rsidR="00CB3185">
        <w:rPr>
          <w:rFonts w:ascii="Times New Roman" w:hAnsi="Times New Roman" w:cs="Times New Roman"/>
        </w:rPr>
        <w:t xml:space="preserve">        </w:t>
      </w:r>
      <w:r w:rsidRPr="00ED193D">
        <w:rPr>
          <w:rFonts w:ascii="Times New Roman" w:hAnsi="Times New Roman" w:cs="Times New Roman"/>
        </w:rPr>
        <w:t xml:space="preserve">  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Единица измерения: руб.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80"/>
        <w:gridCol w:w="720"/>
        <w:gridCol w:w="840"/>
        <w:gridCol w:w="840"/>
        <w:gridCol w:w="1440"/>
        <w:gridCol w:w="1440"/>
        <w:gridCol w:w="1680"/>
        <w:gridCol w:w="1440"/>
      </w:tblGrid>
      <w:tr w:rsidR="00ED193D" w:rsidRPr="00ED193D" w:rsidTr="00ED193D">
        <w:trPr>
          <w:trHeight w:val="60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Платежный документ  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Код бюджетной        </w:t>
            </w:r>
            <w:r w:rsidRPr="00ED193D">
              <w:rPr>
                <w:rFonts w:ascii="Times New Roman" w:hAnsi="Times New Roman" w:cs="Times New Roman"/>
              </w:rPr>
              <w:br/>
              <w:t xml:space="preserve">классификации   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Основание   </w:t>
            </w:r>
            <w:r w:rsidRPr="00ED193D">
              <w:rPr>
                <w:rFonts w:ascii="Times New Roman" w:hAnsi="Times New Roman" w:cs="Times New Roman"/>
              </w:rPr>
              <w:br/>
              <w:t>для внесения</w:t>
            </w:r>
            <w:r w:rsidRPr="00ED193D">
              <w:rPr>
                <w:rFonts w:ascii="Times New Roman" w:hAnsi="Times New Roman" w:cs="Times New Roman"/>
              </w:rPr>
              <w:br/>
              <w:t xml:space="preserve">изменений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D193D" w:rsidRPr="00ED193D" w:rsidTr="00ED193D">
        <w:trPr>
          <w:trHeight w:val="4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подлежащий</w:t>
            </w:r>
            <w:r w:rsidRPr="00ED193D">
              <w:rPr>
                <w:rFonts w:ascii="Times New Roman" w:hAnsi="Times New Roman" w:cs="Times New Roman"/>
              </w:rPr>
              <w:br/>
              <w:t xml:space="preserve">изменению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3D" w:rsidRPr="00ED193D" w:rsidTr="00ED193D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1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2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3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5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6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7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8     </w:t>
            </w:r>
          </w:p>
        </w:tc>
      </w:tr>
      <w:tr w:rsidR="00ED193D" w:rsidRPr="00ED193D" w:rsidTr="00ED193D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F321E5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Руководитель       </w:t>
      </w:r>
    </w:p>
    <w:p w:rsidR="00CB3185" w:rsidRDefault="00ED193D" w:rsidP="00CB3185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(заместитель         </w:t>
      </w:r>
      <w:r w:rsidR="005017A7">
        <w:rPr>
          <w:rFonts w:ascii="Times New Roman" w:hAnsi="Times New Roman" w:cs="Times New Roman"/>
        </w:rPr>
        <w:t xml:space="preserve">                  </w:t>
      </w:r>
      <w:r w:rsidR="00CB3185">
        <w:rPr>
          <w:rFonts w:ascii="Times New Roman" w:hAnsi="Times New Roman" w:cs="Times New Roman"/>
        </w:rPr>
        <w:t xml:space="preserve">                                           </w:t>
      </w:r>
      <w:r w:rsidR="005017A7">
        <w:rPr>
          <w:rFonts w:ascii="Times New Roman" w:hAnsi="Times New Roman" w:cs="Times New Roman"/>
        </w:rPr>
        <w:t xml:space="preserve"> </w:t>
      </w:r>
      <w:r w:rsidRPr="00ED193D">
        <w:rPr>
          <w:rFonts w:ascii="Times New Roman" w:hAnsi="Times New Roman" w:cs="Times New Roman"/>
        </w:rPr>
        <w:t>│Отметка</w:t>
      </w:r>
      <w:r w:rsidR="00212FFA">
        <w:rPr>
          <w:rFonts w:ascii="Times New Roman" w:hAnsi="Times New Roman" w:cs="Times New Roman"/>
        </w:rPr>
        <w:t xml:space="preserve"> сектора </w:t>
      </w:r>
      <w:r w:rsidRPr="00ED193D">
        <w:rPr>
          <w:rFonts w:ascii="Times New Roman" w:hAnsi="Times New Roman" w:cs="Times New Roman"/>
        </w:rPr>
        <w:t xml:space="preserve"> ГКУ ВО "Областное </w:t>
      </w:r>
      <w:r w:rsidR="00CB3185">
        <w:rPr>
          <w:rFonts w:ascii="Times New Roman" w:hAnsi="Times New Roman" w:cs="Times New Roman"/>
        </w:rPr>
        <w:t xml:space="preserve">   </w:t>
      </w:r>
    </w:p>
    <w:p w:rsidR="00ED193D" w:rsidRPr="00ED193D" w:rsidRDefault="00CB3185" w:rsidP="00CB3185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руководителя                                                                         казначейство» по Никольскому району                                                                                                                             </w:t>
      </w:r>
    </w:p>
    <w:p w:rsidR="00ED193D" w:rsidRPr="00ED193D" w:rsidRDefault="003219E7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193D" w:rsidRPr="00ED193D">
        <w:rPr>
          <w:rFonts w:ascii="Times New Roman" w:hAnsi="Times New Roman" w:cs="Times New Roman"/>
        </w:rPr>
        <w:t xml:space="preserve"> _________ _____________________ </w:t>
      </w:r>
      <w:r w:rsidR="00CB3185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  <w:r w:rsidR="00CB3185">
        <w:rPr>
          <w:rFonts w:ascii="Times New Roman" w:hAnsi="Times New Roman" w:cs="Times New Roman"/>
        </w:rPr>
        <w:t xml:space="preserve"> </w:t>
      </w:r>
      <w:r w:rsidR="00ED193D" w:rsidRPr="00ED193D">
        <w:rPr>
          <w:rFonts w:ascii="Times New Roman" w:hAnsi="Times New Roman" w:cs="Times New Roman"/>
        </w:rPr>
        <w:t xml:space="preserve">│Руководитель (иное                                    </w:t>
      </w:r>
    </w:p>
    <w:p w:rsidR="00ED193D" w:rsidRPr="00ED193D" w:rsidRDefault="003219E7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D193D" w:rsidRPr="00ED193D">
        <w:rPr>
          <w:rFonts w:ascii="Times New Roman" w:hAnsi="Times New Roman" w:cs="Times New Roman"/>
        </w:rPr>
        <w:t xml:space="preserve">(подпись) (расшифровка подписи) </w:t>
      </w:r>
      <w:r w:rsidR="00CB318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</w:t>
      </w:r>
      <w:r w:rsidR="00CB3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ED193D" w:rsidRPr="00ED193D">
        <w:rPr>
          <w:rFonts w:ascii="Times New Roman" w:hAnsi="Times New Roman" w:cs="Times New Roman"/>
        </w:rPr>
        <w:t xml:space="preserve">│уполномоченное лицо) _________ _________  </w:t>
      </w:r>
    </w:p>
    <w:p w:rsidR="00ED193D" w:rsidRPr="00ED193D" w:rsidRDefault="00ED193D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ED193D" w:rsidRPr="00ED193D" w:rsidRDefault="00ED193D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Главный бухгалтер                                    </w:t>
      </w:r>
    </w:p>
    <w:p w:rsidR="00CB3185" w:rsidRPr="00ED193D" w:rsidRDefault="00ED193D" w:rsidP="00CB3185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(заместитель   </w:t>
      </w:r>
      <w:r w:rsidR="00601074">
        <w:rPr>
          <w:rFonts w:ascii="Times New Roman" w:hAnsi="Times New Roman" w:cs="Times New Roman"/>
        </w:rPr>
        <w:t>главного</w:t>
      </w:r>
      <w:r w:rsidRPr="00ED193D">
        <w:rPr>
          <w:rFonts w:ascii="Times New Roman" w:hAnsi="Times New Roman" w:cs="Times New Roman"/>
        </w:rPr>
        <w:t xml:space="preserve">_  бухгалтера) </w:t>
      </w:r>
    </w:p>
    <w:p w:rsidR="00ED193D" w:rsidRDefault="00CB3185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ED193D" w:rsidRPr="00ED1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3219E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Исполнитель  _________  ______________________</w:t>
      </w:r>
      <w:r w:rsidR="003219E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</w:p>
    <w:p w:rsidR="00CB3185" w:rsidRPr="00ED193D" w:rsidRDefault="00CB3185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 __________ ________________                                      (должность) (подпись) (расшифровка подписи)</w:t>
      </w:r>
    </w:p>
    <w:p w:rsidR="00ED193D" w:rsidRDefault="00ED193D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</w:t>
      </w:r>
      <w:r w:rsidR="003219E7">
        <w:rPr>
          <w:rFonts w:ascii="Times New Roman" w:hAnsi="Times New Roman" w:cs="Times New Roman"/>
        </w:rPr>
        <w:t>(подпись)  (расшифровка  подписи)</w:t>
      </w:r>
    </w:p>
    <w:p w:rsidR="003219E7" w:rsidRPr="00ED193D" w:rsidRDefault="003219E7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D26C34" w:rsidRDefault="00ED193D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"__"______________ 20__ г.           </w:t>
      </w:r>
      <w:r w:rsidR="003219E7">
        <w:rPr>
          <w:rFonts w:ascii="Times New Roman" w:hAnsi="Times New Roman" w:cs="Times New Roman"/>
        </w:rPr>
        <w:t xml:space="preserve">                                «_____» ________________20__г</w:t>
      </w:r>
    </w:p>
    <w:p w:rsidR="00ED193D" w:rsidRPr="00ED193D" w:rsidRDefault="00ED193D" w:rsidP="00761B3B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</w:rPr>
      </w:pPr>
    </w:p>
    <w:p w:rsidR="00ED193D" w:rsidRPr="00ED193D" w:rsidRDefault="00F321E5" w:rsidP="00ED1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D193D" w:rsidRPr="00ED193D" w:rsidSect="000D4BA5">
          <w:pgSz w:w="11907" w:h="16840" w:code="9"/>
          <w:pgMar w:top="1134" w:right="851" w:bottom="567" w:left="1440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>М.П</w:t>
      </w:r>
    </w:p>
    <w:p w:rsidR="00ED193D" w:rsidRPr="00ED193D" w:rsidRDefault="00ED193D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lastRenderedPageBreak/>
        <w:t>Приложение 1</w:t>
      </w:r>
      <w:r w:rsidR="00136A66">
        <w:rPr>
          <w:rFonts w:ascii="Times New Roman" w:hAnsi="Times New Roman" w:cs="Times New Roman"/>
        </w:rPr>
        <w:t>2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ED193D" w:rsidRPr="00ED193D" w:rsidRDefault="00D26C34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ED193D"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УВЕДОМЛЕНИЕ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об изменении плановых показателей плана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финансово-хозяйственной деятельности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на ____ год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Наименование органа, осуществляющего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функции и полномочия учредителя учреждения 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Наименование учреждения ___________________________________________________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Номер лицевого счета учреждения 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Единица измерения: рубли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20"/>
        <w:gridCol w:w="2040"/>
      </w:tblGrid>
      <w:tr w:rsidR="00ED193D" w:rsidRPr="00ED193D" w:rsidTr="00ED193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Сумма изменений</w:t>
            </w:r>
          </w:p>
        </w:tc>
      </w:tr>
      <w:tr w:rsidR="00ED193D" w:rsidRPr="00ED193D" w:rsidTr="00ED193D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Поступления/источники     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Итого                     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Выплаты                   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Итого                     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 ___________ _________ 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</w:t>
      </w:r>
      <w:r w:rsidR="003219E7">
        <w:rPr>
          <w:rFonts w:ascii="Times New Roman" w:hAnsi="Times New Roman" w:cs="Times New Roman"/>
        </w:rPr>
        <w:t xml:space="preserve">              </w:t>
      </w:r>
      <w:r w:rsidRPr="00ED193D">
        <w:rPr>
          <w:rFonts w:ascii="Times New Roman" w:hAnsi="Times New Roman" w:cs="Times New Roman"/>
        </w:rPr>
        <w:t xml:space="preserve"> (должность) (подпись) (расшифровка)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Исполнитель  ___________ _________ 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</w:t>
      </w:r>
      <w:r w:rsidR="003219E7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  (должность) (подпись) (расшифровка)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"__"___________ 20__ 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Проверено и поставлено на учет: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Ответственный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специалист</w:t>
      </w:r>
    </w:p>
    <w:p w:rsidR="00ED193D" w:rsidRPr="00ED193D" w:rsidRDefault="00E31179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сектора </w:t>
      </w:r>
      <w:r w:rsidR="00ED193D" w:rsidRPr="00ED193D">
        <w:rPr>
          <w:rFonts w:ascii="Times New Roman" w:hAnsi="Times New Roman" w:cs="Times New Roman"/>
        </w:rPr>
        <w:t>ГКУ ВО "Областное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казначейство"  </w:t>
      </w:r>
      <w:r w:rsidR="00E31179">
        <w:rPr>
          <w:rFonts w:ascii="Times New Roman" w:hAnsi="Times New Roman" w:cs="Times New Roman"/>
        </w:rPr>
        <w:t>по Никольскому району</w:t>
      </w:r>
      <w:r w:rsidRPr="00ED193D">
        <w:rPr>
          <w:rFonts w:ascii="Times New Roman" w:hAnsi="Times New Roman" w:cs="Times New Roman"/>
        </w:rPr>
        <w:t xml:space="preserve">   ___________ _________ _____________ "__"_________ 20__ г.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</w:t>
      </w:r>
      <w:r w:rsidR="003219E7">
        <w:rPr>
          <w:rFonts w:ascii="Times New Roman" w:hAnsi="Times New Roman" w:cs="Times New Roman"/>
        </w:rPr>
        <w:t xml:space="preserve">                                                       </w:t>
      </w:r>
      <w:r w:rsidRPr="00ED193D">
        <w:rPr>
          <w:rFonts w:ascii="Times New Roman" w:hAnsi="Times New Roman" w:cs="Times New Roman"/>
        </w:rPr>
        <w:t xml:space="preserve">  (должность) (подпись) (расшифровка)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F4411" w:rsidRDefault="007F441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F4411" w:rsidRDefault="007F441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F4411" w:rsidRDefault="007F441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F4411" w:rsidRDefault="007F441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F4411" w:rsidRDefault="007F441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F4411" w:rsidRDefault="007F441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F4411" w:rsidRDefault="007F441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77A3B" w:rsidRDefault="00D77A3B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77A3B" w:rsidRDefault="00D77A3B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77A3B" w:rsidRDefault="00D77A3B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77A3B" w:rsidRDefault="00D77A3B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D77A3B" w:rsidRDefault="00D77A3B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F4411" w:rsidRDefault="007F441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7F4411" w:rsidRPr="00ED193D" w:rsidRDefault="007F4411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F778B1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  <w:r w:rsidR="00136A66">
        <w:rPr>
          <w:rFonts w:ascii="Times New Roman" w:hAnsi="Times New Roman" w:cs="Times New Roman"/>
        </w:rPr>
        <w:t>3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ED193D" w:rsidRPr="00ED193D" w:rsidRDefault="00D26C34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ED193D"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bookmarkStart w:id="17" w:name="Par809"/>
      <w:bookmarkEnd w:id="17"/>
      <w:r w:rsidRPr="00ED193D">
        <w:rPr>
          <w:rFonts w:ascii="Times New Roman" w:hAnsi="Times New Roman" w:cs="Times New Roman"/>
        </w:rPr>
        <w:t xml:space="preserve">                                  ВЫПИСКА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из лицевого счета N 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за ___________________                 </w:t>
      </w:r>
      <w:r w:rsidR="005E6ECA">
        <w:rPr>
          <w:rFonts w:ascii="Times New Roman" w:hAnsi="Times New Roman" w:cs="Times New Roman"/>
        </w:rPr>
        <w:t xml:space="preserve">                                               </w:t>
      </w:r>
      <w:r w:rsidRPr="00ED193D">
        <w:rPr>
          <w:rFonts w:ascii="Times New Roman" w:hAnsi="Times New Roman" w:cs="Times New Roman"/>
        </w:rPr>
        <w:t>┌────────┐</w:t>
      </w:r>
    </w:p>
    <w:p w:rsidR="00ED193D" w:rsidRPr="00ED193D" w:rsidRDefault="005E6EC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│  Коды  </w:t>
      </w:r>
      <w:r>
        <w:rPr>
          <w:rFonts w:ascii="Times New Roman" w:hAnsi="Times New Roman" w:cs="Times New Roman"/>
        </w:rPr>
        <w:t xml:space="preserve">       </w:t>
      </w:r>
      <w:r w:rsidR="003219E7">
        <w:rPr>
          <w:rFonts w:ascii="Times New Roman" w:hAnsi="Times New Roman" w:cs="Times New Roman"/>
        </w:rPr>
        <w:t xml:space="preserve"> </w:t>
      </w:r>
      <w:r w:rsidR="00ED193D" w:rsidRPr="00ED193D">
        <w:rPr>
          <w:rFonts w:ascii="Times New Roman" w:hAnsi="Times New Roman" w:cs="Times New Roman"/>
        </w:rPr>
        <w:t>│</w:t>
      </w:r>
    </w:p>
    <w:p w:rsidR="00ED193D" w:rsidRPr="00ED193D" w:rsidRDefault="005E6EC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            </w:t>
      </w:r>
      <w:r w:rsidR="005E6ECA">
        <w:rPr>
          <w:rFonts w:ascii="Times New Roman" w:hAnsi="Times New Roman" w:cs="Times New Roman"/>
        </w:rPr>
        <w:t xml:space="preserve">      </w:t>
      </w:r>
      <w:r w:rsidRPr="00ED193D">
        <w:rPr>
          <w:rFonts w:ascii="Times New Roman" w:hAnsi="Times New Roman" w:cs="Times New Roman"/>
        </w:rPr>
        <w:t xml:space="preserve"> </w:t>
      </w:r>
      <w:r w:rsidR="005E6ECA">
        <w:rPr>
          <w:rFonts w:ascii="Times New Roman" w:hAnsi="Times New Roman" w:cs="Times New Roman"/>
        </w:rPr>
        <w:t xml:space="preserve">                                   </w:t>
      </w:r>
      <w:r w:rsidRPr="00ED193D">
        <w:rPr>
          <w:rFonts w:ascii="Times New Roman" w:hAnsi="Times New Roman" w:cs="Times New Roman"/>
        </w:rPr>
        <w:t xml:space="preserve">  Форма по КФД</w:t>
      </w:r>
      <w:r w:rsidR="005E6ECA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│       </w:t>
      </w:r>
      <w:r w:rsidR="005E6ECA">
        <w:rPr>
          <w:rFonts w:ascii="Times New Roman" w:hAnsi="Times New Roman" w:cs="Times New Roman"/>
        </w:rPr>
        <w:t xml:space="preserve">               </w:t>
      </w:r>
      <w:r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5E6EC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="00ED193D" w:rsidRPr="00ED1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="00ED193D"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 </w:t>
      </w:r>
      <w:r w:rsidRPr="00ED193D">
        <w:rPr>
          <w:rFonts w:ascii="Times New Roman" w:hAnsi="Times New Roman" w:cs="Times New Roman"/>
        </w:rPr>
        <w:t xml:space="preserve">      Дата </w:t>
      </w:r>
      <w:r w:rsidR="005E6ECA">
        <w:rPr>
          <w:rFonts w:ascii="Times New Roman" w:hAnsi="Times New Roman" w:cs="Times New Roman"/>
        </w:rPr>
        <w:t xml:space="preserve">                 </w:t>
      </w:r>
      <w:r w:rsidRPr="00ED193D">
        <w:rPr>
          <w:rFonts w:ascii="Times New Roman" w:hAnsi="Times New Roman" w:cs="Times New Roman"/>
        </w:rPr>
        <w:t xml:space="preserve">│       </w:t>
      </w:r>
      <w:r w:rsidR="005E6ECA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5E6EC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</w:t>
      </w:r>
      <w:r w:rsidRPr="00ED193D">
        <w:rPr>
          <w:rFonts w:ascii="Times New Roman" w:hAnsi="Times New Roman" w:cs="Times New Roman"/>
        </w:rPr>
        <w:t xml:space="preserve">      Дата предыдущей</w:t>
      </w:r>
      <w:r w:rsidR="005E6ECA">
        <w:rPr>
          <w:rFonts w:ascii="Times New Roman" w:hAnsi="Times New Roman" w:cs="Times New Roman"/>
        </w:rPr>
        <w:t xml:space="preserve">      </w:t>
      </w:r>
      <w:r w:rsidRPr="00ED193D">
        <w:rPr>
          <w:rFonts w:ascii="Times New Roman" w:hAnsi="Times New Roman" w:cs="Times New Roman"/>
        </w:rPr>
        <w:t xml:space="preserve">│      </w:t>
      </w:r>
      <w:r w:rsidR="005E6ECA">
        <w:rPr>
          <w:rFonts w:ascii="Times New Roman" w:hAnsi="Times New Roman" w:cs="Times New Roman"/>
        </w:rPr>
        <w:t xml:space="preserve">              </w:t>
      </w:r>
      <w:r w:rsidRPr="00ED193D">
        <w:rPr>
          <w:rFonts w:ascii="Times New Roman" w:hAnsi="Times New Roman" w:cs="Times New Roman"/>
        </w:rPr>
        <w:t xml:space="preserve"> 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</w:t>
      </w:r>
      <w:r w:rsidRPr="00ED193D">
        <w:rPr>
          <w:rFonts w:ascii="Times New Roman" w:hAnsi="Times New Roman" w:cs="Times New Roman"/>
        </w:rPr>
        <w:t xml:space="preserve">  выписки         </w:t>
      </w:r>
      <w:r w:rsidR="005E6ECA">
        <w:rPr>
          <w:rFonts w:ascii="Times New Roman" w:hAnsi="Times New Roman" w:cs="Times New Roman"/>
        </w:rPr>
        <w:t xml:space="preserve">              </w:t>
      </w:r>
      <w:r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Наименование органа,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</w:t>
      </w:r>
      <w:r w:rsidRPr="00ED193D">
        <w:rPr>
          <w:rFonts w:ascii="Times New Roman" w:hAnsi="Times New Roman" w:cs="Times New Roman"/>
        </w:rPr>
        <w:t xml:space="preserve">   </w:t>
      </w:r>
      <w:r w:rsidR="005E6ECA">
        <w:rPr>
          <w:rFonts w:ascii="Times New Roman" w:hAnsi="Times New Roman" w:cs="Times New Roman"/>
        </w:rPr>
        <w:t xml:space="preserve">      </w:t>
      </w:r>
      <w:r w:rsidRPr="00ED193D">
        <w:rPr>
          <w:rFonts w:ascii="Times New Roman" w:hAnsi="Times New Roman" w:cs="Times New Roman"/>
        </w:rPr>
        <w:t xml:space="preserve">  │       </w:t>
      </w:r>
      <w:r w:rsidR="005E6ECA">
        <w:rPr>
          <w:rFonts w:ascii="Times New Roman" w:hAnsi="Times New Roman" w:cs="Times New Roman"/>
        </w:rPr>
        <w:t xml:space="preserve">              </w:t>
      </w:r>
      <w:r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организующего исполнение        </w:t>
      </w:r>
      <w:r w:rsidR="005E6ECA">
        <w:rPr>
          <w:rFonts w:ascii="Times New Roman" w:hAnsi="Times New Roman" w:cs="Times New Roman"/>
        </w:rPr>
        <w:t xml:space="preserve">                                                          по ОКПО</w:t>
      </w:r>
      <w:r w:rsidRPr="00ED193D">
        <w:rPr>
          <w:rFonts w:ascii="Times New Roman" w:hAnsi="Times New Roman" w:cs="Times New Roman"/>
        </w:rPr>
        <w:t xml:space="preserve"> │      </w:t>
      </w:r>
      <w:r w:rsidR="005E6ECA">
        <w:rPr>
          <w:rFonts w:ascii="Times New Roman" w:hAnsi="Times New Roman" w:cs="Times New Roman"/>
        </w:rPr>
        <w:t xml:space="preserve">               </w:t>
      </w:r>
      <w:r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D26C34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</w:t>
      </w:r>
      <w:r w:rsidR="00ED193D" w:rsidRPr="00ED193D">
        <w:rPr>
          <w:rFonts w:ascii="Times New Roman" w:hAnsi="Times New Roman" w:cs="Times New Roman"/>
        </w:rPr>
        <w:t xml:space="preserve"> бюджета:      ________</w:t>
      </w:r>
      <w:r w:rsidR="007F4411">
        <w:rPr>
          <w:rFonts w:ascii="Times New Roman" w:hAnsi="Times New Roman" w:cs="Times New Roman"/>
        </w:rPr>
        <w:t>______________________</w:t>
      </w:r>
      <w:r w:rsidR="005E6ECA">
        <w:rPr>
          <w:rFonts w:ascii="Times New Roman" w:hAnsi="Times New Roman" w:cs="Times New Roman"/>
        </w:rPr>
        <w:t xml:space="preserve">                            </w:t>
      </w:r>
      <w:r w:rsidR="007F4411">
        <w:rPr>
          <w:rFonts w:ascii="Times New Roman" w:hAnsi="Times New Roman" w:cs="Times New Roman"/>
        </w:rPr>
        <w:t xml:space="preserve">_ </w:t>
      </w:r>
      <w:r w:rsidR="00ED193D"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           </w:t>
      </w:r>
      <w:r w:rsidRPr="00ED193D">
        <w:rPr>
          <w:rFonts w:ascii="Times New Roman" w:hAnsi="Times New Roman" w:cs="Times New Roman"/>
        </w:rPr>
        <w:t xml:space="preserve">   по ОКПО │      </w:t>
      </w:r>
      <w:r w:rsidR="005E6ECA">
        <w:rPr>
          <w:rFonts w:ascii="Times New Roman" w:hAnsi="Times New Roman" w:cs="Times New Roman"/>
        </w:rPr>
        <w:t xml:space="preserve">               </w:t>
      </w:r>
      <w:r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Наименование учреждения: ________</w:t>
      </w:r>
      <w:r w:rsidR="00D26C34">
        <w:rPr>
          <w:rFonts w:ascii="Times New Roman" w:hAnsi="Times New Roman" w:cs="Times New Roman"/>
        </w:rPr>
        <w:t xml:space="preserve">_______________________ </w:t>
      </w:r>
      <w:r w:rsidR="005E6ECA">
        <w:rPr>
          <w:rFonts w:ascii="Times New Roman" w:hAnsi="Times New Roman" w:cs="Times New Roman"/>
        </w:rPr>
        <w:t xml:space="preserve">                     </w:t>
      </w:r>
      <w:r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Наименование органа,   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     </w:t>
      </w:r>
      <w:r w:rsidRPr="00ED193D">
        <w:rPr>
          <w:rFonts w:ascii="Times New Roman" w:hAnsi="Times New Roman" w:cs="Times New Roman"/>
        </w:rPr>
        <w:t xml:space="preserve">  │    </w:t>
      </w:r>
      <w:r w:rsidR="005E6ECA">
        <w:rPr>
          <w:rFonts w:ascii="Times New Roman" w:hAnsi="Times New Roman" w:cs="Times New Roman"/>
        </w:rPr>
        <w:t xml:space="preserve">              </w:t>
      </w:r>
      <w:r w:rsidRPr="00ED193D">
        <w:rPr>
          <w:rFonts w:ascii="Times New Roman" w:hAnsi="Times New Roman" w:cs="Times New Roman"/>
        </w:rPr>
        <w:t xml:space="preserve">   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осуществляющего функции  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</w:t>
      </w:r>
      <w:r w:rsidRPr="00ED193D">
        <w:rPr>
          <w:rFonts w:ascii="Times New Roman" w:hAnsi="Times New Roman" w:cs="Times New Roman"/>
        </w:rPr>
        <w:t xml:space="preserve"> │     </w:t>
      </w:r>
      <w:r w:rsidR="005E6ECA">
        <w:rPr>
          <w:rFonts w:ascii="Times New Roman" w:hAnsi="Times New Roman" w:cs="Times New Roman"/>
        </w:rPr>
        <w:t xml:space="preserve">              </w:t>
      </w:r>
      <w:r w:rsidRPr="00ED193D">
        <w:rPr>
          <w:rFonts w:ascii="Times New Roman" w:hAnsi="Times New Roman" w:cs="Times New Roman"/>
        </w:rPr>
        <w:t xml:space="preserve">  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и полномочия учредителя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 </w:t>
      </w:r>
      <w:r w:rsidRPr="00ED193D">
        <w:rPr>
          <w:rFonts w:ascii="Times New Roman" w:hAnsi="Times New Roman" w:cs="Times New Roman"/>
        </w:rPr>
        <w:t xml:space="preserve">   │    </w:t>
      </w:r>
      <w:r w:rsidR="005E6ECA">
        <w:rPr>
          <w:rFonts w:ascii="Times New Roman" w:hAnsi="Times New Roman" w:cs="Times New Roman"/>
        </w:rPr>
        <w:t xml:space="preserve">              </w:t>
      </w:r>
      <w:r w:rsidRPr="00ED193D">
        <w:rPr>
          <w:rFonts w:ascii="Times New Roman" w:hAnsi="Times New Roman" w:cs="Times New Roman"/>
        </w:rPr>
        <w:t xml:space="preserve">   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учреждения               ____________________</w:t>
      </w:r>
      <w:r w:rsidR="007F4411">
        <w:rPr>
          <w:rFonts w:ascii="Times New Roman" w:hAnsi="Times New Roman" w:cs="Times New Roman"/>
        </w:rPr>
        <w:t xml:space="preserve">___________  </w:t>
      </w:r>
      <w:r w:rsidR="005E6ECA">
        <w:rPr>
          <w:rFonts w:ascii="Times New Roman" w:hAnsi="Times New Roman" w:cs="Times New Roman"/>
        </w:rPr>
        <w:t xml:space="preserve">                  </w:t>
      </w:r>
      <w:r w:rsidR="007F4411">
        <w:rPr>
          <w:rFonts w:ascii="Times New Roman" w:hAnsi="Times New Roman" w:cs="Times New Roman"/>
        </w:rPr>
        <w:t>по ППП</w:t>
      </w:r>
      <w:r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5E6EC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│       </w:t>
      </w:r>
      <w:r>
        <w:rPr>
          <w:rFonts w:ascii="Times New Roman" w:hAnsi="Times New Roman" w:cs="Times New Roman"/>
        </w:rPr>
        <w:t xml:space="preserve">             </w:t>
      </w:r>
      <w:r w:rsidR="00ED193D"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Наименование бюджета:    _______</w:t>
      </w:r>
      <w:r w:rsidR="007F4411">
        <w:rPr>
          <w:rFonts w:ascii="Times New Roman" w:hAnsi="Times New Roman" w:cs="Times New Roman"/>
        </w:rPr>
        <w:t xml:space="preserve">________________________    </w:t>
      </w:r>
      <w:r w:rsidR="005E6ECA">
        <w:rPr>
          <w:rFonts w:ascii="Times New Roman" w:hAnsi="Times New Roman" w:cs="Times New Roman"/>
        </w:rPr>
        <w:t xml:space="preserve">           </w:t>
      </w:r>
      <w:r w:rsidR="007F4411">
        <w:rPr>
          <w:rFonts w:ascii="Times New Roman" w:hAnsi="Times New Roman" w:cs="Times New Roman"/>
        </w:rPr>
        <w:t xml:space="preserve"> </w:t>
      </w:r>
      <w:r w:rsidR="005E6ECA">
        <w:rPr>
          <w:rFonts w:ascii="Times New Roman" w:hAnsi="Times New Roman" w:cs="Times New Roman"/>
        </w:rPr>
        <w:t xml:space="preserve">        </w:t>
      </w:r>
      <w:r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5E6EC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│       </w:t>
      </w:r>
      <w:r>
        <w:rPr>
          <w:rFonts w:ascii="Times New Roman" w:hAnsi="Times New Roman" w:cs="Times New Roman"/>
        </w:rPr>
        <w:t xml:space="preserve">             </w:t>
      </w:r>
      <w:r w:rsidR="00ED193D"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Периодичность: ежедневная  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</w:t>
      </w:r>
      <w:r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            </w:t>
      </w:r>
      <w:r w:rsidRPr="00ED193D">
        <w:rPr>
          <w:rFonts w:ascii="Times New Roman" w:hAnsi="Times New Roman" w:cs="Times New Roman"/>
        </w:rPr>
        <w:t xml:space="preserve">    по </w:t>
      </w:r>
      <w:hyperlink r:id="rId40" w:history="1">
        <w:r w:rsidRPr="00ED193D">
          <w:rPr>
            <w:rStyle w:val="a3"/>
            <w:rFonts w:ascii="Times New Roman" w:hAnsi="Times New Roman" w:cs="Times New Roman"/>
          </w:rPr>
          <w:t>ОКЕИ</w:t>
        </w:r>
      </w:hyperlink>
      <w:r w:rsidRPr="00ED193D">
        <w:rPr>
          <w:rFonts w:ascii="Times New Roman" w:hAnsi="Times New Roman" w:cs="Times New Roman"/>
        </w:rPr>
        <w:t xml:space="preserve">│       </w:t>
      </w:r>
      <w:r w:rsidR="005E6ECA">
        <w:rPr>
          <w:rFonts w:ascii="Times New Roman" w:hAnsi="Times New Roman" w:cs="Times New Roman"/>
        </w:rPr>
        <w:t xml:space="preserve">                </w:t>
      </w:r>
      <w:r w:rsidRPr="00ED193D">
        <w:rPr>
          <w:rFonts w:ascii="Times New Roman" w:hAnsi="Times New Roman" w:cs="Times New Roman"/>
        </w:rPr>
        <w:t>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Единица изменения: руб.     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 </w:t>
      </w:r>
      <w:r w:rsidRPr="00ED193D">
        <w:rPr>
          <w:rFonts w:ascii="Times New Roman" w:hAnsi="Times New Roman" w:cs="Times New Roman"/>
        </w:rPr>
        <w:t xml:space="preserve">  └────────┘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5E6EC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>┌────────┐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</w:t>
      </w:r>
      <w:r w:rsidRPr="00ED193D">
        <w:rPr>
          <w:rFonts w:ascii="Times New Roman" w:hAnsi="Times New Roman" w:cs="Times New Roman"/>
        </w:rPr>
        <w:t xml:space="preserve">  Остаток средств на начало дня │        </w:t>
      </w:r>
      <w:r w:rsidR="005E6ECA">
        <w:rPr>
          <w:rFonts w:ascii="Times New Roman" w:hAnsi="Times New Roman" w:cs="Times New Roman"/>
        </w:rPr>
        <w:t xml:space="preserve">               </w:t>
      </w:r>
      <w:r w:rsidRPr="00ED193D">
        <w:rPr>
          <w:rFonts w:ascii="Times New Roman" w:hAnsi="Times New Roman" w:cs="Times New Roman"/>
        </w:rPr>
        <w:t>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</w:t>
      </w:r>
      <w:r w:rsidR="005E6E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            </w:t>
      </w:r>
      <w:r w:rsidRPr="00ED193D">
        <w:rPr>
          <w:rFonts w:ascii="Times New Roman" w:hAnsi="Times New Roman" w:cs="Times New Roman"/>
        </w:rPr>
        <w:t xml:space="preserve">   в т.ч. невыясненные         │      </w:t>
      </w:r>
      <w:r w:rsidR="005E6ECA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  │</w:t>
      </w:r>
    </w:p>
    <w:p w:rsidR="00ED193D" w:rsidRPr="00ED193D" w:rsidRDefault="005E6EC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</w:t>
      </w:r>
      <w:r w:rsidR="005E6ECA">
        <w:rPr>
          <w:rFonts w:ascii="Times New Roman" w:hAnsi="Times New Roman" w:cs="Times New Roman"/>
        </w:rPr>
        <w:t xml:space="preserve">                                         </w:t>
      </w:r>
      <w:r w:rsidRPr="00ED193D">
        <w:rPr>
          <w:rFonts w:ascii="Times New Roman" w:hAnsi="Times New Roman" w:cs="Times New Roman"/>
        </w:rPr>
        <w:t xml:space="preserve">Остаток средств на начало дня,│       </w:t>
      </w:r>
      <w:r w:rsidR="005E6ECA">
        <w:rPr>
          <w:rFonts w:ascii="Times New Roman" w:hAnsi="Times New Roman" w:cs="Times New Roman"/>
        </w:rPr>
        <w:t xml:space="preserve">               </w:t>
      </w:r>
      <w:r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5E6ECA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F4411">
        <w:rPr>
          <w:rFonts w:ascii="Times New Roman" w:hAnsi="Times New Roman" w:cs="Times New Roman"/>
        </w:rPr>
        <w:t>разрешенный для расходования</w:t>
      </w:r>
      <w:r w:rsidR="00ED193D" w:rsidRPr="00ED193D">
        <w:rPr>
          <w:rFonts w:ascii="Times New Roman" w:hAnsi="Times New Roman" w:cs="Times New Roman"/>
        </w:rPr>
        <w:t>└────────┘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840"/>
        <w:gridCol w:w="720"/>
        <w:gridCol w:w="1800"/>
        <w:gridCol w:w="840"/>
        <w:gridCol w:w="1080"/>
        <w:gridCol w:w="1200"/>
        <w:gridCol w:w="1560"/>
        <w:gridCol w:w="1080"/>
      </w:tblGrid>
      <w:tr w:rsidR="00ED193D" w:rsidRPr="00ED193D" w:rsidTr="00ED193D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N </w:t>
            </w:r>
            <w:r w:rsidRPr="00ED193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Документ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Код бюджетной</w:t>
            </w:r>
            <w:r w:rsidRPr="00ED193D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Суб. </w:t>
            </w:r>
            <w:r w:rsidRPr="00ED193D">
              <w:rPr>
                <w:rFonts w:ascii="Times New Roman" w:hAnsi="Times New Roman" w:cs="Times New Roman"/>
              </w:rPr>
              <w:br/>
            </w:r>
            <w:hyperlink r:id="rId41" w:history="1">
              <w:r w:rsidRPr="00ED193D">
                <w:rPr>
                  <w:rStyle w:val="a3"/>
                  <w:rFonts w:ascii="Times New Roman" w:hAnsi="Times New Roman" w:cs="Times New Roman"/>
                </w:rPr>
                <w:t>КОСГУ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Тип    </w:t>
            </w:r>
            <w:r w:rsidRPr="00ED193D">
              <w:rPr>
                <w:rFonts w:ascii="Times New Roman" w:hAnsi="Times New Roman" w:cs="Times New Roman"/>
              </w:rPr>
              <w:br/>
              <w:t>средств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Код     </w:t>
            </w:r>
            <w:r w:rsidRPr="00ED193D">
              <w:rPr>
                <w:rFonts w:ascii="Times New Roman" w:hAnsi="Times New Roman" w:cs="Times New Roman"/>
              </w:rPr>
              <w:br/>
              <w:t>субсидии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ED193D" w:rsidRPr="00ED193D" w:rsidTr="00ED193D">
        <w:tc>
          <w:tcPr>
            <w:tcW w:w="7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3D" w:rsidRPr="00ED193D" w:rsidTr="00ED193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2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4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5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6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7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8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9   </w:t>
            </w:r>
          </w:p>
        </w:tc>
      </w:tr>
      <w:tr w:rsidR="00ED193D" w:rsidRPr="00ED193D" w:rsidTr="00ED193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rPr>
          <w:trHeight w:val="400"/>
        </w:trPr>
        <w:tc>
          <w:tcPr>
            <w:tcW w:w="70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193D" w:rsidRPr="00ED193D" w:rsidRDefault="00ED193D" w:rsidP="004158A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4158AC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ED193D">
              <w:rPr>
                <w:rFonts w:ascii="Times New Roman" w:hAnsi="Times New Roman" w:cs="Times New Roman"/>
              </w:rPr>
              <w:t xml:space="preserve">     Итого: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D193D" w:rsidRPr="00ED193D" w:rsidRDefault="004158AC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>┌────────┐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Остаток средств на конец дня │       </w:t>
      </w:r>
      <w:r w:rsidR="004158AC">
        <w:rPr>
          <w:rFonts w:ascii="Times New Roman" w:hAnsi="Times New Roman" w:cs="Times New Roman"/>
        </w:rPr>
        <w:t xml:space="preserve">               </w:t>
      </w:r>
      <w:r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</w:t>
      </w:r>
      <w:r w:rsidR="004158A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в т.ч. невыясненные        </w:t>
      </w:r>
      <w:r w:rsidR="004158AC">
        <w:rPr>
          <w:rFonts w:ascii="Times New Roman" w:hAnsi="Times New Roman" w:cs="Times New Roman"/>
        </w:rPr>
        <w:t xml:space="preserve">          </w:t>
      </w:r>
      <w:r w:rsidRPr="00ED193D">
        <w:rPr>
          <w:rFonts w:ascii="Times New Roman" w:hAnsi="Times New Roman" w:cs="Times New Roman"/>
        </w:rPr>
        <w:t xml:space="preserve"> │        </w:t>
      </w:r>
      <w:r w:rsidR="004158AC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>│</w:t>
      </w:r>
    </w:p>
    <w:p w:rsidR="00ED193D" w:rsidRPr="00ED193D" w:rsidRDefault="004158AC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>├────────┤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        Остаток средств на конец дня,│        </w:t>
      </w:r>
      <w:r w:rsidR="004158AC">
        <w:rPr>
          <w:rFonts w:ascii="Times New Roman" w:hAnsi="Times New Roman" w:cs="Times New Roman"/>
        </w:rPr>
        <w:t xml:space="preserve">               </w:t>
      </w:r>
      <w:r w:rsidRPr="00ED193D">
        <w:rPr>
          <w:rFonts w:ascii="Times New Roman" w:hAnsi="Times New Roman" w:cs="Times New Roman"/>
        </w:rPr>
        <w:t>│</w:t>
      </w:r>
    </w:p>
    <w:p w:rsidR="00ED193D" w:rsidRPr="00ED193D" w:rsidRDefault="004158AC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ED193D" w:rsidRPr="00ED193D">
        <w:rPr>
          <w:rFonts w:ascii="Times New Roman" w:hAnsi="Times New Roman" w:cs="Times New Roman"/>
        </w:rPr>
        <w:t>разрешенный дл</w:t>
      </w:r>
      <w:r w:rsidR="007F4411">
        <w:rPr>
          <w:rFonts w:ascii="Times New Roman" w:hAnsi="Times New Roman" w:cs="Times New Roman"/>
        </w:rPr>
        <w:t>я расходования</w:t>
      </w:r>
      <w:r w:rsidR="00ED193D" w:rsidRPr="00ED193D">
        <w:rPr>
          <w:rFonts w:ascii="Times New Roman" w:hAnsi="Times New Roman" w:cs="Times New Roman"/>
        </w:rPr>
        <w:t xml:space="preserve"> └────────┘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Ответственный исполнитель __________________</w:t>
      </w:r>
      <w:r w:rsidR="00392DB9">
        <w:rPr>
          <w:rFonts w:ascii="Times New Roman" w:hAnsi="Times New Roman" w:cs="Times New Roman"/>
        </w:rPr>
        <w:t xml:space="preserve">                      _____________</w:t>
      </w:r>
      <w:r w:rsidRPr="00ED193D">
        <w:rPr>
          <w:rFonts w:ascii="Times New Roman" w:hAnsi="Times New Roman" w:cs="Times New Roman"/>
        </w:rPr>
        <w:t>(подпись)</w:t>
      </w:r>
    </w:p>
    <w:p w:rsidR="004158AC" w:rsidRDefault="004158AC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D77A3B">
        <w:rPr>
          <w:rFonts w:ascii="Times New Roman" w:hAnsi="Times New Roman" w:cs="Times New Roman"/>
        </w:rPr>
        <w:t>должность</w:t>
      </w:r>
      <w:r w:rsidR="00ED193D" w:rsidRPr="00ED193D">
        <w:rPr>
          <w:rFonts w:ascii="Times New Roman" w:hAnsi="Times New Roman" w:cs="Times New Roman"/>
        </w:rPr>
        <w:t xml:space="preserve"> </w:t>
      </w:r>
    </w:p>
    <w:p w:rsidR="00ED193D" w:rsidRPr="00ED193D" w:rsidRDefault="004158AC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ED193D" w:rsidRPr="00ED193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</w:t>
      </w:r>
      <w:r w:rsidR="003219E7">
        <w:rPr>
          <w:rFonts w:ascii="Times New Roman" w:hAnsi="Times New Roman" w:cs="Times New Roman"/>
        </w:rPr>
        <w:t xml:space="preserve">      </w:t>
      </w:r>
      <w:r w:rsidRPr="00ED193D">
        <w:rPr>
          <w:rFonts w:ascii="Times New Roman" w:hAnsi="Times New Roman" w:cs="Times New Roman"/>
        </w:rPr>
        <w:t>(расшифровка подписи) (телефон)</w:t>
      </w:r>
      <w:r w:rsidR="004158AC">
        <w:rPr>
          <w:rFonts w:ascii="Times New Roman" w:hAnsi="Times New Roman" w:cs="Times New Roman"/>
        </w:rPr>
        <w:t xml:space="preserve">                          </w:t>
      </w:r>
      <w:r w:rsidRPr="00ED193D">
        <w:rPr>
          <w:rFonts w:ascii="Times New Roman" w:hAnsi="Times New Roman" w:cs="Times New Roman"/>
        </w:rPr>
        <w:t>"__"__________ 20__ г.</w:t>
      </w:r>
    </w:p>
    <w:p w:rsidR="00ED193D" w:rsidRPr="00ED193D" w:rsidRDefault="00ED193D" w:rsidP="00ED19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lastRenderedPageBreak/>
        <w:t>Приложение 1</w:t>
      </w:r>
      <w:r w:rsidR="00136A66">
        <w:rPr>
          <w:rFonts w:ascii="Times New Roman" w:hAnsi="Times New Roman" w:cs="Times New Roman"/>
        </w:rPr>
        <w:t>4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к Порядку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открытия и ведения лицевых счетов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бюджетным и автономным учреждениям</w:t>
      </w:r>
    </w:p>
    <w:p w:rsidR="00ED193D" w:rsidRPr="00ED193D" w:rsidRDefault="00D26C34" w:rsidP="00ED19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  <w:r w:rsidR="00ED193D" w:rsidRPr="00ED193D">
        <w:rPr>
          <w:rFonts w:ascii="Times New Roman" w:hAnsi="Times New Roman" w:cs="Times New Roman"/>
        </w:rPr>
        <w:t xml:space="preserve"> и проведения кассовых операций</w:t>
      </w:r>
    </w:p>
    <w:p w:rsidR="00ED193D" w:rsidRPr="00ED193D" w:rsidRDefault="00ED193D" w:rsidP="00ED193D">
      <w:pPr>
        <w:pStyle w:val="ConsPlusNormal"/>
        <w:jc w:val="righ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со средствами данных учреждений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bookmarkStart w:id="18" w:name="Par884"/>
      <w:bookmarkEnd w:id="18"/>
      <w:r w:rsidRPr="00ED193D">
        <w:rPr>
          <w:rFonts w:ascii="Times New Roman" w:hAnsi="Times New Roman" w:cs="Times New Roman"/>
        </w:rPr>
        <w:t xml:space="preserve">                                    АКТ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приемки-передачи кассовых выплат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и поступлений на "__"__________ 20__ г.       </w:t>
      </w:r>
      <w:r w:rsidR="00EF0E7D">
        <w:rPr>
          <w:rFonts w:ascii="Times New Roman" w:hAnsi="Times New Roman" w:cs="Times New Roman"/>
        </w:rPr>
        <w:t xml:space="preserve">                             </w:t>
      </w:r>
      <w:r w:rsidRPr="00ED193D">
        <w:rPr>
          <w:rFonts w:ascii="Times New Roman" w:hAnsi="Times New Roman" w:cs="Times New Roman"/>
        </w:rPr>
        <w:t xml:space="preserve">  ┌───────┐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Наименование учреждения, передающего                     </w:t>
      </w:r>
      <w:r w:rsidR="00EF0E7D">
        <w:rPr>
          <w:rFonts w:ascii="Times New Roman" w:hAnsi="Times New Roman" w:cs="Times New Roman"/>
        </w:rPr>
        <w:t xml:space="preserve">                              </w:t>
      </w:r>
      <w:r w:rsidRPr="00ED193D">
        <w:rPr>
          <w:rFonts w:ascii="Times New Roman" w:hAnsi="Times New Roman" w:cs="Times New Roman"/>
        </w:rPr>
        <w:t xml:space="preserve">    ├───────┤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выплаты и поступл</w:t>
      </w:r>
      <w:r>
        <w:rPr>
          <w:rFonts w:ascii="Times New Roman" w:hAnsi="Times New Roman" w:cs="Times New Roman"/>
        </w:rPr>
        <w:t>ения _______________________</w:t>
      </w:r>
      <w:r w:rsidR="00EF0E7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D193D">
        <w:rPr>
          <w:rFonts w:ascii="Times New Roman" w:hAnsi="Times New Roman" w:cs="Times New Roman"/>
        </w:rPr>
        <w:t xml:space="preserve">лицевой счет │    </w:t>
      </w:r>
      <w:r w:rsidR="00EF0E7D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   │</w:t>
      </w:r>
    </w:p>
    <w:p w:rsidR="00ED193D" w:rsidRPr="00ED193D" w:rsidRDefault="00EF0E7D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├───────┤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Наименование учреждения, принимающего                          </w:t>
      </w:r>
      <w:r w:rsidR="00EF0E7D">
        <w:rPr>
          <w:rFonts w:ascii="Times New Roman" w:hAnsi="Times New Roman" w:cs="Times New Roman"/>
        </w:rPr>
        <w:t xml:space="preserve">                      </w:t>
      </w:r>
      <w:r w:rsidRPr="00ED193D">
        <w:rPr>
          <w:rFonts w:ascii="Times New Roman" w:hAnsi="Times New Roman" w:cs="Times New Roman"/>
        </w:rPr>
        <w:t xml:space="preserve">   │    </w:t>
      </w:r>
      <w:r w:rsidR="00EF0E7D">
        <w:rPr>
          <w:rFonts w:ascii="Times New Roman" w:hAnsi="Times New Roman" w:cs="Times New Roman"/>
        </w:rPr>
        <w:t xml:space="preserve">            </w:t>
      </w:r>
      <w:r w:rsidRPr="00ED193D">
        <w:rPr>
          <w:rFonts w:ascii="Times New Roman" w:hAnsi="Times New Roman" w:cs="Times New Roman"/>
        </w:rPr>
        <w:t xml:space="preserve">   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выплаты и поступления</w:t>
      </w:r>
      <w:r>
        <w:rPr>
          <w:rFonts w:ascii="Times New Roman" w:hAnsi="Times New Roman" w:cs="Times New Roman"/>
        </w:rPr>
        <w:t xml:space="preserve"> _______________________</w:t>
      </w:r>
      <w:r w:rsidR="00EF0E7D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лицевой счет </w:t>
      </w:r>
      <w:r w:rsidR="00EF0E7D">
        <w:rPr>
          <w:rFonts w:ascii="Times New Roman" w:hAnsi="Times New Roman" w:cs="Times New Roman"/>
        </w:rPr>
        <w:t xml:space="preserve"> </w:t>
      </w:r>
      <w:r w:rsidRPr="00ED193D">
        <w:rPr>
          <w:rFonts w:ascii="Times New Roman" w:hAnsi="Times New Roman" w:cs="Times New Roman"/>
        </w:rPr>
        <w:t xml:space="preserve">│    </w:t>
      </w:r>
      <w:r w:rsidR="00EF0E7D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   │</w:t>
      </w:r>
    </w:p>
    <w:p w:rsidR="00ED193D" w:rsidRPr="00ED193D" w:rsidRDefault="00EF0E7D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  ├───────┤</w:t>
      </w:r>
    </w:p>
    <w:p w:rsid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Орган, организующий                                              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исполнение </w:t>
      </w:r>
      <w:r w:rsidR="00D26C34">
        <w:rPr>
          <w:rFonts w:ascii="Times New Roman" w:hAnsi="Times New Roman" w:cs="Times New Roman"/>
        </w:rPr>
        <w:t>районного</w:t>
      </w:r>
      <w:r w:rsidRPr="00ED193D">
        <w:rPr>
          <w:rFonts w:ascii="Times New Roman" w:hAnsi="Times New Roman" w:cs="Times New Roman"/>
        </w:rPr>
        <w:t xml:space="preserve"> бюджета ____</w:t>
      </w:r>
      <w:r>
        <w:rPr>
          <w:rFonts w:ascii="Times New Roman" w:hAnsi="Times New Roman" w:cs="Times New Roman"/>
        </w:rPr>
        <w:t>________________________</w:t>
      </w:r>
      <w:r w:rsidR="00EF0E7D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│      </w:t>
      </w:r>
      <w:r w:rsidR="00EF0E7D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 │</w:t>
      </w:r>
    </w:p>
    <w:p w:rsidR="00ED193D" w:rsidRPr="00ED193D" w:rsidRDefault="00EF0E7D" w:rsidP="00ED19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ED193D" w:rsidRPr="00ED193D">
        <w:rPr>
          <w:rFonts w:ascii="Times New Roman" w:hAnsi="Times New Roman" w:cs="Times New Roman"/>
        </w:rPr>
        <w:t xml:space="preserve"> ├───────┤</w:t>
      </w:r>
      <w:r>
        <w:rPr>
          <w:rFonts w:ascii="Times New Roman" w:hAnsi="Times New Roman" w:cs="Times New Roman"/>
        </w:rPr>
        <w:t xml:space="preserve">                 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Единица измерения: руб.                                         </w:t>
      </w:r>
      <w:r w:rsidR="00EF0E7D">
        <w:rPr>
          <w:rFonts w:ascii="Times New Roman" w:hAnsi="Times New Roman" w:cs="Times New Roman"/>
        </w:rPr>
        <w:t xml:space="preserve">                                        </w:t>
      </w:r>
      <w:r w:rsidRPr="00ED193D">
        <w:rPr>
          <w:rFonts w:ascii="Times New Roman" w:hAnsi="Times New Roman" w:cs="Times New Roman"/>
        </w:rPr>
        <w:t xml:space="preserve">  │       </w:t>
      </w:r>
      <w:r w:rsidR="00EF0E7D">
        <w:rPr>
          <w:rFonts w:ascii="Times New Roman" w:hAnsi="Times New Roman" w:cs="Times New Roman"/>
        </w:rPr>
        <w:t xml:space="preserve">            </w:t>
      </w:r>
      <w:r w:rsidRPr="00ED193D">
        <w:rPr>
          <w:rFonts w:ascii="Times New Roman" w:hAnsi="Times New Roman" w:cs="Times New Roman"/>
        </w:rPr>
        <w:t>│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</w:t>
      </w:r>
      <w:r w:rsidR="00EF0E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ED193D">
        <w:rPr>
          <w:rFonts w:ascii="Times New Roman" w:hAnsi="Times New Roman" w:cs="Times New Roman"/>
        </w:rPr>
        <w:t xml:space="preserve">   └───────┘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Основание для передачи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выплат и поступлений ____________________________________________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Средства, поступившие Учреждению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1. Остатки средств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40"/>
        <w:gridCol w:w="1800"/>
        <w:gridCol w:w="840"/>
      </w:tblGrid>
      <w:tr w:rsidR="00ED193D" w:rsidRPr="00ED193D" w:rsidTr="00ED193D">
        <w:trPr>
          <w:trHeight w:val="40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Наименование показателя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Код бюджетной</w:t>
            </w:r>
            <w:r w:rsidRPr="00ED193D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Сумма</w:t>
            </w:r>
          </w:p>
        </w:tc>
      </w:tr>
      <w:tr w:rsidR="00ED193D" w:rsidRPr="00ED193D" w:rsidTr="00ED193D"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           1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3  </w:t>
            </w:r>
          </w:p>
        </w:tc>
      </w:tr>
      <w:tr w:rsidR="00ED193D" w:rsidRPr="00ED193D" w:rsidTr="00ED193D"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Остаток средств на начало года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rPr>
          <w:trHeight w:val="4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Перечислен остаток средств после   </w:t>
            </w:r>
            <w:r w:rsidRPr="00ED193D">
              <w:rPr>
                <w:rFonts w:ascii="Times New Roman" w:hAnsi="Times New Roman" w:cs="Times New Roman"/>
              </w:rPr>
              <w:br/>
              <w:t>завершения реорганизации учреждения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2. Операции со средствами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80"/>
        <w:gridCol w:w="3000"/>
        <w:gridCol w:w="1560"/>
        <w:gridCol w:w="1080"/>
      </w:tblGrid>
      <w:tr w:rsidR="00ED193D" w:rsidRPr="00ED193D" w:rsidTr="00ED193D">
        <w:trPr>
          <w:trHeight w:val="400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   Код бюджетной классификации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ED193D" w:rsidRPr="00ED193D" w:rsidTr="00ED193D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передающего учреждения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>принимающего учреждения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3D" w:rsidRPr="00ED193D" w:rsidRDefault="00ED19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93D" w:rsidRPr="00ED193D" w:rsidTr="00ED193D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    1          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      2 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  3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D193D">
              <w:rPr>
                <w:rFonts w:ascii="Times New Roman" w:hAnsi="Times New Roman" w:cs="Times New Roman"/>
              </w:rPr>
              <w:t xml:space="preserve">   4   </w:t>
            </w:r>
          </w:p>
        </w:tc>
      </w:tr>
      <w:tr w:rsidR="00ED193D" w:rsidRPr="00ED193D" w:rsidTr="00ED193D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193D" w:rsidRPr="00ED193D" w:rsidTr="00ED193D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D" w:rsidRPr="00ED193D" w:rsidRDefault="00ED193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Передающая сторона:                           </w:t>
      </w:r>
      <w:r w:rsidR="003219E7">
        <w:rPr>
          <w:rFonts w:ascii="Times New Roman" w:hAnsi="Times New Roman" w:cs="Times New Roman"/>
        </w:rPr>
        <w:t xml:space="preserve">                         </w:t>
      </w:r>
      <w:r w:rsidRPr="00ED193D">
        <w:rPr>
          <w:rFonts w:ascii="Times New Roman" w:hAnsi="Times New Roman" w:cs="Times New Roman"/>
        </w:rPr>
        <w:t xml:space="preserve">   Принимающая сторона: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Руководитель ___________ _________ _____________ Руководитель ___________ _________ 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</w:t>
      </w:r>
      <w:r w:rsidR="003219E7">
        <w:rPr>
          <w:rFonts w:ascii="Times New Roman" w:hAnsi="Times New Roman" w:cs="Times New Roman"/>
        </w:rPr>
        <w:t xml:space="preserve">       </w:t>
      </w:r>
      <w:r w:rsidRPr="00ED193D">
        <w:rPr>
          <w:rFonts w:ascii="Times New Roman" w:hAnsi="Times New Roman" w:cs="Times New Roman"/>
        </w:rPr>
        <w:t xml:space="preserve"> (должность) (подпись) (расшифровка)              </w:t>
      </w:r>
      <w:r w:rsidR="003219E7">
        <w:rPr>
          <w:rFonts w:ascii="Times New Roman" w:hAnsi="Times New Roman" w:cs="Times New Roman"/>
        </w:rPr>
        <w:t xml:space="preserve">                      </w:t>
      </w:r>
      <w:r w:rsidRPr="00ED193D">
        <w:rPr>
          <w:rFonts w:ascii="Times New Roman" w:hAnsi="Times New Roman" w:cs="Times New Roman"/>
        </w:rPr>
        <w:t>(должность) (подпись) (расшифровка)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                  М.П.                                             М.П.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Главный                                        </w:t>
      </w:r>
      <w:r w:rsidR="003219E7">
        <w:rPr>
          <w:rFonts w:ascii="Times New Roman" w:hAnsi="Times New Roman" w:cs="Times New Roman"/>
        </w:rPr>
        <w:t xml:space="preserve">                                  </w:t>
      </w:r>
      <w:r w:rsidRPr="00ED193D">
        <w:rPr>
          <w:rFonts w:ascii="Times New Roman" w:hAnsi="Times New Roman" w:cs="Times New Roman"/>
        </w:rPr>
        <w:t xml:space="preserve">  Главный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>бухгалтер ___________ _________ _____________    бухгалтер ___________ _________ _____________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          </w:t>
      </w:r>
      <w:r w:rsidR="003219E7">
        <w:rPr>
          <w:rFonts w:ascii="Times New Roman" w:hAnsi="Times New Roman" w:cs="Times New Roman"/>
        </w:rPr>
        <w:t xml:space="preserve">           </w:t>
      </w:r>
      <w:r w:rsidRPr="00ED193D">
        <w:rPr>
          <w:rFonts w:ascii="Times New Roman" w:hAnsi="Times New Roman" w:cs="Times New Roman"/>
        </w:rPr>
        <w:t xml:space="preserve">(должность) (подпись) (расшифровка)             </w:t>
      </w:r>
      <w:r w:rsidR="003219E7">
        <w:rPr>
          <w:rFonts w:ascii="Times New Roman" w:hAnsi="Times New Roman" w:cs="Times New Roman"/>
        </w:rPr>
        <w:t xml:space="preserve">             </w:t>
      </w:r>
      <w:r w:rsidRPr="00ED193D">
        <w:rPr>
          <w:rFonts w:ascii="Times New Roman" w:hAnsi="Times New Roman" w:cs="Times New Roman"/>
        </w:rPr>
        <w:t xml:space="preserve"> (должность) (подпись) (расшифровка)</w:t>
      </w: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nformat"/>
        <w:rPr>
          <w:rFonts w:ascii="Times New Roman" w:hAnsi="Times New Roman" w:cs="Times New Roman"/>
        </w:rPr>
      </w:pPr>
      <w:r w:rsidRPr="00ED193D">
        <w:rPr>
          <w:rFonts w:ascii="Times New Roman" w:hAnsi="Times New Roman" w:cs="Times New Roman"/>
        </w:rPr>
        <w:t xml:space="preserve">"__"__________ 20__ г.                       </w:t>
      </w:r>
      <w:r w:rsidR="003219E7">
        <w:rPr>
          <w:rFonts w:ascii="Times New Roman" w:hAnsi="Times New Roman" w:cs="Times New Roman"/>
        </w:rPr>
        <w:t xml:space="preserve">                                   </w:t>
      </w:r>
      <w:r w:rsidRPr="00ED193D">
        <w:rPr>
          <w:rFonts w:ascii="Times New Roman" w:hAnsi="Times New Roman" w:cs="Times New Roman"/>
        </w:rPr>
        <w:t xml:space="preserve">    "__"__________ 20__ г.</w:t>
      </w: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jc w:val="both"/>
        <w:rPr>
          <w:rFonts w:ascii="Times New Roman" w:hAnsi="Times New Roman" w:cs="Times New Roman"/>
        </w:rPr>
      </w:pPr>
    </w:p>
    <w:p w:rsidR="00ED193D" w:rsidRPr="00ED193D" w:rsidRDefault="00ED193D" w:rsidP="00ED193D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</w:rPr>
      </w:pPr>
    </w:p>
    <w:p w:rsidR="00490EC8" w:rsidRPr="00ED193D" w:rsidRDefault="00490EC8">
      <w:pPr>
        <w:rPr>
          <w:rFonts w:ascii="Times New Roman" w:hAnsi="Times New Roman" w:cs="Times New Roman"/>
          <w:sz w:val="20"/>
          <w:szCs w:val="20"/>
        </w:rPr>
      </w:pPr>
    </w:p>
    <w:sectPr w:rsidR="00490EC8" w:rsidRPr="00ED193D" w:rsidSect="0041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FC" w:rsidRDefault="00951AFC" w:rsidP="00D77A3B">
      <w:pPr>
        <w:spacing w:after="0" w:line="240" w:lineRule="auto"/>
      </w:pPr>
      <w:r>
        <w:separator/>
      </w:r>
    </w:p>
  </w:endnote>
  <w:endnote w:type="continuationSeparator" w:id="1">
    <w:p w:rsidR="00951AFC" w:rsidRDefault="00951AFC" w:rsidP="00D7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FC" w:rsidRDefault="00951AFC" w:rsidP="00D77A3B">
      <w:pPr>
        <w:spacing w:after="0" w:line="240" w:lineRule="auto"/>
      </w:pPr>
      <w:r>
        <w:separator/>
      </w:r>
    </w:p>
  </w:footnote>
  <w:footnote w:type="continuationSeparator" w:id="1">
    <w:p w:rsidR="00951AFC" w:rsidRDefault="00951AFC" w:rsidP="00D7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3125"/>
    <w:multiLevelType w:val="hybridMultilevel"/>
    <w:tmpl w:val="B0BCAF16"/>
    <w:lvl w:ilvl="0" w:tplc="0FA6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EC8"/>
    <w:rsid w:val="00000247"/>
    <w:rsid w:val="000013D1"/>
    <w:rsid w:val="00001CA8"/>
    <w:rsid w:val="00001CE4"/>
    <w:rsid w:val="000026C1"/>
    <w:rsid w:val="0000282F"/>
    <w:rsid w:val="000028DE"/>
    <w:rsid w:val="00002A81"/>
    <w:rsid w:val="0000458E"/>
    <w:rsid w:val="00004C5D"/>
    <w:rsid w:val="00004E91"/>
    <w:rsid w:val="00006052"/>
    <w:rsid w:val="000079BA"/>
    <w:rsid w:val="00007BA9"/>
    <w:rsid w:val="00007EB0"/>
    <w:rsid w:val="000100FF"/>
    <w:rsid w:val="00010A46"/>
    <w:rsid w:val="00010D52"/>
    <w:rsid w:val="00011DAC"/>
    <w:rsid w:val="00011F00"/>
    <w:rsid w:val="00013217"/>
    <w:rsid w:val="000139DC"/>
    <w:rsid w:val="000148DA"/>
    <w:rsid w:val="0001498C"/>
    <w:rsid w:val="000149B3"/>
    <w:rsid w:val="00014B18"/>
    <w:rsid w:val="00014B70"/>
    <w:rsid w:val="00014BBC"/>
    <w:rsid w:val="00015907"/>
    <w:rsid w:val="00015BF0"/>
    <w:rsid w:val="00016893"/>
    <w:rsid w:val="000169BF"/>
    <w:rsid w:val="00016B6B"/>
    <w:rsid w:val="00016E71"/>
    <w:rsid w:val="000178C2"/>
    <w:rsid w:val="00020500"/>
    <w:rsid w:val="00020703"/>
    <w:rsid w:val="000207AA"/>
    <w:rsid w:val="00020F8D"/>
    <w:rsid w:val="000210B0"/>
    <w:rsid w:val="00021702"/>
    <w:rsid w:val="00021E09"/>
    <w:rsid w:val="00021F58"/>
    <w:rsid w:val="00022007"/>
    <w:rsid w:val="0002206B"/>
    <w:rsid w:val="000229DF"/>
    <w:rsid w:val="00022A36"/>
    <w:rsid w:val="000231C9"/>
    <w:rsid w:val="00023717"/>
    <w:rsid w:val="0002410E"/>
    <w:rsid w:val="00024DFF"/>
    <w:rsid w:val="000257FC"/>
    <w:rsid w:val="00026594"/>
    <w:rsid w:val="0002691D"/>
    <w:rsid w:val="00027082"/>
    <w:rsid w:val="0002717B"/>
    <w:rsid w:val="000272F0"/>
    <w:rsid w:val="00030253"/>
    <w:rsid w:val="000306E2"/>
    <w:rsid w:val="00030A4D"/>
    <w:rsid w:val="00030BBD"/>
    <w:rsid w:val="0003190F"/>
    <w:rsid w:val="00031BB9"/>
    <w:rsid w:val="000327BF"/>
    <w:rsid w:val="00032E64"/>
    <w:rsid w:val="0003313A"/>
    <w:rsid w:val="00033AD0"/>
    <w:rsid w:val="00033EBA"/>
    <w:rsid w:val="000341AE"/>
    <w:rsid w:val="000356F7"/>
    <w:rsid w:val="00036D9B"/>
    <w:rsid w:val="00036FD1"/>
    <w:rsid w:val="0003738D"/>
    <w:rsid w:val="000378B2"/>
    <w:rsid w:val="00040B0C"/>
    <w:rsid w:val="00041197"/>
    <w:rsid w:val="0004147D"/>
    <w:rsid w:val="00041618"/>
    <w:rsid w:val="00041C09"/>
    <w:rsid w:val="00042243"/>
    <w:rsid w:val="00042636"/>
    <w:rsid w:val="0004272D"/>
    <w:rsid w:val="00042B88"/>
    <w:rsid w:val="00043623"/>
    <w:rsid w:val="00043668"/>
    <w:rsid w:val="0004492F"/>
    <w:rsid w:val="000455FC"/>
    <w:rsid w:val="00045660"/>
    <w:rsid w:val="00045913"/>
    <w:rsid w:val="00046004"/>
    <w:rsid w:val="00046203"/>
    <w:rsid w:val="00046221"/>
    <w:rsid w:val="00046621"/>
    <w:rsid w:val="0004680D"/>
    <w:rsid w:val="00047729"/>
    <w:rsid w:val="00050EC3"/>
    <w:rsid w:val="000514D9"/>
    <w:rsid w:val="00051B4A"/>
    <w:rsid w:val="00051D62"/>
    <w:rsid w:val="0005235D"/>
    <w:rsid w:val="0005273C"/>
    <w:rsid w:val="000534E1"/>
    <w:rsid w:val="00053C74"/>
    <w:rsid w:val="00053D5F"/>
    <w:rsid w:val="00053E78"/>
    <w:rsid w:val="000546B0"/>
    <w:rsid w:val="0005496B"/>
    <w:rsid w:val="0005499E"/>
    <w:rsid w:val="00054DF6"/>
    <w:rsid w:val="00054F45"/>
    <w:rsid w:val="00055058"/>
    <w:rsid w:val="0005550C"/>
    <w:rsid w:val="0005556F"/>
    <w:rsid w:val="000556E3"/>
    <w:rsid w:val="00055803"/>
    <w:rsid w:val="000565E8"/>
    <w:rsid w:val="00056BAA"/>
    <w:rsid w:val="00056DFF"/>
    <w:rsid w:val="00056E64"/>
    <w:rsid w:val="000570C9"/>
    <w:rsid w:val="000602FF"/>
    <w:rsid w:val="00060946"/>
    <w:rsid w:val="00060AB2"/>
    <w:rsid w:val="00060C6C"/>
    <w:rsid w:val="000613F0"/>
    <w:rsid w:val="00061CF3"/>
    <w:rsid w:val="000631C9"/>
    <w:rsid w:val="000632CD"/>
    <w:rsid w:val="0006336D"/>
    <w:rsid w:val="00063595"/>
    <w:rsid w:val="0006373E"/>
    <w:rsid w:val="000637F1"/>
    <w:rsid w:val="00063AF3"/>
    <w:rsid w:val="00063D72"/>
    <w:rsid w:val="00063E0E"/>
    <w:rsid w:val="0006499A"/>
    <w:rsid w:val="00064AA2"/>
    <w:rsid w:val="00064FF5"/>
    <w:rsid w:val="0006541D"/>
    <w:rsid w:val="00065432"/>
    <w:rsid w:val="00065615"/>
    <w:rsid w:val="00065B2E"/>
    <w:rsid w:val="00065C66"/>
    <w:rsid w:val="00066F6C"/>
    <w:rsid w:val="000671AD"/>
    <w:rsid w:val="0006725B"/>
    <w:rsid w:val="00067B0D"/>
    <w:rsid w:val="00067EFA"/>
    <w:rsid w:val="00070078"/>
    <w:rsid w:val="000702F4"/>
    <w:rsid w:val="000703B4"/>
    <w:rsid w:val="0007067A"/>
    <w:rsid w:val="000706C7"/>
    <w:rsid w:val="00070EAA"/>
    <w:rsid w:val="00071103"/>
    <w:rsid w:val="00071560"/>
    <w:rsid w:val="0007167E"/>
    <w:rsid w:val="00071D79"/>
    <w:rsid w:val="0007204F"/>
    <w:rsid w:val="00072777"/>
    <w:rsid w:val="0007328C"/>
    <w:rsid w:val="00073FD2"/>
    <w:rsid w:val="00074192"/>
    <w:rsid w:val="0007483B"/>
    <w:rsid w:val="000748BD"/>
    <w:rsid w:val="00074D6A"/>
    <w:rsid w:val="00075336"/>
    <w:rsid w:val="0007571F"/>
    <w:rsid w:val="00075ECF"/>
    <w:rsid w:val="000762A8"/>
    <w:rsid w:val="00076373"/>
    <w:rsid w:val="00076CDB"/>
    <w:rsid w:val="0007709F"/>
    <w:rsid w:val="000775D8"/>
    <w:rsid w:val="000779BD"/>
    <w:rsid w:val="00080170"/>
    <w:rsid w:val="00080283"/>
    <w:rsid w:val="00080F26"/>
    <w:rsid w:val="00080F3A"/>
    <w:rsid w:val="000813E5"/>
    <w:rsid w:val="00081A7B"/>
    <w:rsid w:val="0008225A"/>
    <w:rsid w:val="00082CA0"/>
    <w:rsid w:val="000841FE"/>
    <w:rsid w:val="000847D8"/>
    <w:rsid w:val="00084923"/>
    <w:rsid w:val="00084EC2"/>
    <w:rsid w:val="0008557D"/>
    <w:rsid w:val="00085BBB"/>
    <w:rsid w:val="00085C07"/>
    <w:rsid w:val="00085CEE"/>
    <w:rsid w:val="00086115"/>
    <w:rsid w:val="0008693A"/>
    <w:rsid w:val="00086F4A"/>
    <w:rsid w:val="0008747C"/>
    <w:rsid w:val="0009006B"/>
    <w:rsid w:val="00090273"/>
    <w:rsid w:val="00090740"/>
    <w:rsid w:val="00090D96"/>
    <w:rsid w:val="00091240"/>
    <w:rsid w:val="00091270"/>
    <w:rsid w:val="0009189A"/>
    <w:rsid w:val="00091EEF"/>
    <w:rsid w:val="0009274E"/>
    <w:rsid w:val="00092C4F"/>
    <w:rsid w:val="000935B5"/>
    <w:rsid w:val="00093C8A"/>
    <w:rsid w:val="0009401A"/>
    <w:rsid w:val="000942DF"/>
    <w:rsid w:val="00094793"/>
    <w:rsid w:val="000952C6"/>
    <w:rsid w:val="00095CA6"/>
    <w:rsid w:val="000960A0"/>
    <w:rsid w:val="000965E3"/>
    <w:rsid w:val="0009681B"/>
    <w:rsid w:val="00096844"/>
    <w:rsid w:val="00097624"/>
    <w:rsid w:val="00097868"/>
    <w:rsid w:val="00097899"/>
    <w:rsid w:val="00097BF5"/>
    <w:rsid w:val="00097D03"/>
    <w:rsid w:val="000A0012"/>
    <w:rsid w:val="000A0299"/>
    <w:rsid w:val="000A067B"/>
    <w:rsid w:val="000A0BC6"/>
    <w:rsid w:val="000A11F8"/>
    <w:rsid w:val="000A29AE"/>
    <w:rsid w:val="000A2AEE"/>
    <w:rsid w:val="000A306D"/>
    <w:rsid w:val="000A335E"/>
    <w:rsid w:val="000A3438"/>
    <w:rsid w:val="000A349C"/>
    <w:rsid w:val="000A34E0"/>
    <w:rsid w:val="000A3ABC"/>
    <w:rsid w:val="000A3F8C"/>
    <w:rsid w:val="000A4280"/>
    <w:rsid w:val="000A64E8"/>
    <w:rsid w:val="000A659E"/>
    <w:rsid w:val="000A6D1E"/>
    <w:rsid w:val="000A6D32"/>
    <w:rsid w:val="000A7328"/>
    <w:rsid w:val="000A7762"/>
    <w:rsid w:val="000A7E1A"/>
    <w:rsid w:val="000A7E2A"/>
    <w:rsid w:val="000B08B7"/>
    <w:rsid w:val="000B126D"/>
    <w:rsid w:val="000B16C1"/>
    <w:rsid w:val="000B2B93"/>
    <w:rsid w:val="000B2DBD"/>
    <w:rsid w:val="000B329A"/>
    <w:rsid w:val="000B3BA7"/>
    <w:rsid w:val="000B3F62"/>
    <w:rsid w:val="000B44DE"/>
    <w:rsid w:val="000B45C7"/>
    <w:rsid w:val="000B4A95"/>
    <w:rsid w:val="000B518C"/>
    <w:rsid w:val="000B533B"/>
    <w:rsid w:val="000B56F6"/>
    <w:rsid w:val="000B5874"/>
    <w:rsid w:val="000B5940"/>
    <w:rsid w:val="000B60A8"/>
    <w:rsid w:val="000B60FE"/>
    <w:rsid w:val="000B61BC"/>
    <w:rsid w:val="000B6B48"/>
    <w:rsid w:val="000B6F55"/>
    <w:rsid w:val="000B7060"/>
    <w:rsid w:val="000B78AE"/>
    <w:rsid w:val="000B7DE1"/>
    <w:rsid w:val="000C014E"/>
    <w:rsid w:val="000C04FD"/>
    <w:rsid w:val="000C0834"/>
    <w:rsid w:val="000C0861"/>
    <w:rsid w:val="000C0D42"/>
    <w:rsid w:val="000C0DE7"/>
    <w:rsid w:val="000C1183"/>
    <w:rsid w:val="000C1C1C"/>
    <w:rsid w:val="000C1D32"/>
    <w:rsid w:val="000C208E"/>
    <w:rsid w:val="000C295D"/>
    <w:rsid w:val="000C2CF5"/>
    <w:rsid w:val="000C3960"/>
    <w:rsid w:val="000C3CC5"/>
    <w:rsid w:val="000C40DD"/>
    <w:rsid w:val="000C42EA"/>
    <w:rsid w:val="000C4BC9"/>
    <w:rsid w:val="000C4BF9"/>
    <w:rsid w:val="000C4CA6"/>
    <w:rsid w:val="000C4FD6"/>
    <w:rsid w:val="000C59DC"/>
    <w:rsid w:val="000C6D6D"/>
    <w:rsid w:val="000C6F48"/>
    <w:rsid w:val="000C7085"/>
    <w:rsid w:val="000C70C2"/>
    <w:rsid w:val="000C7526"/>
    <w:rsid w:val="000C77CD"/>
    <w:rsid w:val="000C7E96"/>
    <w:rsid w:val="000D048B"/>
    <w:rsid w:val="000D0DF4"/>
    <w:rsid w:val="000D1064"/>
    <w:rsid w:val="000D16C3"/>
    <w:rsid w:val="000D18E1"/>
    <w:rsid w:val="000D2858"/>
    <w:rsid w:val="000D3192"/>
    <w:rsid w:val="000D3269"/>
    <w:rsid w:val="000D33C2"/>
    <w:rsid w:val="000D3A31"/>
    <w:rsid w:val="000D3B01"/>
    <w:rsid w:val="000D3D36"/>
    <w:rsid w:val="000D458B"/>
    <w:rsid w:val="000D4BA5"/>
    <w:rsid w:val="000D4CF1"/>
    <w:rsid w:val="000D4FEC"/>
    <w:rsid w:val="000D6734"/>
    <w:rsid w:val="000D6E3C"/>
    <w:rsid w:val="000D6EB6"/>
    <w:rsid w:val="000D755D"/>
    <w:rsid w:val="000D7E9C"/>
    <w:rsid w:val="000E04BC"/>
    <w:rsid w:val="000E057F"/>
    <w:rsid w:val="000E0D69"/>
    <w:rsid w:val="000E0EE7"/>
    <w:rsid w:val="000E164F"/>
    <w:rsid w:val="000E1B4A"/>
    <w:rsid w:val="000E1DBD"/>
    <w:rsid w:val="000E225B"/>
    <w:rsid w:val="000E2D20"/>
    <w:rsid w:val="000E3838"/>
    <w:rsid w:val="000E3DA4"/>
    <w:rsid w:val="000E44B3"/>
    <w:rsid w:val="000E5E68"/>
    <w:rsid w:val="000E674E"/>
    <w:rsid w:val="000E69D9"/>
    <w:rsid w:val="000E734D"/>
    <w:rsid w:val="000E749E"/>
    <w:rsid w:val="000F0380"/>
    <w:rsid w:val="000F16FF"/>
    <w:rsid w:val="000F192E"/>
    <w:rsid w:val="000F19C9"/>
    <w:rsid w:val="000F1BB6"/>
    <w:rsid w:val="000F1D34"/>
    <w:rsid w:val="000F264C"/>
    <w:rsid w:val="000F2678"/>
    <w:rsid w:val="000F26B7"/>
    <w:rsid w:val="000F2EF1"/>
    <w:rsid w:val="000F31C7"/>
    <w:rsid w:val="000F371E"/>
    <w:rsid w:val="000F4316"/>
    <w:rsid w:val="000F4506"/>
    <w:rsid w:val="000F4BC9"/>
    <w:rsid w:val="000F575F"/>
    <w:rsid w:val="000F5AAB"/>
    <w:rsid w:val="000F5D64"/>
    <w:rsid w:val="000F5F60"/>
    <w:rsid w:val="000F6366"/>
    <w:rsid w:val="000F637A"/>
    <w:rsid w:val="000F6DFF"/>
    <w:rsid w:val="000F74BF"/>
    <w:rsid w:val="000F775E"/>
    <w:rsid w:val="000F7C18"/>
    <w:rsid w:val="001001B3"/>
    <w:rsid w:val="001002CD"/>
    <w:rsid w:val="0010047D"/>
    <w:rsid w:val="0010081A"/>
    <w:rsid w:val="00100859"/>
    <w:rsid w:val="00100A08"/>
    <w:rsid w:val="00101129"/>
    <w:rsid w:val="001017FA"/>
    <w:rsid w:val="00102139"/>
    <w:rsid w:val="00102544"/>
    <w:rsid w:val="00102739"/>
    <w:rsid w:val="0010327E"/>
    <w:rsid w:val="00103FB8"/>
    <w:rsid w:val="00104886"/>
    <w:rsid w:val="00104C51"/>
    <w:rsid w:val="001051D7"/>
    <w:rsid w:val="00105B4E"/>
    <w:rsid w:val="00106F66"/>
    <w:rsid w:val="001071ED"/>
    <w:rsid w:val="00107F0C"/>
    <w:rsid w:val="00107F94"/>
    <w:rsid w:val="001103D5"/>
    <w:rsid w:val="001104A0"/>
    <w:rsid w:val="001107B5"/>
    <w:rsid w:val="0011198A"/>
    <w:rsid w:val="00111BEE"/>
    <w:rsid w:val="00111DA0"/>
    <w:rsid w:val="00111E8A"/>
    <w:rsid w:val="00111F03"/>
    <w:rsid w:val="00112879"/>
    <w:rsid w:val="00112BA5"/>
    <w:rsid w:val="00112BC9"/>
    <w:rsid w:val="001135EB"/>
    <w:rsid w:val="00113C0B"/>
    <w:rsid w:val="00113D37"/>
    <w:rsid w:val="00113E6D"/>
    <w:rsid w:val="001141C3"/>
    <w:rsid w:val="0011471A"/>
    <w:rsid w:val="00115926"/>
    <w:rsid w:val="00115963"/>
    <w:rsid w:val="001161AA"/>
    <w:rsid w:val="0011645B"/>
    <w:rsid w:val="001169B4"/>
    <w:rsid w:val="001175EF"/>
    <w:rsid w:val="00117D72"/>
    <w:rsid w:val="00117DA0"/>
    <w:rsid w:val="001201BD"/>
    <w:rsid w:val="00120344"/>
    <w:rsid w:val="00120543"/>
    <w:rsid w:val="00121317"/>
    <w:rsid w:val="00121735"/>
    <w:rsid w:val="00122EE2"/>
    <w:rsid w:val="00125F87"/>
    <w:rsid w:val="001261EA"/>
    <w:rsid w:val="00126801"/>
    <w:rsid w:val="00126DA1"/>
    <w:rsid w:val="0013060A"/>
    <w:rsid w:val="00130A7F"/>
    <w:rsid w:val="00130E90"/>
    <w:rsid w:val="001311DF"/>
    <w:rsid w:val="001317FC"/>
    <w:rsid w:val="001318FA"/>
    <w:rsid w:val="0013191D"/>
    <w:rsid w:val="00131F9A"/>
    <w:rsid w:val="0013238A"/>
    <w:rsid w:val="00132680"/>
    <w:rsid w:val="00132934"/>
    <w:rsid w:val="00132D1F"/>
    <w:rsid w:val="00133346"/>
    <w:rsid w:val="00133CCD"/>
    <w:rsid w:val="00134179"/>
    <w:rsid w:val="00134746"/>
    <w:rsid w:val="00134E1E"/>
    <w:rsid w:val="00134FAA"/>
    <w:rsid w:val="0013518A"/>
    <w:rsid w:val="001353D0"/>
    <w:rsid w:val="00135858"/>
    <w:rsid w:val="00135B5D"/>
    <w:rsid w:val="00135EB5"/>
    <w:rsid w:val="001362CC"/>
    <w:rsid w:val="001369DB"/>
    <w:rsid w:val="00136A66"/>
    <w:rsid w:val="00136BFB"/>
    <w:rsid w:val="00136E5D"/>
    <w:rsid w:val="0013743B"/>
    <w:rsid w:val="00137655"/>
    <w:rsid w:val="0013799D"/>
    <w:rsid w:val="0014040F"/>
    <w:rsid w:val="00140A80"/>
    <w:rsid w:val="00141853"/>
    <w:rsid w:val="001420A8"/>
    <w:rsid w:val="001421E9"/>
    <w:rsid w:val="0014285D"/>
    <w:rsid w:val="00142C4B"/>
    <w:rsid w:val="001432C6"/>
    <w:rsid w:val="00143DEE"/>
    <w:rsid w:val="00143FB4"/>
    <w:rsid w:val="00144528"/>
    <w:rsid w:val="0014471D"/>
    <w:rsid w:val="00144FF0"/>
    <w:rsid w:val="0014513F"/>
    <w:rsid w:val="001458CD"/>
    <w:rsid w:val="001465E8"/>
    <w:rsid w:val="001468EB"/>
    <w:rsid w:val="00147140"/>
    <w:rsid w:val="00147640"/>
    <w:rsid w:val="00147AA1"/>
    <w:rsid w:val="00150487"/>
    <w:rsid w:val="00150C02"/>
    <w:rsid w:val="001514AA"/>
    <w:rsid w:val="0015183D"/>
    <w:rsid w:val="0015199C"/>
    <w:rsid w:val="00151A8D"/>
    <w:rsid w:val="00151FF9"/>
    <w:rsid w:val="001534CD"/>
    <w:rsid w:val="00153525"/>
    <w:rsid w:val="00153679"/>
    <w:rsid w:val="00153822"/>
    <w:rsid w:val="00154F76"/>
    <w:rsid w:val="00155EFF"/>
    <w:rsid w:val="00155F41"/>
    <w:rsid w:val="0015634F"/>
    <w:rsid w:val="0015768A"/>
    <w:rsid w:val="0015779A"/>
    <w:rsid w:val="00157933"/>
    <w:rsid w:val="00157CCE"/>
    <w:rsid w:val="00160407"/>
    <w:rsid w:val="00160B53"/>
    <w:rsid w:val="00161269"/>
    <w:rsid w:val="0016167B"/>
    <w:rsid w:val="001617B5"/>
    <w:rsid w:val="00161BA2"/>
    <w:rsid w:val="00162A1A"/>
    <w:rsid w:val="00162AC3"/>
    <w:rsid w:val="00162B7A"/>
    <w:rsid w:val="0016387E"/>
    <w:rsid w:val="00163D50"/>
    <w:rsid w:val="0016440D"/>
    <w:rsid w:val="001645D8"/>
    <w:rsid w:val="001660BC"/>
    <w:rsid w:val="001662D6"/>
    <w:rsid w:val="001664C8"/>
    <w:rsid w:val="001667E0"/>
    <w:rsid w:val="00166B10"/>
    <w:rsid w:val="00166BB1"/>
    <w:rsid w:val="001672C7"/>
    <w:rsid w:val="00167A64"/>
    <w:rsid w:val="00170750"/>
    <w:rsid w:val="00171B54"/>
    <w:rsid w:val="00171E1A"/>
    <w:rsid w:val="001720A4"/>
    <w:rsid w:val="001725D8"/>
    <w:rsid w:val="001726BD"/>
    <w:rsid w:val="00173317"/>
    <w:rsid w:val="0017383E"/>
    <w:rsid w:val="001741EB"/>
    <w:rsid w:val="001742AA"/>
    <w:rsid w:val="001743C6"/>
    <w:rsid w:val="0017496B"/>
    <w:rsid w:val="00175009"/>
    <w:rsid w:val="00175084"/>
    <w:rsid w:val="001752C1"/>
    <w:rsid w:val="00175B55"/>
    <w:rsid w:val="00175DA4"/>
    <w:rsid w:val="001760CB"/>
    <w:rsid w:val="0017670D"/>
    <w:rsid w:val="00177280"/>
    <w:rsid w:val="001773DD"/>
    <w:rsid w:val="00177775"/>
    <w:rsid w:val="001779CA"/>
    <w:rsid w:val="001801ED"/>
    <w:rsid w:val="001803F6"/>
    <w:rsid w:val="001803FE"/>
    <w:rsid w:val="0018063B"/>
    <w:rsid w:val="0018085C"/>
    <w:rsid w:val="00180F0F"/>
    <w:rsid w:val="0018108B"/>
    <w:rsid w:val="00181FB7"/>
    <w:rsid w:val="0018287D"/>
    <w:rsid w:val="00182A83"/>
    <w:rsid w:val="00182DAA"/>
    <w:rsid w:val="001830FE"/>
    <w:rsid w:val="001839DA"/>
    <w:rsid w:val="00183AA9"/>
    <w:rsid w:val="00183D73"/>
    <w:rsid w:val="0018408C"/>
    <w:rsid w:val="001841F1"/>
    <w:rsid w:val="0018532A"/>
    <w:rsid w:val="00185345"/>
    <w:rsid w:val="0018589A"/>
    <w:rsid w:val="00185905"/>
    <w:rsid w:val="001862DC"/>
    <w:rsid w:val="0018708B"/>
    <w:rsid w:val="001873CD"/>
    <w:rsid w:val="001878AF"/>
    <w:rsid w:val="001879DC"/>
    <w:rsid w:val="00190623"/>
    <w:rsid w:val="0019175A"/>
    <w:rsid w:val="001918F7"/>
    <w:rsid w:val="00191911"/>
    <w:rsid w:val="001921F6"/>
    <w:rsid w:val="00192798"/>
    <w:rsid w:val="001927C3"/>
    <w:rsid w:val="001933DA"/>
    <w:rsid w:val="0019344C"/>
    <w:rsid w:val="00193D31"/>
    <w:rsid w:val="00193DFE"/>
    <w:rsid w:val="00193FD7"/>
    <w:rsid w:val="0019456D"/>
    <w:rsid w:val="00194977"/>
    <w:rsid w:val="00196453"/>
    <w:rsid w:val="00196634"/>
    <w:rsid w:val="00196B69"/>
    <w:rsid w:val="00196CCE"/>
    <w:rsid w:val="00196FEF"/>
    <w:rsid w:val="0019707B"/>
    <w:rsid w:val="00197233"/>
    <w:rsid w:val="001A04B8"/>
    <w:rsid w:val="001A0603"/>
    <w:rsid w:val="001A10F7"/>
    <w:rsid w:val="001A1183"/>
    <w:rsid w:val="001A161B"/>
    <w:rsid w:val="001A19D5"/>
    <w:rsid w:val="001A1C2C"/>
    <w:rsid w:val="001A1EC2"/>
    <w:rsid w:val="001A2AC0"/>
    <w:rsid w:val="001A3886"/>
    <w:rsid w:val="001A412D"/>
    <w:rsid w:val="001A4469"/>
    <w:rsid w:val="001A4C3C"/>
    <w:rsid w:val="001A4CAB"/>
    <w:rsid w:val="001A4E69"/>
    <w:rsid w:val="001A536C"/>
    <w:rsid w:val="001A568F"/>
    <w:rsid w:val="001A611C"/>
    <w:rsid w:val="001A6C6F"/>
    <w:rsid w:val="001A7127"/>
    <w:rsid w:val="001A71F6"/>
    <w:rsid w:val="001A7C8D"/>
    <w:rsid w:val="001B00E6"/>
    <w:rsid w:val="001B1434"/>
    <w:rsid w:val="001B178B"/>
    <w:rsid w:val="001B1866"/>
    <w:rsid w:val="001B2088"/>
    <w:rsid w:val="001B20BC"/>
    <w:rsid w:val="001B22C8"/>
    <w:rsid w:val="001B2421"/>
    <w:rsid w:val="001B2C73"/>
    <w:rsid w:val="001B30CE"/>
    <w:rsid w:val="001B462C"/>
    <w:rsid w:val="001B476E"/>
    <w:rsid w:val="001B47F7"/>
    <w:rsid w:val="001B4D27"/>
    <w:rsid w:val="001B4EF3"/>
    <w:rsid w:val="001B5148"/>
    <w:rsid w:val="001B5896"/>
    <w:rsid w:val="001B59FC"/>
    <w:rsid w:val="001B66C6"/>
    <w:rsid w:val="001B67EC"/>
    <w:rsid w:val="001B6E50"/>
    <w:rsid w:val="001C1227"/>
    <w:rsid w:val="001C12E5"/>
    <w:rsid w:val="001C12F5"/>
    <w:rsid w:val="001C2B14"/>
    <w:rsid w:val="001C33F8"/>
    <w:rsid w:val="001C43AC"/>
    <w:rsid w:val="001C47E7"/>
    <w:rsid w:val="001C4C4E"/>
    <w:rsid w:val="001C4CCF"/>
    <w:rsid w:val="001C4E4E"/>
    <w:rsid w:val="001C5AB2"/>
    <w:rsid w:val="001C5CD6"/>
    <w:rsid w:val="001C60A7"/>
    <w:rsid w:val="001C6144"/>
    <w:rsid w:val="001C6C28"/>
    <w:rsid w:val="001D0674"/>
    <w:rsid w:val="001D0C74"/>
    <w:rsid w:val="001D0E4A"/>
    <w:rsid w:val="001D1231"/>
    <w:rsid w:val="001D1542"/>
    <w:rsid w:val="001D1B4F"/>
    <w:rsid w:val="001D1B68"/>
    <w:rsid w:val="001D1E01"/>
    <w:rsid w:val="001D23CD"/>
    <w:rsid w:val="001D25A3"/>
    <w:rsid w:val="001D2850"/>
    <w:rsid w:val="001D2852"/>
    <w:rsid w:val="001D2BC0"/>
    <w:rsid w:val="001D2C8A"/>
    <w:rsid w:val="001D2DB6"/>
    <w:rsid w:val="001D2F73"/>
    <w:rsid w:val="001D410F"/>
    <w:rsid w:val="001D43C7"/>
    <w:rsid w:val="001D44F5"/>
    <w:rsid w:val="001D4530"/>
    <w:rsid w:val="001D4C7E"/>
    <w:rsid w:val="001D654B"/>
    <w:rsid w:val="001D68CC"/>
    <w:rsid w:val="001D691B"/>
    <w:rsid w:val="001D72E0"/>
    <w:rsid w:val="001E060A"/>
    <w:rsid w:val="001E0A82"/>
    <w:rsid w:val="001E0F19"/>
    <w:rsid w:val="001E101F"/>
    <w:rsid w:val="001E16BE"/>
    <w:rsid w:val="001E1BED"/>
    <w:rsid w:val="001E1D79"/>
    <w:rsid w:val="001E2131"/>
    <w:rsid w:val="001E220A"/>
    <w:rsid w:val="001E2218"/>
    <w:rsid w:val="001E4886"/>
    <w:rsid w:val="001E4F8C"/>
    <w:rsid w:val="001E5085"/>
    <w:rsid w:val="001E5546"/>
    <w:rsid w:val="001E55A1"/>
    <w:rsid w:val="001E5811"/>
    <w:rsid w:val="001E5BF6"/>
    <w:rsid w:val="001E5E9B"/>
    <w:rsid w:val="001E6521"/>
    <w:rsid w:val="001E6F19"/>
    <w:rsid w:val="001E71CC"/>
    <w:rsid w:val="001E75AD"/>
    <w:rsid w:val="001E7A38"/>
    <w:rsid w:val="001E7AF3"/>
    <w:rsid w:val="001E7DD0"/>
    <w:rsid w:val="001F0629"/>
    <w:rsid w:val="001F0BE6"/>
    <w:rsid w:val="001F116A"/>
    <w:rsid w:val="001F18BB"/>
    <w:rsid w:val="001F1B03"/>
    <w:rsid w:val="001F1C39"/>
    <w:rsid w:val="001F2075"/>
    <w:rsid w:val="001F267A"/>
    <w:rsid w:val="001F28E6"/>
    <w:rsid w:val="001F2A31"/>
    <w:rsid w:val="001F2E4D"/>
    <w:rsid w:val="001F2F43"/>
    <w:rsid w:val="001F3492"/>
    <w:rsid w:val="001F3497"/>
    <w:rsid w:val="001F368F"/>
    <w:rsid w:val="001F3CFB"/>
    <w:rsid w:val="001F417A"/>
    <w:rsid w:val="001F4292"/>
    <w:rsid w:val="001F4A73"/>
    <w:rsid w:val="001F65C0"/>
    <w:rsid w:val="001F6E23"/>
    <w:rsid w:val="001F73FF"/>
    <w:rsid w:val="001F76DE"/>
    <w:rsid w:val="002006EE"/>
    <w:rsid w:val="00200A52"/>
    <w:rsid w:val="00200F4E"/>
    <w:rsid w:val="0020139E"/>
    <w:rsid w:val="00202764"/>
    <w:rsid w:val="00203B90"/>
    <w:rsid w:val="00203DBD"/>
    <w:rsid w:val="00204098"/>
    <w:rsid w:val="00204395"/>
    <w:rsid w:val="0020446B"/>
    <w:rsid w:val="002044BC"/>
    <w:rsid w:val="002045B3"/>
    <w:rsid w:val="0020481E"/>
    <w:rsid w:val="00204942"/>
    <w:rsid w:val="00204ACE"/>
    <w:rsid w:val="00204DD9"/>
    <w:rsid w:val="00205C82"/>
    <w:rsid w:val="00206298"/>
    <w:rsid w:val="00206954"/>
    <w:rsid w:val="00206F78"/>
    <w:rsid w:val="00207110"/>
    <w:rsid w:val="002076A9"/>
    <w:rsid w:val="00207BE2"/>
    <w:rsid w:val="002100F3"/>
    <w:rsid w:val="002101BD"/>
    <w:rsid w:val="00210F7A"/>
    <w:rsid w:val="002114D3"/>
    <w:rsid w:val="00211CF8"/>
    <w:rsid w:val="00212597"/>
    <w:rsid w:val="002128D2"/>
    <w:rsid w:val="00212FC9"/>
    <w:rsid w:val="00212FFA"/>
    <w:rsid w:val="00213C60"/>
    <w:rsid w:val="002140CD"/>
    <w:rsid w:val="002141CB"/>
    <w:rsid w:val="002143C5"/>
    <w:rsid w:val="002145BE"/>
    <w:rsid w:val="0021466D"/>
    <w:rsid w:val="002154F0"/>
    <w:rsid w:val="002156C4"/>
    <w:rsid w:val="002158EA"/>
    <w:rsid w:val="00215D05"/>
    <w:rsid w:val="0021604B"/>
    <w:rsid w:val="002160E6"/>
    <w:rsid w:val="00216589"/>
    <w:rsid w:val="00216E28"/>
    <w:rsid w:val="00216F32"/>
    <w:rsid w:val="0021710B"/>
    <w:rsid w:val="00217267"/>
    <w:rsid w:val="002177FF"/>
    <w:rsid w:val="00220759"/>
    <w:rsid w:val="00220B5F"/>
    <w:rsid w:val="002227B1"/>
    <w:rsid w:val="00223409"/>
    <w:rsid w:val="00223624"/>
    <w:rsid w:val="00223A68"/>
    <w:rsid w:val="00223B06"/>
    <w:rsid w:val="00223BA1"/>
    <w:rsid w:val="00223EBA"/>
    <w:rsid w:val="002244C0"/>
    <w:rsid w:val="00224645"/>
    <w:rsid w:val="002247FF"/>
    <w:rsid w:val="002250F5"/>
    <w:rsid w:val="00225CFB"/>
    <w:rsid w:val="00225E3C"/>
    <w:rsid w:val="0022693C"/>
    <w:rsid w:val="00226A40"/>
    <w:rsid w:val="00226ECB"/>
    <w:rsid w:val="00227169"/>
    <w:rsid w:val="002272FD"/>
    <w:rsid w:val="00227374"/>
    <w:rsid w:val="002275CE"/>
    <w:rsid w:val="0022760B"/>
    <w:rsid w:val="00230BFC"/>
    <w:rsid w:val="00230FC4"/>
    <w:rsid w:val="00231110"/>
    <w:rsid w:val="002318D3"/>
    <w:rsid w:val="00231C54"/>
    <w:rsid w:val="00231F01"/>
    <w:rsid w:val="0023212F"/>
    <w:rsid w:val="00232328"/>
    <w:rsid w:val="00232C59"/>
    <w:rsid w:val="00233345"/>
    <w:rsid w:val="0023349D"/>
    <w:rsid w:val="002340FA"/>
    <w:rsid w:val="00234532"/>
    <w:rsid w:val="0023465B"/>
    <w:rsid w:val="0023473B"/>
    <w:rsid w:val="002354D1"/>
    <w:rsid w:val="00237593"/>
    <w:rsid w:val="002378F6"/>
    <w:rsid w:val="0024011B"/>
    <w:rsid w:val="00240700"/>
    <w:rsid w:val="00240A54"/>
    <w:rsid w:val="00240FA2"/>
    <w:rsid w:val="00241022"/>
    <w:rsid w:val="0024162D"/>
    <w:rsid w:val="00241A3C"/>
    <w:rsid w:val="00242340"/>
    <w:rsid w:val="00243546"/>
    <w:rsid w:val="00243C6D"/>
    <w:rsid w:val="00244DA3"/>
    <w:rsid w:val="002450BA"/>
    <w:rsid w:val="0024554E"/>
    <w:rsid w:val="00245CC1"/>
    <w:rsid w:val="0024672A"/>
    <w:rsid w:val="00246A55"/>
    <w:rsid w:val="00247679"/>
    <w:rsid w:val="00247771"/>
    <w:rsid w:val="00250062"/>
    <w:rsid w:val="002504FA"/>
    <w:rsid w:val="0025128A"/>
    <w:rsid w:val="0025132E"/>
    <w:rsid w:val="0025156D"/>
    <w:rsid w:val="00251A01"/>
    <w:rsid w:val="00251A3E"/>
    <w:rsid w:val="00252036"/>
    <w:rsid w:val="002521DE"/>
    <w:rsid w:val="00252C55"/>
    <w:rsid w:val="0025322A"/>
    <w:rsid w:val="00253787"/>
    <w:rsid w:val="00253803"/>
    <w:rsid w:val="002540AB"/>
    <w:rsid w:val="002546CA"/>
    <w:rsid w:val="0025479B"/>
    <w:rsid w:val="0025622E"/>
    <w:rsid w:val="00256573"/>
    <w:rsid w:val="002573AD"/>
    <w:rsid w:val="002573E7"/>
    <w:rsid w:val="002577EC"/>
    <w:rsid w:val="00257814"/>
    <w:rsid w:val="00260013"/>
    <w:rsid w:val="00260233"/>
    <w:rsid w:val="00260BA6"/>
    <w:rsid w:val="00260BDE"/>
    <w:rsid w:val="00260F2D"/>
    <w:rsid w:val="00261580"/>
    <w:rsid w:val="00261A8A"/>
    <w:rsid w:val="00263362"/>
    <w:rsid w:val="002634B7"/>
    <w:rsid w:val="00263614"/>
    <w:rsid w:val="002643F9"/>
    <w:rsid w:val="0026450D"/>
    <w:rsid w:val="002647CD"/>
    <w:rsid w:val="00264F5C"/>
    <w:rsid w:val="002650F7"/>
    <w:rsid w:val="00265237"/>
    <w:rsid w:val="002658BD"/>
    <w:rsid w:val="00265B7D"/>
    <w:rsid w:val="00265F27"/>
    <w:rsid w:val="002660C1"/>
    <w:rsid w:val="0026663C"/>
    <w:rsid w:val="00266E36"/>
    <w:rsid w:val="00266FEF"/>
    <w:rsid w:val="0026776C"/>
    <w:rsid w:val="00270398"/>
    <w:rsid w:val="00270646"/>
    <w:rsid w:val="002719C6"/>
    <w:rsid w:val="0027283B"/>
    <w:rsid w:val="00273131"/>
    <w:rsid w:val="00273261"/>
    <w:rsid w:val="0027333E"/>
    <w:rsid w:val="002736D5"/>
    <w:rsid w:val="0027496E"/>
    <w:rsid w:val="00274B01"/>
    <w:rsid w:val="00274FF8"/>
    <w:rsid w:val="00275475"/>
    <w:rsid w:val="00275D37"/>
    <w:rsid w:val="00276284"/>
    <w:rsid w:val="00276D9D"/>
    <w:rsid w:val="00277102"/>
    <w:rsid w:val="00277475"/>
    <w:rsid w:val="0028023D"/>
    <w:rsid w:val="002803CB"/>
    <w:rsid w:val="00280966"/>
    <w:rsid w:val="00280D14"/>
    <w:rsid w:val="002811A3"/>
    <w:rsid w:val="00281701"/>
    <w:rsid w:val="002819DD"/>
    <w:rsid w:val="00281DB2"/>
    <w:rsid w:val="0028294C"/>
    <w:rsid w:val="002836E9"/>
    <w:rsid w:val="00283854"/>
    <w:rsid w:val="00283A52"/>
    <w:rsid w:val="00283AF7"/>
    <w:rsid w:val="00283CC9"/>
    <w:rsid w:val="00283DBE"/>
    <w:rsid w:val="00284017"/>
    <w:rsid w:val="00284E41"/>
    <w:rsid w:val="00285189"/>
    <w:rsid w:val="0028569F"/>
    <w:rsid w:val="002857A1"/>
    <w:rsid w:val="00285FD3"/>
    <w:rsid w:val="002861FE"/>
    <w:rsid w:val="0028635F"/>
    <w:rsid w:val="00286391"/>
    <w:rsid w:val="0028696E"/>
    <w:rsid w:val="00287113"/>
    <w:rsid w:val="002876AA"/>
    <w:rsid w:val="002877C8"/>
    <w:rsid w:val="00290089"/>
    <w:rsid w:val="00290460"/>
    <w:rsid w:val="0029106D"/>
    <w:rsid w:val="00292427"/>
    <w:rsid w:val="0029252E"/>
    <w:rsid w:val="002925F1"/>
    <w:rsid w:val="0029270A"/>
    <w:rsid w:val="00292B12"/>
    <w:rsid w:val="00294002"/>
    <w:rsid w:val="00294709"/>
    <w:rsid w:val="00295202"/>
    <w:rsid w:val="00295EC6"/>
    <w:rsid w:val="002960FE"/>
    <w:rsid w:val="00296D09"/>
    <w:rsid w:val="00296F7B"/>
    <w:rsid w:val="00296FD2"/>
    <w:rsid w:val="002974EA"/>
    <w:rsid w:val="00297C6D"/>
    <w:rsid w:val="00297D4D"/>
    <w:rsid w:val="00297E33"/>
    <w:rsid w:val="002A02DA"/>
    <w:rsid w:val="002A09D3"/>
    <w:rsid w:val="002A14E4"/>
    <w:rsid w:val="002A206B"/>
    <w:rsid w:val="002A35CF"/>
    <w:rsid w:val="002A44A2"/>
    <w:rsid w:val="002A47C7"/>
    <w:rsid w:val="002A4905"/>
    <w:rsid w:val="002A4A24"/>
    <w:rsid w:val="002A4DD3"/>
    <w:rsid w:val="002A4E2B"/>
    <w:rsid w:val="002A5510"/>
    <w:rsid w:val="002A5628"/>
    <w:rsid w:val="002A596F"/>
    <w:rsid w:val="002A5D1D"/>
    <w:rsid w:val="002A655C"/>
    <w:rsid w:val="002A65E1"/>
    <w:rsid w:val="002A66C4"/>
    <w:rsid w:val="002A6826"/>
    <w:rsid w:val="002A70B6"/>
    <w:rsid w:val="002A759C"/>
    <w:rsid w:val="002A768C"/>
    <w:rsid w:val="002A77A7"/>
    <w:rsid w:val="002A7DB3"/>
    <w:rsid w:val="002B0380"/>
    <w:rsid w:val="002B064B"/>
    <w:rsid w:val="002B0B47"/>
    <w:rsid w:val="002B0B9F"/>
    <w:rsid w:val="002B0EAD"/>
    <w:rsid w:val="002B1222"/>
    <w:rsid w:val="002B1439"/>
    <w:rsid w:val="002B16F1"/>
    <w:rsid w:val="002B18F1"/>
    <w:rsid w:val="002B191F"/>
    <w:rsid w:val="002B2865"/>
    <w:rsid w:val="002B2F7D"/>
    <w:rsid w:val="002B3515"/>
    <w:rsid w:val="002B3A18"/>
    <w:rsid w:val="002B3A9C"/>
    <w:rsid w:val="002B3F53"/>
    <w:rsid w:val="002B4386"/>
    <w:rsid w:val="002B4746"/>
    <w:rsid w:val="002B496F"/>
    <w:rsid w:val="002B5A64"/>
    <w:rsid w:val="002B5DDF"/>
    <w:rsid w:val="002B6468"/>
    <w:rsid w:val="002B6EAB"/>
    <w:rsid w:val="002B7D31"/>
    <w:rsid w:val="002B7E7D"/>
    <w:rsid w:val="002C0F76"/>
    <w:rsid w:val="002C10C0"/>
    <w:rsid w:val="002C1885"/>
    <w:rsid w:val="002C1EF4"/>
    <w:rsid w:val="002C276B"/>
    <w:rsid w:val="002C3206"/>
    <w:rsid w:val="002C392B"/>
    <w:rsid w:val="002C419E"/>
    <w:rsid w:val="002C5477"/>
    <w:rsid w:val="002C564F"/>
    <w:rsid w:val="002C5A30"/>
    <w:rsid w:val="002C5D2A"/>
    <w:rsid w:val="002C75AF"/>
    <w:rsid w:val="002D00FC"/>
    <w:rsid w:val="002D0FA8"/>
    <w:rsid w:val="002D1043"/>
    <w:rsid w:val="002D1076"/>
    <w:rsid w:val="002D15CB"/>
    <w:rsid w:val="002D17F0"/>
    <w:rsid w:val="002D25D4"/>
    <w:rsid w:val="002D29F6"/>
    <w:rsid w:val="002D2EB6"/>
    <w:rsid w:val="002D2F68"/>
    <w:rsid w:val="002D32BE"/>
    <w:rsid w:val="002D3DE9"/>
    <w:rsid w:val="002D4290"/>
    <w:rsid w:val="002D43E3"/>
    <w:rsid w:val="002D478B"/>
    <w:rsid w:val="002D48D8"/>
    <w:rsid w:val="002D48FD"/>
    <w:rsid w:val="002D4B1F"/>
    <w:rsid w:val="002D51C0"/>
    <w:rsid w:val="002D5268"/>
    <w:rsid w:val="002D530E"/>
    <w:rsid w:val="002D647F"/>
    <w:rsid w:val="002D6CAB"/>
    <w:rsid w:val="002D7289"/>
    <w:rsid w:val="002D7BAB"/>
    <w:rsid w:val="002E014E"/>
    <w:rsid w:val="002E11F7"/>
    <w:rsid w:val="002E1ABC"/>
    <w:rsid w:val="002E2810"/>
    <w:rsid w:val="002E29FF"/>
    <w:rsid w:val="002E32E1"/>
    <w:rsid w:val="002E572B"/>
    <w:rsid w:val="002E6DC5"/>
    <w:rsid w:val="002E712E"/>
    <w:rsid w:val="002E77DE"/>
    <w:rsid w:val="002E7B02"/>
    <w:rsid w:val="002F0044"/>
    <w:rsid w:val="002F1040"/>
    <w:rsid w:val="002F155A"/>
    <w:rsid w:val="002F16A4"/>
    <w:rsid w:val="002F1973"/>
    <w:rsid w:val="002F1C74"/>
    <w:rsid w:val="002F1F7D"/>
    <w:rsid w:val="002F22D4"/>
    <w:rsid w:val="002F2F1C"/>
    <w:rsid w:val="002F2F96"/>
    <w:rsid w:val="002F3036"/>
    <w:rsid w:val="002F33A8"/>
    <w:rsid w:val="002F34B7"/>
    <w:rsid w:val="002F3E85"/>
    <w:rsid w:val="002F4359"/>
    <w:rsid w:val="002F4C2D"/>
    <w:rsid w:val="002F4D0C"/>
    <w:rsid w:val="002F65DE"/>
    <w:rsid w:val="002F6F7F"/>
    <w:rsid w:val="002F7032"/>
    <w:rsid w:val="002F714A"/>
    <w:rsid w:val="0030031F"/>
    <w:rsid w:val="0030057E"/>
    <w:rsid w:val="0030074F"/>
    <w:rsid w:val="00301349"/>
    <w:rsid w:val="003013E1"/>
    <w:rsid w:val="003014BD"/>
    <w:rsid w:val="00301942"/>
    <w:rsid w:val="00301B6D"/>
    <w:rsid w:val="003023CC"/>
    <w:rsid w:val="00303986"/>
    <w:rsid w:val="00303B95"/>
    <w:rsid w:val="00303E9D"/>
    <w:rsid w:val="00303F3E"/>
    <w:rsid w:val="0030428E"/>
    <w:rsid w:val="00304DA1"/>
    <w:rsid w:val="00305E31"/>
    <w:rsid w:val="00305E49"/>
    <w:rsid w:val="00306335"/>
    <w:rsid w:val="0030786A"/>
    <w:rsid w:val="0031046B"/>
    <w:rsid w:val="0031064D"/>
    <w:rsid w:val="00310818"/>
    <w:rsid w:val="00310DC6"/>
    <w:rsid w:val="00310E4C"/>
    <w:rsid w:val="00310F7F"/>
    <w:rsid w:val="00311333"/>
    <w:rsid w:val="003115FB"/>
    <w:rsid w:val="003118C7"/>
    <w:rsid w:val="00311F8D"/>
    <w:rsid w:val="003126D9"/>
    <w:rsid w:val="0031321B"/>
    <w:rsid w:val="00313222"/>
    <w:rsid w:val="003139BE"/>
    <w:rsid w:val="00313CB2"/>
    <w:rsid w:val="00313D75"/>
    <w:rsid w:val="00314364"/>
    <w:rsid w:val="0031460E"/>
    <w:rsid w:val="00314990"/>
    <w:rsid w:val="00314BA7"/>
    <w:rsid w:val="00314F8A"/>
    <w:rsid w:val="00315A91"/>
    <w:rsid w:val="0031620F"/>
    <w:rsid w:val="003163D5"/>
    <w:rsid w:val="00316E6C"/>
    <w:rsid w:val="00316F89"/>
    <w:rsid w:val="003177BA"/>
    <w:rsid w:val="003179C9"/>
    <w:rsid w:val="00317F8E"/>
    <w:rsid w:val="003205DF"/>
    <w:rsid w:val="003219E7"/>
    <w:rsid w:val="00321E31"/>
    <w:rsid w:val="00322677"/>
    <w:rsid w:val="00322C1F"/>
    <w:rsid w:val="0032317A"/>
    <w:rsid w:val="00323AF4"/>
    <w:rsid w:val="00323BBD"/>
    <w:rsid w:val="003241DE"/>
    <w:rsid w:val="00324E78"/>
    <w:rsid w:val="003254A2"/>
    <w:rsid w:val="00325FE2"/>
    <w:rsid w:val="003261E8"/>
    <w:rsid w:val="003266C7"/>
    <w:rsid w:val="0032687B"/>
    <w:rsid w:val="00326911"/>
    <w:rsid w:val="00326F4C"/>
    <w:rsid w:val="003270B9"/>
    <w:rsid w:val="003270DB"/>
    <w:rsid w:val="00327858"/>
    <w:rsid w:val="0033048E"/>
    <w:rsid w:val="003309E1"/>
    <w:rsid w:val="00331029"/>
    <w:rsid w:val="003313D8"/>
    <w:rsid w:val="0033147C"/>
    <w:rsid w:val="003314E3"/>
    <w:rsid w:val="00331D47"/>
    <w:rsid w:val="00331EE3"/>
    <w:rsid w:val="003326BF"/>
    <w:rsid w:val="00332EA7"/>
    <w:rsid w:val="00333692"/>
    <w:rsid w:val="00333A30"/>
    <w:rsid w:val="00333B28"/>
    <w:rsid w:val="0033453A"/>
    <w:rsid w:val="0033505C"/>
    <w:rsid w:val="003364E3"/>
    <w:rsid w:val="00336B9B"/>
    <w:rsid w:val="00336FCB"/>
    <w:rsid w:val="00337523"/>
    <w:rsid w:val="003379BF"/>
    <w:rsid w:val="00340401"/>
    <w:rsid w:val="003407EF"/>
    <w:rsid w:val="00340DB1"/>
    <w:rsid w:val="00340FFB"/>
    <w:rsid w:val="003415D8"/>
    <w:rsid w:val="00341842"/>
    <w:rsid w:val="00341DDC"/>
    <w:rsid w:val="00342290"/>
    <w:rsid w:val="003437B1"/>
    <w:rsid w:val="003445FC"/>
    <w:rsid w:val="003446B0"/>
    <w:rsid w:val="00344A57"/>
    <w:rsid w:val="00345271"/>
    <w:rsid w:val="00345723"/>
    <w:rsid w:val="00345D27"/>
    <w:rsid w:val="0034680D"/>
    <w:rsid w:val="00346937"/>
    <w:rsid w:val="00346A80"/>
    <w:rsid w:val="003471A9"/>
    <w:rsid w:val="003474AF"/>
    <w:rsid w:val="00347F46"/>
    <w:rsid w:val="003500F0"/>
    <w:rsid w:val="00350243"/>
    <w:rsid w:val="00350A32"/>
    <w:rsid w:val="00350C9A"/>
    <w:rsid w:val="003515AE"/>
    <w:rsid w:val="00351EDE"/>
    <w:rsid w:val="00352090"/>
    <w:rsid w:val="003523CF"/>
    <w:rsid w:val="0035249E"/>
    <w:rsid w:val="0035273A"/>
    <w:rsid w:val="003528A1"/>
    <w:rsid w:val="00352EAC"/>
    <w:rsid w:val="003533D0"/>
    <w:rsid w:val="00353432"/>
    <w:rsid w:val="00353921"/>
    <w:rsid w:val="00354E81"/>
    <w:rsid w:val="00354FEB"/>
    <w:rsid w:val="00355A5A"/>
    <w:rsid w:val="00355AF0"/>
    <w:rsid w:val="00356549"/>
    <w:rsid w:val="00356BA5"/>
    <w:rsid w:val="00356DD1"/>
    <w:rsid w:val="00360089"/>
    <w:rsid w:val="00360DC1"/>
    <w:rsid w:val="00361060"/>
    <w:rsid w:val="00361490"/>
    <w:rsid w:val="00361855"/>
    <w:rsid w:val="003624BA"/>
    <w:rsid w:val="0036270E"/>
    <w:rsid w:val="00362D54"/>
    <w:rsid w:val="00362DE4"/>
    <w:rsid w:val="0036300C"/>
    <w:rsid w:val="003632EB"/>
    <w:rsid w:val="00363599"/>
    <w:rsid w:val="00363917"/>
    <w:rsid w:val="00363C77"/>
    <w:rsid w:val="00363D64"/>
    <w:rsid w:val="0036418A"/>
    <w:rsid w:val="00364627"/>
    <w:rsid w:val="0036739F"/>
    <w:rsid w:val="00367840"/>
    <w:rsid w:val="00367AB4"/>
    <w:rsid w:val="0037087A"/>
    <w:rsid w:val="00371864"/>
    <w:rsid w:val="00373058"/>
    <w:rsid w:val="003730C8"/>
    <w:rsid w:val="00373874"/>
    <w:rsid w:val="00375C0C"/>
    <w:rsid w:val="003764C2"/>
    <w:rsid w:val="003765D9"/>
    <w:rsid w:val="00376981"/>
    <w:rsid w:val="003776AD"/>
    <w:rsid w:val="00377B64"/>
    <w:rsid w:val="00377DB0"/>
    <w:rsid w:val="00377DC3"/>
    <w:rsid w:val="00380480"/>
    <w:rsid w:val="00380808"/>
    <w:rsid w:val="003815FE"/>
    <w:rsid w:val="00381A8E"/>
    <w:rsid w:val="00382CE5"/>
    <w:rsid w:val="00382CF2"/>
    <w:rsid w:val="0038397D"/>
    <w:rsid w:val="00383F18"/>
    <w:rsid w:val="00383FDC"/>
    <w:rsid w:val="003841B3"/>
    <w:rsid w:val="0038482C"/>
    <w:rsid w:val="00385514"/>
    <w:rsid w:val="003856D6"/>
    <w:rsid w:val="00385A2D"/>
    <w:rsid w:val="00385F86"/>
    <w:rsid w:val="00387327"/>
    <w:rsid w:val="0038771C"/>
    <w:rsid w:val="00387F34"/>
    <w:rsid w:val="00390619"/>
    <w:rsid w:val="00391148"/>
    <w:rsid w:val="00391224"/>
    <w:rsid w:val="00391444"/>
    <w:rsid w:val="003915FA"/>
    <w:rsid w:val="00391BB1"/>
    <w:rsid w:val="00392777"/>
    <w:rsid w:val="00392DB9"/>
    <w:rsid w:val="00393618"/>
    <w:rsid w:val="00394AD7"/>
    <w:rsid w:val="00394FE1"/>
    <w:rsid w:val="0039523A"/>
    <w:rsid w:val="00395254"/>
    <w:rsid w:val="00395A4A"/>
    <w:rsid w:val="00396C4D"/>
    <w:rsid w:val="00396D56"/>
    <w:rsid w:val="0039736F"/>
    <w:rsid w:val="00397AD9"/>
    <w:rsid w:val="003A0DD0"/>
    <w:rsid w:val="003A126C"/>
    <w:rsid w:val="003A159D"/>
    <w:rsid w:val="003A172F"/>
    <w:rsid w:val="003A18DF"/>
    <w:rsid w:val="003A23F5"/>
    <w:rsid w:val="003A31DA"/>
    <w:rsid w:val="003A33D9"/>
    <w:rsid w:val="003A355D"/>
    <w:rsid w:val="003A3ACE"/>
    <w:rsid w:val="003A3CFC"/>
    <w:rsid w:val="003A47D4"/>
    <w:rsid w:val="003A4BEA"/>
    <w:rsid w:val="003A4F25"/>
    <w:rsid w:val="003A52D1"/>
    <w:rsid w:val="003A5762"/>
    <w:rsid w:val="003A5A5C"/>
    <w:rsid w:val="003A6814"/>
    <w:rsid w:val="003A6C92"/>
    <w:rsid w:val="003A6DBA"/>
    <w:rsid w:val="003A711F"/>
    <w:rsid w:val="003A7D5E"/>
    <w:rsid w:val="003B1004"/>
    <w:rsid w:val="003B1C5C"/>
    <w:rsid w:val="003B1FC6"/>
    <w:rsid w:val="003B2B78"/>
    <w:rsid w:val="003B31FC"/>
    <w:rsid w:val="003B3537"/>
    <w:rsid w:val="003B3849"/>
    <w:rsid w:val="003B458C"/>
    <w:rsid w:val="003B48B0"/>
    <w:rsid w:val="003B4AC6"/>
    <w:rsid w:val="003B5474"/>
    <w:rsid w:val="003B5CCA"/>
    <w:rsid w:val="003B63C2"/>
    <w:rsid w:val="003B679F"/>
    <w:rsid w:val="003B6B5A"/>
    <w:rsid w:val="003B6B9D"/>
    <w:rsid w:val="003B6CE0"/>
    <w:rsid w:val="003C0722"/>
    <w:rsid w:val="003C07B8"/>
    <w:rsid w:val="003C07D8"/>
    <w:rsid w:val="003C16EC"/>
    <w:rsid w:val="003C1C52"/>
    <w:rsid w:val="003C226A"/>
    <w:rsid w:val="003C25ED"/>
    <w:rsid w:val="003C2FD6"/>
    <w:rsid w:val="003C3145"/>
    <w:rsid w:val="003C3423"/>
    <w:rsid w:val="003C3C89"/>
    <w:rsid w:val="003C3CBD"/>
    <w:rsid w:val="003C3F63"/>
    <w:rsid w:val="003C404D"/>
    <w:rsid w:val="003C417D"/>
    <w:rsid w:val="003C529B"/>
    <w:rsid w:val="003C5744"/>
    <w:rsid w:val="003C6D69"/>
    <w:rsid w:val="003C77EC"/>
    <w:rsid w:val="003D0149"/>
    <w:rsid w:val="003D03E5"/>
    <w:rsid w:val="003D08FF"/>
    <w:rsid w:val="003D0EEC"/>
    <w:rsid w:val="003D2118"/>
    <w:rsid w:val="003D25EC"/>
    <w:rsid w:val="003D26C6"/>
    <w:rsid w:val="003D27C6"/>
    <w:rsid w:val="003D3979"/>
    <w:rsid w:val="003D41BB"/>
    <w:rsid w:val="003D41C9"/>
    <w:rsid w:val="003D44AE"/>
    <w:rsid w:val="003D45D4"/>
    <w:rsid w:val="003D5CB8"/>
    <w:rsid w:val="003D6547"/>
    <w:rsid w:val="003D695C"/>
    <w:rsid w:val="003D6975"/>
    <w:rsid w:val="003D6B96"/>
    <w:rsid w:val="003D7383"/>
    <w:rsid w:val="003D7549"/>
    <w:rsid w:val="003E01FF"/>
    <w:rsid w:val="003E0647"/>
    <w:rsid w:val="003E0761"/>
    <w:rsid w:val="003E07D0"/>
    <w:rsid w:val="003E1319"/>
    <w:rsid w:val="003E149D"/>
    <w:rsid w:val="003E18E4"/>
    <w:rsid w:val="003E1944"/>
    <w:rsid w:val="003E1BB3"/>
    <w:rsid w:val="003E2BB5"/>
    <w:rsid w:val="003E2D5F"/>
    <w:rsid w:val="003E2D89"/>
    <w:rsid w:val="003E3011"/>
    <w:rsid w:val="003E438B"/>
    <w:rsid w:val="003E48C4"/>
    <w:rsid w:val="003E503F"/>
    <w:rsid w:val="003E60CD"/>
    <w:rsid w:val="003E65A5"/>
    <w:rsid w:val="003E66E9"/>
    <w:rsid w:val="003E68EB"/>
    <w:rsid w:val="003E6AB7"/>
    <w:rsid w:val="003E6AE5"/>
    <w:rsid w:val="003E725B"/>
    <w:rsid w:val="003F072D"/>
    <w:rsid w:val="003F0B7B"/>
    <w:rsid w:val="003F0CF3"/>
    <w:rsid w:val="003F16B5"/>
    <w:rsid w:val="003F233B"/>
    <w:rsid w:val="003F24F3"/>
    <w:rsid w:val="003F254E"/>
    <w:rsid w:val="003F2692"/>
    <w:rsid w:val="003F28FF"/>
    <w:rsid w:val="003F2CA9"/>
    <w:rsid w:val="003F2EA7"/>
    <w:rsid w:val="003F304E"/>
    <w:rsid w:val="003F386B"/>
    <w:rsid w:val="003F4493"/>
    <w:rsid w:val="003F489F"/>
    <w:rsid w:val="003F4CA1"/>
    <w:rsid w:val="003F4CE8"/>
    <w:rsid w:val="003F53F0"/>
    <w:rsid w:val="003F5729"/>
    <w:rsid w:val="003F5A68"/>
    <w:rsid w:val="003F5C0B"/>
    <w:rsid w:val="003F6B14"/>
    <w:rsid w:val="003F6CC7"/>
    <w:rsid w:val="003F6D48"/>
    <w:rsid w:val="003F7E55"/>
    <w:rsid w:val="003F7ED5"/>
    <w:rsid w:val="0040024F"/>
    <w:rsid w:val="004010CD"/>
    <w:rsid w:val="0040201D"/>
    <w:rsid w:val="004023BE"/>
    <w:rsid w:val="004028AE"/>
    <w:rsid w:val="004028BE"/>
    <w:rsid w:val="00402950"/>
    <w:rsid w:val="00402CE4"/>
    <w:rsid w:val="00403076"/>
    <w:rsid w:val="004041EF"/>
    <w:rsid w:val="00404345"/>
    <w:rsid w:val="004044AB"/>
    <w:rsid w:val="00404606"/>
    <w:rsid w:val="00404763"/>
    <w:rsid w:val="00405B7D"/>
    <w:rsid w:val="00405B81"/>
    <w:rsid w:val="00406E8C"/>
    <w:rsid w:val="004074BD"/>
    <w:rsid w:val="0040795B"/>
    <w:rsid w:val="0041036A"/>
    <w:rsid w:val="0041124C"/>
    <w:rsid w:val="00411401"/>
    <w:rsid w:val="004117E7"/>
    <w:rsid w:val="00411C10"/>
    <w:rsid w:val="004121F6"/>
    <w:rsid w:val="0041225A"/>
    <w:rsid w:val="00412311"/>
    <w:rsid w:val="00412AF2"/>
    <w:rsid w:val="00412C0A"/>
    <w:rsid w:val="00413462"/>
    <w:rsid w:val="004139DE"/>
    <w:rsid w:val="00413FF5"/>
    <w:rsid w:val="0041469E"/>
    <w:rsid w:val="004152B5"/>
    <w:rsid w:val="004158AC"/>
    <w:rsid w:val="00415933"/>
    <w:rsid w:val="00415B61"/>
    <w:rsid w:val="00415E12"/>
    <w:rsid w:val="00416950"/>
    <w:rsid w:val="00417962"/>
    <w:rsid w:val="00420433"/>
    <w:rsid w:val="0042084E"/>
    <w:rsid w:val="004209A6"/>
    <w:rsid w:val="00420CEA"/>
    <w:rsid w:val="0042141E"/>
    <w:rsid w:val="004227EE"/>
    <w:rsid w:val="00422E2B"/>
    <w:rsid w:val="00423358"/>
    <w:rsid w:val="00423502"/>
    <w:rsid w:val="00423634"/>
    <w:rsid w:val="004239F4"/>
    <w:rsid w:val="00424144"/>
    <w:rsid w:val="004252E2"/>
    <w:rsid w:val="00426132"/>
    <w:rsid w:val="004268BA"/>
    <w:rsid w:val="00426F6C"/>
    <w:rsid w:val="0042739F"/>
    <w:rsid w:val="00427506"/>
    <w:rsid w:val="004302A8"/>
    <w:rsid w:val="00430522"/>
    <w:rsid w:val="00430702"/>
    <w:rsid w:val="004312F0"/>
    <w:rsid w:val="004315EE"/>
    <w:rsid w:val="0043187A"/>
    <w:rsid w:val="00431BBD"/>
    <w:rsid w:val="00431C30"/>
    <w:rsid w:val="00432D11"/>
    <w:rsid w:val="00432F0D"/>
    <w:rsid w:val="004335AE"/>
    <w:rsid w:val="004335FF"/>
    <w:rsid w:val="00433B07"/>
    <w:rsid w:val="0043460C"/>
    <w:rsid w:val="00434917"/>
    <w:rsid w:val="00434A9D"/>
    <w:rsid w:val="00434BB8"/>
    <w:rsid w:val="00436109"/>
    <w:rsid w:val="004368F7"/>
    <w:rsid w:val="00436B54"/>
    <w:rsid w:val="004373C9"/>
    <w:rsid w:val="00437722"/>
    <w:rsid w:val="00437912"/>
    <w:rsid w:val="0044091B"/>
    <w:rsid w:val="00441049"/>
    <w:rsid w:val="00441D50"/>
    <w:rsid w:val="00441F7C"/>
    <w:rsid w:val="00442DD0"/>
    <w:rsid w:val="004432A1"/>
    <w:rsid w:val="004433FB"/>
    <w:rsid w:val="004437DC"/>
    <w:rsid w:val="00443DE4"/>
    <w:rsid w:val="00443E34"/>
    <w:rsid w:val="00443E93"/>
    <w:rsid w:val="00443E99"/>
    <w:rsid w:val="0044448E"/>
    <w:rsid w:val="004446CB"/>
    <w:rsid w:val="00445372"/>
    <w:rsid w:val="004454D6"/>
    <w:rsid w:val="004474DB"/>
    <w:rsid w:val="00450125"/>
    <w:rsid w:val="0045026D"/>
    <w:rsid w:val="00450B41"/>
    <w:rsid w:val="00451DFC"/>
    <w:rsid w:val="00451F2D"/>
    <w:rsid w:val="004522A4"/>
    <w:rsid w:val="00452592"/>
    <w:rsid w:val="00452594"/>
    <w:rsid w:val="00452EAC"/>
    <w:rsid w:val="004536CD"/>
    <w:rsid w:val="00453892"/>
    <w:rsid w:val="00453F53"/>
    <w:rsid w:val="0045410D"/>
    <w:rsid w:val="00454348"/>
    <w:rsid w:val="0045449E"/>
    <w:rsid w:val="0045498B"/>
    <w:rsid w:val="004550EA"/>
    <w:rsid w:val="0045519C"/>
    <w:rsid w:val="00455253"/>
    <w:rsid w:val="00455471"/>
    <w:rsid w:val="00456094"/>
    <w:rsid w:val="00456973"/>
    <w:rsid w:val="00456B94"/>
    <w:rsid w:val="00456C1B"/>
    <w:rsid w:val="00457172"/>
    <w:rsid w:val="00457ABC"/>
    <w:rsid w:val="00460421"/>
    <w:rsid w:val="00460BD2"/>
    <w:rsid w:val="00460BFA"/>
    <w:rsid w:val="00461F23"/>
    <w:rsid w:val="00461F64"/>
    <w:rsid w:val="00462481"/>
    <w:rsid w:val="004628F8"/>
    <w:rsid w:val="004633D3"/>
    <w:rsid w:val="0046352D"/>
    <w:rsid w:val="00464DBF"/>
    <w:rsid w:val="0046516F"/>
    <w:rsid w:val="00465A96"/>
    <w:rsid w:val="00465AA5"/>
    <w:rsid w:val="0046679A"/>
    <w:rsid w:val="00466826"/>
    <w:rsid w:val="0046706F"/>
    <w:rsid w:val="00467F41"/>
    <w:rsid w:val="00467FF8"/>
    <w:rsid w:val="00470997"/>
    <w:rsid w:val="00470A2B"/>
    <w:rsid w:val="00470D15"/>
    <w:rsid w:val="00470D38"/>
    <w:rsid w:val="00471028"/>
    <w:rsid w:val="0047151C"/>
    <w:rsid w:val="004716D6"/>
    <w:rsid w:val="00471A63"/>
    <w:rsid w:val="00471BCB"/>
    <w:rsid w:val="00473CD8"/>
    <w:rsid w:val="00474279"/>
    <w:rsid w:val="0047427A"/>
    <w:rsid w:val="00474767"/>
    <w:rsid w:val="00474939"/>
    <w:rsid w:val="004749A2"/>
    <w:rsid w:val="004753C6"/>
    <w:rsid w:val="0047587B"/>
    <w:rsid w:val="00475C96"/>
    <w:rsid w:val="00476621"/>
    <w:rsid w:val="00476C82"/>
    <w:rsid w:val="0047719A"/>
    <w:rsid w:val="00477723"/>
    <w:rsid w:val="00477E25"/>
    <w:rsid w:val="00477E3E"/>
    <w:rsid w:val="00480155"/>
    <w:rsid w:val="004801D0"/>
    <w:rsid w:val="00481008"/>
    <w:rsid w:val="004812C9"/>
    <w:rsid w:val="00481718"/>
    <w:rsid w:val="00481E4D"/>
    <w:rsid w:val="00481F2A"/>
    <w:rsid w:val="004825E8"/>
    <w:rsid w:val="00482CC0"/>
    <w:rsid w:val="00484225"/>
    <w:rsid w:val="00484EF3"/>
    <w:rsid w:val="0048559F"/>
    <w:rsid w:val="004855B0"/>
    <w:rsid w:val="00485700"/>
    <w:rsid w:val="004857A5"/>
    <w:rsid w:val="00486B56"/>
    <w:rsid w:val="00487155"/>
    <w:rsid w:val="00487478"/>
    <w:rsid w:val="00487848"/>
    <w:rsid w:val="00487A95"/>
    <w:rsid w:val="00487C58"/>
    <w:rsid w:val="0049065C"/>
    <w:rsid w:val="00490E72"/>
    <w:rsid w:val="00490E9F"/>
    <w:rsid w:val="00490EC8"/>
    <w:rsid w:val="00491079"/>
    <w:rsid w:val="004912AB"/>
    <w:rsid w:val="004914C9"/>
    <w:rsid w:val="00491CC1"/>
    <w:rsid w:val="004922CC"/>
    <w:rsid w:val="00492776"/>
    <w:rsid w:val="004927AD"/>
    <w:rsid w:val="004928AE"/>
    <w:rsid w:val="00492DF6"/>
    <w:rsid w:val="0049321F"/>
    <w:rsid w:val="00494C43"/>
    <w:rsid w:val="004950D2"/>
    <w:rsid w:val="0049535B"/>
    <w:rsid w:val="00495473"/>
    <w:rsid w:val="004959E7"/>
    <w:rsid w:val="00495BA8"/>
    <w:rsid w:val="00495BC8"/>
    <w:rsid w:val="004967F1"/>
    <w:rsid w:val="004968A0"/>
    <w:rsid w:val="00496BB6"/>
    <w:rsid w:val="00496CF4"/>
    <w:rsid w:val="0049734D"/>
    <w:rsid w:val="00497FB7"/>
    <w:rsid w:val="004A0449"/>
    <w:rsid w:val="004A094F"/>
    <w:rsid w:val="004A18AB"/>
    <w:rsid w:val="004A1D1A"/>
    <w:rsid w:val="004A1DCB"/>
    <w:rsid w:val="004A2919"/>
    <w:rsid w:val="004A346A"/>
    <w:rsid w:val="004A3C5C"/>
    <w:rsid w:val="004A415E"/>
    <w:rsid w:val="004A441D"/>
    <w:rsid w:val="004A4778"/>
    <w:rsid w:val="004A4A1E"/>
    <w:rsid w:val="004A4FA7"/>
    <w:rsid w:val="004A5254"/>
    <w:rsid w:val="004A5C55"/>
    <w:rsid w:val="004A63CD"/>
    <w:rsid w:val="004A6504"/>
    <w:rsid w:val="004A690C"/>
    <w:rsid w:val="004A6EE5"/>
    <w:rsid w:val="004A7AEE"/>
    <w:rsid w:val="004B029D"/>
    <w:rsid w:val="004B0C57"/>
    <w:rsid w:val="004B1CCC"/>
    <w:rsid w:val="004B1E2A"/>
    <w:rsid w:val="004B21D3"/>
    <w:rsid w:val="004B22DD"/>
    <w:rsid w:val="004B2E09"/>
    <w:rsid w:val="004B2ED0"/>
    <w:rsid w:val="004B30DB"/>
    <w:rsid w:val="004B3151"/>
    <w:rsid w:val="004B3483"/>
    <w:rsid w:val="004B3901"/>
    <w:rsid w:val="004B3A90"/>
    <w:rsid w:val="004B3D2E"/>
    <w:rsid w:val="004B3F01"/>
    <w:rsid w:val="004B4515"/>
    <w:rsid w:val="004B479D"/>
    <w:rsid w:val="004B4ACB"/>
    <w:rsid w:val="004B4D16"/>
    <w:rsid w:val="004B4FD3"/>
    <w:rsid w:val="004B5238"/>
    <w:rsid w:val="004B5305"/>
    <w:rsid w:val="004B5413"/>
    <w:rsid w:val="004B5915"/>
    <w:rsid w:val="004B6E7D"/>
    <w:rsid w:val="004B7490"/>
    <w:rsid w:val="004B7855"/>
    <w:rsid w:val="004B7952"/>
    <w:rsid w:val="004B7C56"/>
    <w:rsid w:val="004C002A"/>
    <w:rsid w:val="004C09CD"/>
    <w:rsid w:val="004C0D67"/>
    <w:rsid w:val="004C0FBC"/>
    <w:rsid w:val="004C135C"/>
    <w:rsid w:val="004C165D"/>
    <w:rsid w:val="004C1858"/>
    <w:rsid w:val="004C187F"/>
    <w:rsid w:val="004C22DE"/>
    <w:rsid w:val="004C23DA"/>
    <w:rsid w:val="004C2E1E"/>
    <w:rsid w:val="004C3459"/>
    <w:rsid w:val="004C3DCC"/>
    <w:rsid w:val="004C43F9"/>
    <w:rsid w:val="004C4896"/>
    <w:rsid w:val="004C4BC3"/>
    <w:rsid w:val="004C59D3"/>
    <w:rsid w:val="004C6BC5"/>
    <w:rsid w:val="004C6EDF"/>
    <w:rsid w:val="004C7632"/>
    <w:rsid w:val="004C782C"/>
    <w:rsid w:val="004C7AE1"/>
    <w:rsid w:val="004D04CE"/>
    <w:rsid w:val="004D069A"/>
    <w:rsid w:val="004D079E"/>
    <w:rsid w:val="004D09B5"/>
    <w:rsid w:val="004D0B02"/>
    <w:rsid w:val="004D1400"/>
    <w:rsid w:val="004D1E09"/>
    <w:rsid w:val="004D202C"/>
    <w:rsid w:val="004D2D98"/>
    <w:rsid w:val="004D32A6"/>
    <w:rsid w:val="004D53DE"/>
    <w:rsid w:val="004D5617"/>
    <w:rsid w:val="004D5AF8"/>
    <w:rsid w:val="004D5B6D"/>
    <w:rsid w:val="004D5B9E"/>
    <w:rsid w:val="004D5BA7"/>
    <w:rsid w:val="004D6167"/>
    <w:rsid w:val="004D65A9"/>
    <w:rsid w:val="004D65EA"/>
    <w:rsid w:val="004D6852"/>
    <w:rsid w:val="004D6937"/>
    <w:rsid w:val="004D78CF"/>
    <w:rsid w:val="004D7C49"/>
    <w:rsid w:val="004E02BF"/>
    <w:rsid w:val="004E0CDA"/>
    <w:rsid w:val="004E0F59"/>
    <w:rsid w:val="004E10A6"/>
    <w:rsid w:val="004E1254"/>
    <w:rsid w:val="004E156D"/>
    <w:rsid w:val="004E16F7"/>
    <w:rsid w:val="004E18AD"/>
    <w:rsid w:val="004E1962"/>
    <w:rsid w:val="004E2240"/>
    <w:rsid w:val="004E24C2"/>
    <w:rsid w:val="004E302A"/>
    <w:rsid w:val="004E35A3"/>
    <w:rsid w:val="004E3D06"/>
    <w:rsid w:val="004E46CF"/>
    <w:rsid w:val="004E4C48"/>
    <w:rsid w:val="004E5967"/>
    <w:rsid w:val="004E61D3"/>
    <w:rsid w:val="004E6823"/>
    <w:rsid w:val="004E6A07"/>
    <w:rsid w:val="004E6EB1"/>
    <w:rsid w:val="004E7047"/>
    <w:rsid w:val="004E74E3"/>
    <w:rsid w:val="004E7721"/>
    <w:rsid w:val="004E7E71"/>
    <w:rsid w:val="004F0217"/>
    <w:rsid w:val="004F092E"/>
    <w:rsid w:val="004F140E"/>
    <w:rsid w:val="004F1B8E"/>
    <w:rsid w:val="004F268E"/>
    <w:rsid w:val="004F27F4"/>
    <w:rsid w:val="004F35CB"/>
    <w:rsid w:val="004F35D8"/>
    <w:rsid w:val="004F3701"/>
    <w:rsid w:val="004F464F"/>
    <w:rsid w:val="004F543F"/>
    <w:rsid w:val="004F5B85"/>
    <w:rsid w:val="004F666F"/>
    <w:rsid w:val="004F66E4"/>
    <w:rsid w:val="004F6D04"/>
    <w:rsid w:val="004F6F03"/>
    <w:rsid w:val="0050052A"/>
    <w:rsid w:val="005017A7"/>
    <w:rsid w:val="00501EF9"/>
    <w:rsid w:val="0050223B"/>
    <w:rsid w:val="00502C28"/>
    <w:rsid w:val="00502DBE"/>
    <w:rsid w:val="00503233"/>
    <w:rsid w:val="0050342A"/>
    <w:rsid w:val="00503481"/>
    <w:rsid w:val="005039B0"/>
    <w:rsid w:val="00503F08"/>
    <w:rsid w:val="00504130"/>
    <w:rsid w:val="00504DAA"/>
    <w:rsid w:val="00506277"/>
    <w:rsid w:val="00507269"/>
    <w:rsid w:val="005073C3"/>
    <w:rsid w:val="00507765"/>
    <w:rsid w:val="0050796A"/>
    <w:rsid w:val="00507BD9"/>
    <w:rsid w:val="00510611"/>
    <w:rsid w:val="00510732"/>
    <w:rsid w:val="00510CA7"/>
    <w:rsid w:val="00510D27"/>
    <w:rsid w:val="00510E63"/>
    <w:rsid w:val="005114A9"/>
    <w:rsid w:val="005118B6"/>
    <w:rsid w:val="00511AD0"/>
    <w:rsid w:val="00511C0B"/>
    <w:rsid w:val="0051232A"/>
    <w:rsid w:val="00512636"/>
    <w:rsid w:val="00512AF8"/>
    <w:rsid w:val="00512B90"/>
    <w:rsid w:val="00512BDB"/>
    <w:rsid w:val="00512C65"/>
    <w:rsid w:val="00513030"/>
    <w:rsid w:val="0051324C"/>
    <w:rsid w:val="00513819"/>
    <w:rsid w:val="0051394E"/>
    <w:rsid w:val="00513CD9"/>
    <w:rsid w:val="00513D54"/>
    <w:rsid w:val="005141A0"/>
    <w:rsid w:val="005146A7"/>
    <w:rsid w:val="0051477D"/>
    <w:rsid w:val="00514B9A"/>
    <w:rsid w:val="00514FFE"/>
    <w:rsid w:val="00515198"/>
    <w:rsid w:val="0051541B"/>
    <w:rsid w:val="00516739"/>
    <w:rsid w:val="00516AC1"/>
    <w:rsid w:val="00516B10"/>
    <w:rsid w:val="00516B74"/>
    <w:rsid w:val="00517420"/>
    <w:rsid w:val="00517BEA"/>
    <w:rsid w:val="00520681"/>
    <w:rsid w:val="00520A4D"/>
    <w:rsid w:val="00521468"/>
    <w:rsid w:val="00522395"/>
    <w:rsid w:val="00522A16"/>
    <w:rsid w:val="00523161"/>
    <w:rsid w:val="00523F4C"/>
    <w:rsid w:val="00523F84"/>
    <w:rsid w:val="00525786"/>
    <w:rsid w:val="0052581C"/>
    <w:rsid w:val="005258B2"/>
    <w:rsid w:val="00525912"/>
    <w:rsid w:val="005259DC"/>
    <w:rsid w:val="00525DC6"/>
    <w:rsid w:val="00525F64"/>
    <w:rsid w:val="005265A5"/>
    <w:rsid w:val="005273DA"/>
    <w:rsid w:val="00527A0F"/>
    <w:rsid w:val="00527E73"/>
    <w:rsid w:val="00527F1E"/>
    <w:rsid w:val="00527F26"/>
    <w:rsid w:val="00530C31"/>
    <w:rsid w:val="0053184C"/>
    <w:rsid w:val="00531AB3"/>
    <w:rsid w:val="00531AFF"/>
    <w:rsid w:val="0053280F"/>
    <w:rsid w:val="00532F56"/>
    <w:rsid w:val="00533194"/>
    <w:rsid w:val="00533E92"/>
    <w:rsid w:val="00534330"/>
    <w:rsid w:val="0053438C"/>
    <w:rsid w:val="00534456"/>
    <w:rsid w:val="005345E0"/>
    <w:rsid w:val="00534E11"/>
    <w:rsid w:val="00535065"/>
    <w:rsid w:val="005366CE"/>
    <w:rsid w:val="0053777D"/>
    <w:rsid w:val="00537806"/>
    <w:rsid w:val="005400A5"/>
    <w:rsid w:val="005404DB"/>
    <w:rsid w:val="00540896"/>
    <w:rsid w:val="00540FEC"/>
    <w:rsid w:val="00541318"/>
    <w:rsid w:val="005413BA"/>
    <w:rsid w:val="005414DA"/>
    <w:rsid w:val="00542119"/>
    <w:rsid w:val="005425F8"/>
    <w:rsid w:val="005436D1"/>
    <w:rsid w:val="00543CD4"/>
    <w:rsid w:val="00544444"/>
    <w:rsid w:val="005447C0"/>
    <w:rsid w:val="00544954"/>
    <w:rsid w:val="005449B2"/>
    <w:rsid w:val="00544C02"/>
    <w:rsid w:val="00546643"/>
    <w:rsid w:val="005467CE"/>
    <w:rsid w:val="00546D1A"/>
    <w:rsid w:val="00546F13"/>
    <w:rsid w:val="00547187"/>
    <w:rsid w:val="005472FA"/>
    <w:rsid w:val="00547342"/>
    <w:rsid w:val="005501DD"/>
    <w:rsid w:val="005501E5"/>
    <w:rsid w:val="00550842"/>
    <w:rsid w:val="0055121F"/>
    <w:rsid w:val="005518F7"/>
    <w:rsid w:val="0055238B"/>
    <w:rsid w:val="005524D3"/>
    <w:rsid w:val="00552AE2"/>
    <w:rsid w:val="00553307"/>
    <w:rsid w:val="005536F4"/>
    <w:rsid w:val="005539BE"/>
    <w:rsid w:val="005545B4"/>
    <w:rsid w:val="00554601"/>
    <w:rsid w:val="00554740"/>
    <w:rsid w:val="005547BD"/>
    <w:rsid w:val="00554DC4"/>
    <w:rsid w:val="00555113"/>
    <w:rsid w:val="005552A0"/>
    <w:rsid w:val="00555514"/>
    <w:rsid w:val="0055568B"/>
    <w:rsid w:val="0055605B"/>
    <w:rsid w:val="00556126"/>
    <w:rsid w:val="00557231"/>
    <w:rsid w:val="00557ADC"/>
    <w:rsid w:val="00557F64"/>
    <w:rsid w:val="005600A3"/>
    <w:rsid w:val="00561671"/>
    <w:rsid w:val="0056177C"/>
    <w:rsid w:val="005618CE"/>
    <w:rsid w:val="005627D5"/>
    <w:rsid w:val="0056288D"/>
    <w:rsid w:val="00562918"/>
    <w:rsid w:val="00562C24"/>
    <w:rsid w:val="00562E2B"/>
    <w:rsid w:val="0056314B"/>
    <w:rsid w:val="00563998"/>
    <w:rsid w:val="005642E6"/>
    <w:rsid w:val="0056432C"/>
    <w:rsid w:val="0056432E"/>
    <w:rsid w:val="00564893"/>
    <w:rsid w:val="00564AC1"/>
    <w:rsid w:val="00564E71"/>
    <w:rsid w:val="0056555A"/>
    <w:rsid w:val="00565930"/>
    <w:rsid w:val="00565D8C"/>
    <w:rsid w:val="00565F12"/>
    <w:rsid w:val="00567098"/>
    <w:rsid w:val="0056795F"/>
    <w:rsid w:val="00567BF0"/>
    <w:rsid w:val="00567C3E"/>
    <w:rsid w:val="005702B7"/>
    <w:rsid w:val="00570FBA"/>
    <w:rsid w:val="005713BF"/>
    <w:rsid w:val="005723B3"/>
    <w:rsid w:val="00572478"/>
    <w:rsid w:val="00573027"/>
    <w:rsid w:val="0057316B"/>
    <w:rsid w:val="005737C9"/>
    <w:rsid w:val="00573B3D"/>
    <w:rsid w:val="00573CA9"/>
    <w:rsid w:val="00573E82"/>
    <w:rsid w:val="00574322"/>
    <w:rsid w:val="00574766"/>
    <w:rsid w:val="005747E4"/>
    <w:rsid w:val="0057523D"/>
    <w:rsid w:val="00576863"/>
    <w:rsid w:val="00577596"/>
    <w:rsid w:val="0057789C"/>
    <w:rsid w:val="005778D1"/>
    <w:rsid w:val="00577F9E"/>
    <w:rsid w:val="0058010D"/>
    <w:rsid w:val="00580968"/>
    <w:rsid w:val="00581160"/>
    <w:rsid w:val="00581418"/>
    <w:rsid w:val="00581DA8"/>
    <w:rsid w:val="00581F5D"/>
    <w:rsid w:val="00581FE1"/>
    <w:rsid w:val="005826B2"/>
    <w:rsid w:val="00582767"/>
    <w:rsid w:val="00582B25"/>
    <w:rsid w:val="005832E7"/>
    <w:rsid w:val="00583D76"/>
    <w:rsid w:val="00583D86"/>
    <w:rsid w:val="00584044"/>
    <w:rsid w:val="005844BF"/>
    <w:rsid w:val="005846A1"/>
    <w:rsid w:val="00585D27"/>
    <w:rsid w:val="0058608E"/>
    <w:rsid w:val="005860DD"/>
    <w:rsid w:val="0058615E"/>
    <w:rsid w:val="005862A9"/>
    <w:rsid w:val="00586938"/>
    <w:rsid w:val="00586DDE"/>
    <w:rsid w:val="005872CA"/>
    <w:rsid w:val="005878D1"/>
    <w:rsid w:val="00587BD9"/>
    <w:rsid w:val="005903B9"/>
    <w:rsid w:val="00590838"/>
    <w:rsid w:val="00590C98"/>
    <w:rsid w:val="00590E5C"/>
    <w:rsid w:val="005923B0"/>
    <w:rsid w:val="00593812"/>
    <w:rsid w:val="00594267"/>
    <w:rsid w:val="005946F1"/>
    <w:rsid w:val="0059502D"/>
    <w:rsid w:val="00595DA0"/>
    <w:rsid w:val="0059607E"/>
    <w:rsid w:val="00596306"/>
    <w:rsid w:val="005963B0"/>
    <w:rsid w:val="005963BE"/>
    <w:rsid w:val="0059688F"/>
    <w:rsid w:val="005968C0"/>
    <w:rsid w:val="00597989"/>
    <w:rsid w:val="00597F61"/>
    <w:rsid w:val="005A02F9"/>
    <w:rsid w:val="005A06E1"/>
    <w:rsid w:val="005A0905"/>
    <w:rsid w:val="005A0B78"/>
    <w:rsid w:val="005A0C8A"/>
    <w:rsid w:val="005A2126"/>
    <w:rsid w:val="005A2E96"/>
    <w:rsid w:val="005A336B"/>
    <w:rsid w:val="005A33C4"/>
    <w:rsid w:val="005A3429"/>
    <w:rsid w:val="005A3968"/>
    <w:rsid w:val="005A4332"/>
    <w:rsid w:val="005A5052"/>
    <w:rsid w:val="005A57A2"/>
    <w:rsid w:val="005A6192"/>
    <w:rsid w:val="005A7329"/>
    <w:rsid w:val="005A7369"/>
    <w:rsid w:val="005A771D"/>
    <w:rsid w:val="005B1126"/>
    <w:rsid w:val="005B12AD"/>
    <w:rsid w:val="005B15E6"/>
    <w:rsid w:val="005B168E"/>
    <w:rsid w:val="005B1F55"/>
    <w:rsid w:val="005B2567"/>
    <w:rsid w:val="005B2FB5"/>
    <w:rsid w:val="005B3423"/>
    <w:rsid w:val="005B34CB"/>
    <w:rsid w:val="005B4737"/>
    <w:rsid w:val="005B49BE"/>
    <w:rsid w:val="005B4BCE"/>
    <w:rsid w:val="005B4F9D"/>
    <w:rsid w:val="005B50D8"/>
    <w:rsid w:val="005B6996"/>
    <w:rsid w:val="005B71F2"/>
    <w:rsid w:val="005B7446"/>
    <w:rsid w:val="005C012E"/>
    <w:rsid w:val="005C029C"/>
    <w:rsid w:val="005C0CBF"/>
    <w:rsid w:val="005C0D95"/>
    <w:rsid w:val="005C12DD"/>
    <w:rsid w:val="005C1984"/>
    <w:rsid w:val="005C1AD5"/>
    <w:rsid w:val="005C2241"/>
    <w:rsid w:val="005C2432"/>
    <w:rsid w:val="005C26E4"/>
    <w:rsid w:val="005C2860"/>
    <w:rsid w:val="005C2A02"/>
    <w:rsid w:val="005C2CE1"/>
    <w:rsid w:val="005C30C8"/>
    <w:rsid w:val="005C384F"/>
    <w:rsid w:val="005C5196"/>
    <w:rsid w:val="005C645C"/>
    <w:rsid w:val="005C65EB"/>
    <w:rsid w:val="005C6690"/>
    <w:rsid w:val="005C6770"/>
    <w:rsid w:val="005C6B25"/>
    <w:rsid w:val="005C6C32"/>
    <w:rsid w:val="005C72E1"/>
    <w:rsid w:val="005C7BE0"/>
    <w:rsid w:val="005D05FE"/>
    <w:rsid w:val="005D1156"/>
    <w:rsid w:val="005D1896"/>
    <w:rsid w:val="005D1897"/>
    <w:rsid w:val="005D1DB2"/>
    <w:rsid w:val="005D2071"/>
    <w:rsid w:val="005D213A"/>
    <w:rsid w:val="005D2BB1"/>
    <w:rsid w:val="005D3EF5"/>
    <w:rsid w:val="005D426A"/>
    <w:rsid w:val="005D4428"/>
    <w:rsid w:val="005D4440"/>
    <w:rsid w:val="005D4C71"/>
    <w:rsid w:val="005D53DE"/>
    <w:rsid w:val="005D5476"/>
    <w:rsid w:val="005D563B"/>
    <w:rsid w:val="005D5AC9"/>
    <w:rsid w:val="005D5FFB"/>
    <w:rsid w:val="005D6045"/>
    <w:rsid w:val="005D60E5"/>
    <w:rsid w:val="005D6AFA"/>
    <w:rsid w:val="005D754D"/>
    <w:rsid w:val="005D76BF"/>
    <w:rsid w:val="005D7FAC"/>
    <w:rsid w:val="005E0026"/>
    <w:rsid w:val="005E0594"/>
    <w:rsid w:val="005E0A33"/>
    <w:rsid w:val="005E126A"/>
    <w:rsid w:val="005E1C17"/>
    <w:rsid w:val="005E1CFE"/>
    <w:rsid w:val="005E209E"/>
    <w:rsid w:val="005E25DF"/>
    <w:rsid w:val="005E285D"/>
    <w:rsid w:val="005E317D"/>
    <w:rsid w:val="005E37F7"/>
    <w:rsid w:val="005E3A32"/>
    <w:rsid w:val="005E3B6B"/>
    <w:rsid w:val="005E3DEB"/>
    <w:rsid w:val="005E4189"/>
    <w:rsid w:val="005E41D5"/>
    <w:rsid w:val="005E45B0"/>
    <w:rsid w:val="005E45D8"/>
    <w:rsid w:val="005E4A76"/>
    <w:rsid w:val="005E4B45"/>
    <w:rsid w:val="005E4DBA"/>
    <w:rsid w:val="005E4E79"/>
    <w:rsid w:val="005E505C"/>
    <w:rsid w:val="005E52FB"/>
    <w:rsid w:val="005E546A"/>
    <w:rsid w:val="005E550F"/>
    <w:rsid w:val="005E58B0"/>
    <w:rsid w:val="005E6C91"/>
    <w:rsid w:val="005E6D2B"/>
    <w:rsid w:val="005E6ECA"/>
    <w:rsid w:val="005E724D"/>
    <w:rsid w:val="005E7556"/>
    <w:rsid w:val="005E782B"/>
    <w:rsid w:val="005E7FF9"/>
    <w:rsid w:val="005F0500"/>
    <w:rsid w:val="005F0664"/>
    <w:rsid w:val="005F09EB"/>
    <w:rsid w:val="005F0AA0"/>
    <w:rsid w:val="005F0B2C"/>
    <w:rsid w:val="005F2744"/>
    <w:rsid w:val="005F28AB"/>
    <w:rsid w:val="005F2EBA"/>
    <w:rsid w:val="005F3A94"/>
    <w:rsid w:val="005F3F54"/>
    <w:rsid w:val="005F464C"/>
    <w:rsid w:val="005F50B0"/>
    <w:rsid w:val="005F5524"/>
    <w:rsid w:val="005F59D2"/>
    <w:rsid w:val="005F78CE"/>
    <w:rsid w:val="005F7E4E"/>
    <w:rsid w:val="005F7FA7"/>
    <w:rsid w:val="00600923"/>
    <w:rsid w:val="00600CE9"/>
    <w:rsid w:val="00600D41"/>
    <w:rsid w:val="00601074"/>
    <w:rsid w:val="00601438"/>
    <w:rsid w:val="00601B5D"/>
    <w:rsid w:val="00602716"/>
    <w:rsid w:val="00602D06"/>
    <w:rsid w:val="00602F5E"/>
    <w:rsid w:val="00603F69"/>
    <w:rsid w:val="006040B4"/>
    <w:rsid w:val="00604102"/>
    <w:rsid w:val="006046EF"/>
    <w:rsid w:val="006048B1"/>
    <w:rsid w:val="00605561"/>
    <w:rsid w:val="00605E6F"/>
    <w:rsid w:val="00605FCF"/>
    <w:rsid w:val="00606076"/>
    <w:rsid w:val="00606579"/>
    <w:rsid w:val="0060682E"/>
    <w:rsid w:val="00606DFA"/>
    <w:rsid w:val="00607018"/>
    <w:rsid w:val="006072AB"/>
    <w:rsid w:val="0060776E"/>
    <w:rsid w:val="00611025"/>
    <w:rsid w:val="006112C9"/>
    <w:rsid w:val="006113F8"/>
    <w:rsid w:val="00611A06"/>
    <w:rsid w:val="00611DE9"/>
    <w:rsid w:val="0061216A"/>
    <w:rsid w:val="006129C9"/>
    <w:rsid w:val="0061305A"/>
    <w:rsid w:val="00613127"/>
    <w:rsid w:val="00613421"/>
    <w:rsid w:val="006139B4"/>
    <w:rsid w:val="00613AA8"/>
    <w:rsid w:val="00613AE2"/>
    <w:rsid w:val="00614053"/>
    <w:rsid w:val="006145F8"/>
    <w:rsid w:val="006147F6"/>
    <w:rsid w:val="00614D27"/>
    <w:rsid w:val="00614D7B"/>
    <w:rsid w:val="00615669"/>
    <w:rsid w:val="0061577D"/>
    <w:rsid w:val="00615E20"/>
    <w:rsid w:val="006176D8"/>
    <w:rsid w:val="0061796A"/>
    <w:rsid w:val="00617C38"/>
    <w:rsid w:val="00617CE2"/>
    <w:rsid w:val="00617F1C"/>
    <w:rsid w:val="006202EC"/>
    <w:rsid w:val="006204FC"/>
    <w:rsid w:val="006205D1"/>
    <w:rsid w:val="0062178D"/>
    <w:rsid w:val="00621AC8"/>
    <w:rsid w:val="0062264B"/>
    <w:rsid w:val="00623705"/>
    <w:rsid w:val="00623812"/>
    <w:rsid w:val="0062393E"/>
    <w:rsid w:val="00623A57"/>
    <w:rsid w:val="00624E0A"/>
    <w:rsid w:val="00625906"/>
    <w:rsid w:val="00625EA5"/>
    <w:rsid w:val="00626049"/>
    <w:rsid w:val="006262EF"/>
    <w:rsid w:val="00626AFA"/>
    <w:rsid w:val="00626DBE"/>
    <w:rsid w:val="0062776C"/>
    <w:rsid w:val="006278E0"/>
    <w:rsid w:val="006279FC"/>
    <w:rsid w:val="006306A7"/>
    <w:rsid w:val="00630886"/>
    <w:rsid w:val="0063098B"/>
    <w:rsid w:val="00630E70"/>
    <w:rsid w:val="00631411"/>
    <w:rsid w:val="0063149D"/>
    <w:rsid w:val="006321AF"/>
    <w:rsid w:val="00632CF2"/>
    <w:rsid w:val="00632F77"/>
    <w:rsid w:val="00633270"/>
    <w:rsid w:val="006340F6"/>
    <w:rsid w:val="00634337"/>
    <w:rsid w:val="00634855"/>
    <w:rsid w:val="00634917"/>
    <w:rsid w:val="00635074"/>
    <w:rsid w:val="0063541D"/>
    <w:rsid w:val="006354E3"/>
    <w:rsid w:val="00635BD4"/>
    <w:rsid w:val="00635D69"/>
    <w:rsid w:val="00635E8D"/>
    <w:rsid w:val="0063669C"/>
    <w:rsid w:val="00636925"/>
    <w:rsid w:val="00636D09"/>
    <w:rsid w:val="00636E99"/>
    <w:rsid w:val="00637371"/>
    <w:rsid w:val="00640B5B"/>
    <w:rsid w:val="006416BA"/>
    <w:rsid w:val="00641E28"/>
    <w:rsid w:val="00641F3D"/>
    <w:rsid w:val="00642186"/>
    <w:rsid w:val="0064227B"/>
    <w:rsid w:val="006424A1"/>
    <w:rsid w:val="006425CA"/>
    <w:rsid w:val="00642914"/>
    <w:rsid w:val="00643126"/>
    <w:rsid w:val="0064334E"/>
    <w:rsid w:val="00643C07"/>
    <w:rsid w:val="00644564"/>
    <w:rsid w:val="006447DC"/>
    <w:rsid w:val="00644F31"/>
    <w:rsid w:val="006450C3"/>
    <w:rsid w:val="00645973"/>
    <w:rsid w:val="006459F6"/>
    <w:rsid w:val="00645E24"/>
    <w:rsid w:val="006462AD"/>
    <w:rsid w:val="006467DD"/>
    <w:rsid w:val="0064688B"/>
    <w:rsid w:val="00646953"/>
    <w:rsid w:val="00646990"/>
    <w:rsid w:val="00646D73"/>
    <w:rsid w:val="006472F5"/>
    <w:rsid w:val="00647557"/>
    <w:rsid w:val="0065009A"/>
    <w:rsid w:val="0065014E"/>
    <w:rsid w:val="00650232"/>
    <w:rsid w:val="00650680"/>
    <w:rsid w:val="00650AFA"/>
    <w:rsid w:val="00651346"/>
    <w:rsid w:val="0065161F"/>
    <w:rsid w:val="00651A40"/>
    <w:rsid w:val="00652046"/>
    <w:rsid w:val="006539AE"/>
    <w:rsid w:val="0065431E"/>
    <w:rsid w:val="00654E7F"/>
    <w:rsid w:val="00655276"/>
    <w:rsid w:val="0065532D"/>
    <w:rsid w:val="00656061"/>
    <w:rsid w:val="006560D9"/>
    <w:rsid w:val="006569AE"/>
    <w:rsid w:val="00656C3D"/>
    <w:rsid w:val="0066021E"/>
    <w:rsid w:val="006603BD"/>
    <w:rsid w:val="006605B4"/>
    <w:rsid w:val="00660A2B"/>
    <w:rsid w:val="00660B6F"/>
    <w:rsid w:val="00661D89"/>
    <w:rsid w:val="00662007"/>
    <w:rsid w:val="006620F2"/>
    <w:rsid w:val="006625B5"/>
    <w:rsid w:val="00663400"/>
    <w:rsid w:val="00663626"/>
    <w:rsid w:val="00663E03"/>
    <w:rsid w:val="00663ED2"/>
    <w:rsid w:val="00664635"/>
    <w:rsid w:val="00664B90"/>
    <w:rsid w:val="00664CE7"/>
    <w:rsid w:val="006657E0"/>
    <w:rsid w:val="00665E81"/>
    <w:rsid w:val="0066657F"/>
    <w:rsid w:val="0066662C"/>
    <w:rsid w:val="00666931"/>
    <w:rsid w:val="00666B74"/>
    <w:rsid w:val="00667061"/>
    <w:rsid w:val="006677E6"/>
    <w:rsid w:val="0067073D"/>
    <w:rsid w:val="006708D3"/>
    <w:rsid w:val="00670C88"/>
    <w:rsid w:val="00670E6D"/>
    <w:rsid w:val="006713DE"/>
    <w:rsid w:val="006714FB"/>
    <w:rsid w:val="00671559"/>
    <w:rsid w:val="0067165A"/>
    <w:rsid w:val="006716B5"/>
    <w:rsid w:val="00671E78"/>
    <w:rsid w:val="00671FA7"/>
    <w:rsid w:val="00671FEC"/>
    <w:rsid w:val="006725B0"/>
    <w:rsid w:val="006728A1"/>
    <w:rsid w:val="00672A97"/>
    <w:rsid w:val="00672F36"/>
    <w:rsid w:val="00673193"/>
    <w:rsid w:val="006735D8"/>
    <w:rsid w:val="006738ED"/>
    <w:rsid w:val="00673E0B"/>
    <w:rsid w:val="00674446"/>
    <w:rsid w:val="006744FA"/>
    <w:rsid w:val="00674F2F"/>
    <w:rsid w:val="006758EB"/>
    <w:rsid w:val="006759E8"/>
    <w:rsid w:val="00675B0B"/>
    <w:rsid w:val="00675B6E"/>
    <w:rsid w:val="006766B2"/>
    <w:rsid w:val="00676EE0"/>
    <w:rsid w:val="0067760B"/>
    <w:rsid w:val="00680A62"/>
    <w:rsid w:val="00682647"/>
    <w:rsid w:val="00682BE7"/>
    <w:rsid w:val="00683BE1"/>
    <w:rsid w:val="0068418E"/>
    <w:rsid w:val="00684786"/>
    <w:rsid w:val="00684A0D"/>
    <w:rsid w:val="00684AEC"/>
    <w:rsid w:val="006858D3"/>
    <w:rsid w:val="00685B3E"/>
    <w:rsid w:val="00685D6E"/>
    <w:rsid w:val="00685E42"/>
    <w:rsid w:val="0068636F"/>
    <w:rsid w:val="0068720E"/>
    <w:rsid w:val="006873E9"/>
    <w:rsid w:val="0068786D"/>
    <w:rsid w:val="0068791E"/>
    <w:rsid w:val="00690216"/>
    <w:rsid w:val="00690446"/>
    <w:rsid w:val="00690682"/>
    <w:rsid w:val="00690CB7"/>
    <w:rsid w:val="006924E0"/>
    <w:rsid w:val="00692896"/>
    <w:rsid w:val="00692958"/>
    <w:rsid w:val="00692F57"/>
    <w:rsid w:val="00693A25"/>
    <w:rsid w:val="00693D41"/>
    <w:rsid w:val="00693DDB"/>
    <w:rsid w:val="006945F1"/>
    <w:rsid w:val="00694962"/>
    <w:rsid w:val="00694A44"/>
    <w:rsid w:val="006952D9"/>
    <w:rsid w:val="0069614A"/>
    <w:rsid w:val="0069688F"/>
    <w:rsid w:val="00696E52"/>
    <w:rsid w:val="00697001"/>
    <w:rsid w:val="00697230"/>
    <w:rsid w:val="00697A3C"/>
    <w:rsid w:val="00697E4D"/>
    <w:rsid w:val="006A020D"/>
    <w:rsid w:val="006A088D"/>
    <w:rsid w:val="006A0A97"/>
    <w:rsid w:val="006A1ADA"/>
    <w:rsid w:val="006A22E5"/>
    <w:rsid w:val="006A37DF"/>
    <w:rsid w:val="006A4765"/>
    <w:rsid w:val="006A49B0"/>
    <w:rsid w:val="006A4D82"/>
    <w:rsid w:val="006A5303"/>
    <w:rsid w:val="006A5D97"/>
    <w:rsid w:val="006A6029"/>
    <w:rsid w:val="006A643E"/>
    <w:rsid w:val="006A6CE3"/>
    <w:rsid w:val="006A77C7"/>
    <w:rsid w:val="006A7AC7"/>
    <w:rsid w:val="006A7BA2"/>
    <w:rsid w:val="006B0726"/>
    <w:rsid w:val="006B16C6"/>
    <w:rsid w:val="006B22D9"/>
    <w:rsid w:val="006B22EB"/>
    <w:rsid w:val="006B24F7"/>
    <w:rsid w:val="006B288A"/>
    <w:rsid w:val="006B32F8"/>
    <w:rsid w:val="006B49B2"/>
    <w:rsid w:val="006B4A96"/>
    <w:rsid w:val="006B4D2D"/>
    <w:rsid w:val="006B4F3E"/>
    <w:rsid w:val="006B5176"/>
    <w:rsid w:val="006B525C"/>
    <w:rsid w:val="006B5573"/>
    <w:rsid w:val="006B63A1"/>
    <w:rsid w:val="006B671C"/>
    <w:rsid w:val="006B6C2A"/>
    <w:rsid w:val="006B728D"/>
    <w:rsid w:val="006B7654"/>
    <w:rsid w:val="006C0366"/>
    <w:rsid w:val="006C088E"/>
    <w:rsid w:val="006C0EF3"/>
    <w:rsid w:val="006C1234"/>
    <w:rsid w:val="006C1383"/>
    <w:rsid w:val="006C1479"/>
    <w:rsid w:val="006C1940"/>
    <w:rsid w:val="006C1B46"/>
    <w:rsid w:val="006C25BF"/>
    <w:rsid w:val="006C2B57"/>
    <w:rsid w:val="006C2E47"/>
    <w:rsid w:val="006C3675"/>
    <w:rsid w:val="006C4BB4"/>
    <w:rsid w:val="006C4CA2"/>
    <w:rsid w:val="006C52A0"/>
    <w:rsid w:val="006C56E1"/>
    <w:rsid w:val="006C5F3A"/>
    <w:rsid w:val="006C622D"/>
    <w:rsid w:val="006C705E"/>
    <w:rsid w:val="006D027A"/>
    <w:rsid w:val="006D0685"/>
    <w:rsid w:val="006D0DFA"/>
    <w:rsid w:val="006D0ED0"/>
    <w:rsid w:val="006D10AC"/>
    <w:rsid w:val="006D1223"/>
    <w:rsid w:val="006D2B22"/>
    <w:rsid w:val="006D2D84"/>
    <w:rsid w:val="006D30AF"/>
    <w:rsid w:val="006D3685"/>
    <w:rsid w:val="006D40C6"/>
    <w:rsid w:val="006D5E03"/>
    <w:rsid w:val="006D61B8"/>
    <w:rsid w:val="006D6F56"/>
    <w:rsid w:val="006D73CD"/>
    <w:rsid w:val="006D79B1"/>
    <w:rsid w:val="006D7D7C"/>
    <w:rsid w:val="006E026A"/>
    <w:rsid w:val="006E0A24"/>
    <w:rsid w:val="006E10E1"/>
    <w:rsid w:val="006E1C2C"/>
    <w:rsid w:val="006E1D36"/>
    <w:rsid w:val="006E1DC7"/>
    <w:rsid w:val="006E2206"/>
    <w:rsid w:val="006E22D1"/>
    <w:rsid w:val="006E245E"/>
    <w:rsid w:val="006E2513"/>
    <w:rsid w:val="006E2669"/>
    <w:rsid w:val="006E26E0"/>
    <w:rsid w:val="006E3527"/>
    <w:rsid w:val="006E3DAC"/>
    <w:rsid w:val="006E3FD2"/>
    <w:rsid w:val="006E41A6"/>
    <w:rsid w:val="006E438C"/>
    <w:rsid w:val="006E445A"/>
    <w:rsid w:val="006E44BE"/>
    <w:rsid w:val="006E4638"/>
    <w:rsid w:val="006E4E2A"/>
    <w:rsid w:val="006E4E3F"/>
    <w:rsid w:val="006E541A"/>
    <w:rsid w:val="006E5481"/>
    <w:rsid w:val="006E563C"/>
    <w:rsid w:val="006E5722"/>
    <w:rsid w:val="006E578A"/>
    <w:rsid w:val="006E66B3"/>
    <w:rsid w:val="006E6AAA"/>
    <w:rsid w:val="006E71C4"/>
    <w:rsid w:val="006E740F"/>
    <w:rsid w:val="006E777E"/>
    <w:rsid w:val="006E7CC6"/>
    <w:rsid w:val="006E7F4F"/>
    <w:rsid w:val="006F0E49"/>
    <w:rsid w:val="006F1006"/>
    <w:rsid w:val="006F187B"/>
    <w:rsid w:val="006F1CB6"/>
    <w:rsid w:val="006F2068"/>
    <w:rsid w:val="006F20C4"/>
    <w:rsid w:val="006F2249"/>
    <w:rsid w:val="006F263C"/>
    <w:rsid w:val="006F38E8"/>
    <w:rsid w:val="006F39AA"/>
    <w:rsid w:val="006F4407"/>
    <w:rsid w:val="006F47FF"/>
    <w:rsid w:val="006F4BCD"/>
    <w:rsid w:val="006F4ECA"/>
    <w:rsid w:val="006F5EFB"/>
    <w:rsid w:val="006F6FEA"/>
    <w:rsid w:val="006F7090"/>
    <w:rsid w:val="006F79B2"/>
    <w:rsid w:val="006F7D4E"/>
    <w:rsid w:val="00700980"/>
    <w:rsid w:val="00701291"/>
    <w:rsid w:val="007015F8"/>
    <w:rsid w:val="007023A5"/>
    <w:rsid w:val="0070251C"/>
    <w:rsid w:val="00702E75"/>
    <w:rsid w:val="007030C3"/>
    <w:rsid w:val="00703544"/>
    <w:rsid w:val="00703D6E"/>
    <w:rsid w:val="00703EAF"/>
    <w:rsid w:val="00703F92"/>
    <w:rsid w:val="00704A76"/>
    <w:rsid w:val="00705195"/>
    <w:rsid w:val="00705ECE"/>
    <w:rsid w:val="007062E1"/>
    <w:rsid w:val="00706863"/>
    <w:rsid w:val="007069F5"/>
    <w:rsid w:val="00706BD4"/>
    <w:rsid w:val="007070F5"/>
    <w:rsid w:val="0071118B"/>
    <w:rsid w:val="00711605"/>
    <w:rsid w:val="007118E6"/>
    <w:rsid w:val="007120EF"/>
    <w:rsid w:val="00712104"/>
    <w:rsid w:val="0071211F"/>
    <w:rsid w:val="007121BD"/>
    <w:rsid w:val="007121C8"/>
    <w:rsid w:val="007132D0"/>
    <w:rsid w:val="007137AE"/>
    <w:rsid w:val="007141F2"/>
    <w:rsid w:val="00715E9B"/>
    <w:rsid w:val="00716736"/>
    <w:rsid w:val="00716929"/>
    <w:rsid w:val="007169D9"/>
    <w:rsid w:val="00717A62"/>
    <w:rsid w:val="00717F17"/>
    <w:rsid w:val="007201F7"/>
    <w:rsid w:val="007205F5"/>
    <w:rsid w:val="007207EF"/>
    <w:rsid w:val="00720C8A"/>
    <w:rsid w:val="007210D9"/>
    <w:rsid w:val="007226E0"/>
    <w:rsid w:val="00722C0E"/>
    <w:rsid w:val="00722CE6"/>
    <w:rsid w:val="00723E13"/>
    <w:rsid w:val="00724DFE"/>
    <w:rsid w:val="007251B7"/>
    <w:rsid w:val="00725202"/>
    <w:rsid w:val="007257DE"/>
    <w:rsid w:val="00725B78"/>
    <w:rsid w:val="00725BE8"/>
    <w:rsid w:val="0072712E"/>
    <w:rsid w:val="00727692"/>
    <w:rsid w:val="00727ED5"/>
    <w:rsid w:val="00727F5B"/>
    <w:rsid w:val="00730AA9"/>
    <w:rsid w:val="00731DEB"/>
    <w:rsid w:val="00732DF7"/>
    <w:rsid w:val="0073311B"/>
    <w:rsid w:val="00733B16"/>
    <w:rsid w:val="00733F41"/>
    <w:rsid w:val="00734C2B"/>
    <w:rsid w:val="0073516F"/>
    <w:rsid w:val="00735393"/>
    <w:rsid w:val="00735A8E"/>
    <w:rsid w:val="00735D9A"/>
    <w:rsid w:val="00736663"/>
    <w:rsid w:val="007366F7"/>
    <w:rsid w:val="00736735"/>
    <w:rsid w:val="00737155"/>
    <w:rsid w:val="00737674"/>
    <w:rsid w:val="00737983"/>
    <w:rsid w:val="00740AA5"/>
    <w:rsid w:val="00740D81"/>
    <w:rsid w:val="00741C3D"/>
    <w:rsid w:val="00741EE1"/>
    <w:rsid w:val="0074282D"/>
    <w:rsid w:val="00742906"/>
    <w:rsid w:val="00742CB3"/>
    <w:rsid w:val="0074362F"/>
    <w:rsid w:val="00743E93"/>
    <w:rsid w:val="00743EDB"/>
    <w:rsid w:val="0074431E"/>
    <w:rsid w:val="00744453"/>
    <w:rsid w:val="00744676"/>
    <w:rsid w:val="00744BAE"/>
    <w:rsid w:val="00744C3B"/>
    <w:rsid w:val="00745058"/>
    <w:rsid w:val="00745682"/>
    <w:rsid w:val="007458CA"/>
    <w:rsid w:val="00745A8E"/>
    <w:rsid w:val="00745DF5"/>
    <w:rsid w:val="0074658E"/>
    <w:rsid w:val="00746C06"/>
    <w:rsid w:val="007475EB"/>
    <w:rsid w:val="0075044B"/>
    <w:rsid w:val="00750686"/>
    <w:rsid w:val="007508D5"/>
    <w:rsid w:val="00750BC6"/>
    <w:rsid w:val="00750EA2"/>
    <w:rsid w:val="00752956"/>
    <w:rsid w:val="0075363D"/>
    <w:rsid w:val="00753F13"/>
    <w:rsid w:val="007543B5"/>
    <w:rsid w:val="007549E3"/>
    <w:rsid w:val="0075544C"/>
    <w:rsid w:val="00755CEF"/>
    <w:rsid w:val="00755D2B"/>
    <w:rsid w:val="00755D8A"/>
    <w:rsid w:val="00755FF9"/>
    <w:rsid w:val="00756006"/>
    <w:rsid w:val="0075659F"/>
    <w:rsid w:val="007569E4"/>
    <w:rsid w:val="00757163"/>
    <w:rsid w:val="00757E18"/>
    <w:rsid w:val="00760325"/>
    <w:rsid w:val="00760379"/>
    <w:rsid w:val="007603C9"/>
    <w:rsid w:val="00760642"/>
    <w:rsid w:val="007608DB"/>
    <w:rsid w:val="00761000"/>
    <w:rsid w:val="00761B3B"/>
    <w:rsid w:val="00761FD7"/>
    <w:rsid w:val="0076247D"/>
    <w:rsid w:val="00762A44"/>
    <w:rsid w:val="007632C2"/>
    <w:rsid w:val="007637A4"/>
    <w:rsid w:val="0076389A"/>
    <w:rsid w:val="00764086"/>
    <w:rsid w:val="00764206"/>
    <w:rsid w:val="00764232"/>
    <w:rsid w:val="007649F0"/>
    <w:rsid w:val="00765088"/>
    <w:rsid w:val="00765C01"/>
    <w:rsid w:val="00765D62"/>
    <w:rsid w:val="00766B30"/>
    <w:rsid w:val="00766E15"/>
    <w:rsid w:val="0076717D"/>
    <w:rsid w:val="007671D2"/>
    <w:rsid w:val="00767EE5"/>
    <w:rsid w:val="00767F99"/>
    <w:rsid w:val="007705AC"/>
    <w:rsid w:val="007714AE"/>
    <w:rsid w:val="00771575"/>
    <w:rsid w:val="00771756"/>
    <w:rsid w:val="0077385F"/>
    <w:rsid w:val="007738DC"/>
    <w:rsid w:val="00773B99"/>
    <w:rsid w:val="007743DA"/>
    <w:rsid w:val="00775125"/>
    <w:rsid w:val="00775254"/>
    <w:rsid w:val="007754A9"/>
    <w:rsid w:val="00775BA1"/>
    <w:rsid w:val="00775C0A"/>
    <w:rsid w:val="00776563"/>
    <w:rsid w:val="00776E70"/>
    <w:rsid w:val="0077759A"/>
    <w:rsid w:val="00777626"/>
    <w:rsid w:val="00777C0C"/>
    <w:rsid w:val="00780016"/>
    <w:rsid w:val="00780104"/>
    <w:rsid w:val="00780673"/>
    <w:rsid w:val="00780B43"/>
    <w:rsid w:val="0078167B"/>
    <w:rsid w:val="0078193E"/>
    <w:rsid w:val="00781B32"/>
    <w:rsid w:val="00781C64"/>
    <w:rsid w:val="00782032"/>
    <w:rsid w:val="007822E0"/>
    <w:rsid w:val="007824F0"/>
    <w:rsid w:val="00782804"/>
    <w:rsid w:val="00782AA2"/>
    <w:rsid w:val="007830F4"/>
    <w:rsid w:val="007835CC"/>
    <w:rsid w:val="007836B6"/>
    <w:rsid w:val="0078418B"/>
    <w:rsid w:val="00784317"/>
    <w:rsid w:val="0078447E"/>
    <w:rsid w:val="00784C38"/>
    <w:rsid w:val="007854BA"/>
    <w:rsid w:val="00785AC0"/>
    <w:rsid w:val="00785D76"/>
    <w:rsid w:val="00785F48"/>
    <w:rsid w:val="00786CD5"/>
    <w:rsid w:val="00786D04"/>
    <w:rsid w:val="00787201"/>
    <w:rsid w:val="00787630"/>
    <w:rsid w:val="00787638"/>
    <w:rsid w:val="00791652"/>
    <w:rsid w:val="00791D8F"/>
    <w:rsid w:val="007928EC"/>
    <w:rsid w:val="00792C3A"/>
    <w:rsid w:val="00792E99"/>
    <w:rsid w:val="0079383F"/>
    <w:rsid w:val="0079390D"/>
    <w:rsid w:val="00794D69"/>
    <w:rsid w:val="00796311"/>
    <w:rsid w:val="007966A7"/>
    <w:rsid w:val="00796A87"/>
    <w:rsid w:val="007970DF"/>
    <w:rsid w:val="007972CC"/>
    <w:rsid w:val="00797729"/>
    <w:rsid w:val="007979B2"/>
    <w:rsid w:val="007979F1"/>
    <w:rsid w:val="00797C50"/>
    <w:rsid w:val="007A0511"/>
    <w:rsid w:val="007A0E32"/>
    <w:rsid w:val="007A1591"/>
    <w:rsid w:val="007A1CD7"/>
    <w:rsid w:val="007A1F15"/>
    <w:rsid w:val="007A2047"/>
    <w:rsid w:val="007A254D"/>
    <w:rsid w:val="007A2731"/>
    <w:rsid w:val="007A2C93"/>
    <w:rsid w:val="007A2E27"/>
    <w:rsid w:val="007A32AE"/>
    <w:rsid w:val="007A3519"/>
    <w:rsid w:val="007A38CA"/>
    <w:rsid w:val="007A3E36"/>
    <w:rsid w:val="007A4914"/>
    <w:rsid w:val="007A4FB9"/>
    <w:rsid w:val="007A5034"/>
    <w:rsid w:val="007A58A7"/>
    <w:rsid w:val="007A5B08"/>
    <w:rsid w:val="007A5C50"/>
    <w:rsid w:val="007A6154"/>
    <w:rsid w:val="007A754C"/>
    <w:rsid w:val="007A7A72"/>
    <w:rsid w:val="007B0191"/>
    <w:rsid w:val="007B03E8"/>
    <w:rsid w:val="007B0858"/>
    <w:rsid w:val="007B14B0"/>
    <w:rsid w:val="007B1715"/>
    <w:rsid w:val="007B19B9"/>
    <w:rsid w:val="007B1FBB"/>
    <w:rsid w:val="007B2E9F"/>
    <w:rsid w:val="007B38C7"/>
    <w:rsid w:val="007B3CCD"/>
    <w:rsid w:val="007B3E85"/>
    <w:rsid w:val="007B4320"/>
    <w:rsid w:val="007B4DFA"/>
    <w:rsid w:val="007B4E10"/>
    <w:rsid w:val="007B55A9"/>
    <w:rsid w:val="007B55CB"/>
    <w:rsid w:val="007B56BF"/>
    <w:rsid w:val="007B5994"/>
    <w:rsid w:val="007B5C53"/>
    <w:rsid w:val="007B6992"/>
    <w:rsid w:val="007C1061"/>
    <w:rsid w:val="007C190F"/>
    <w:rsid w:val="007C1961"/>
    <w:rsid w:val="007C196C"/>
    <w:rsid w:val="007C20A9"/>
    <w:rsid w:val="007C24C3"/>
    <w:rsid w:val="007C2847"/>
    <w:rsid w:val="007C2BC8"/>
    <w:rsid w:val="007C2ED6"/>
    <w:rsid w:val="007C324A"/>
    <w:rsid w:val="007C38A4"/>
    <w:rsid w:val="007C3F16"/>
    <w:rsid w:val="007C4450"/>
    <w:rsid w:val="007C5010"/>
    <w:rsid w:val="007C5409"/>
    <w:rsid w:val="007C584B"/>
    <w:rsid w:val="007C67CD"/>
    <w:rsid w:val="007C7432"/>
    <w:rsid w:val="007C79DE"/>
    <w:rsid w:val="007C7BBC"/>
    <w:rsid w:val="007D037B"/>
    <w:rsid w:val="007D03EA"/>
    <w:rsid w:val="007D0D7D"/>
    <w:rsid w:val="007D0FAC"/>
    <w:rsid w:val="007D112B"/>
    <w:rsid w:val="007D170E"/>
    <w:rsid w:val="007D25EF"/>
    <w:rsid w:val="007D2AF9"/>
    <w:rsid w:val="007D3952"/>
    <w:rsid w:val="007D509E"/>
    <w:rsid w:val="007D56A5"/>
    <w:rsid w:val="007D5762"/>
    <w:rsid w:val="007D57D2"/>
    <w:rsid w:val="007D5940"/>
    <w:rsid w:val="007D5B06"/>
    <w:rsid w:val="007D6029"/>
    <w:rsid w:val="007D69CC"/>
    <w:rsid w:val="007D6E6B"/>
    <w:rsid w:val="007D7065"/>
    <w:rsid w:val="007D7141"/>
    <w:rsid w:val="007D77FF"/>
    <w:rsid w:val="007D7A5A"/>
    <w:rsid w:val="007D7B5C"/>
    <w:rsid w:val="007E0306"/>
    <w:rsid w:val="007E04A6"/>
    <w:rsid w:val="007E07EB"/>
    <w:rsid w:val="007E156A"/>
    <w:rsid w:val="007E1F04"/>
    <w:rsid w:val="007E1FEA"/>
    <w:rsid w:val="007E239A"/>
    <w:rsid w:val="007E2581"/>
    <w:rsid w:val="007E25CB"/>
    <w:rsid w:val="007E2AFF"/>
    <w:rsid w:val="007E2E33"/>
    <w:rsid w:val="007E366D"/>
    <w:rsid w:val="007E3C38"/>
    <w:rsid w:val="007E4716"/>
    <w:rsid w:val="007E4FDA"/>
    <w:rsid w:val="007E5039"/>
    <w:rsid w:val="007E52D6"/>
    <w:rsid w:val="007E53AB"/>
    <w:rsid w:val="007E59FE"/>
    <w:rsid w:val="007E5F87"/>
    <w:rsid w:val="007E60FD"/>
    <w:rsid w:val="007E6257"/>
    <w:rsid w:val="007E70BA"/>
    <w:rsid w:val="007E7332"/>
    <w:rsid w:val="007E7F01"/>
    <w:rsid w:val="007F0BAA"/>
    <w:rsid w:val="007F2114"/>
    <w:rsid w:val="007F2220"/>
    <w:rsid w:val="007F2A62"/>
    <w:rsid w:val="007F36CC"/>
    <w:rsid w:val="007F3D34"/>
    <w:rsid w:val="007F4411"/>
    <w:rsid w:val="007F5217"/>
    <w:rsid w:val="007F5BD8"/>
    <w:rsid w:val="007F63D7"/>
    <w:rsid w:val="007F6972"/>
    <w:rsid w:val="007F707E"/>
    <w:rsid w:val="007F709C"/>
    <w:rsid w:val="007F721B"/>
    <w:rsid w:val="007F7A06"/>
    <w:rsid w:val="0080003E"/>
    <w:rsid w:val="00800102"/>
    <w:rsid w:val="00800178"/>
    <w:rsid w:val="008010FE"/>
    <w:rsid w:val="0080190E"/>
    <w:rsid w:val="0080193D"/>
    <w:rsid w:val="00801C27"/>
    <w:rsid w:val="00801F14"/>
    <w:rsid w:val="00802186"/>
    <w:rsid w:val="0080248D"/>
    <w:rsid w:val="00802755"/>
    <w:rsid w:val="00802783"/>
    <w:rsid w:val="008027D8"/>
    <w:rsid w:val="00802B6B"/>
    <w:rsid w:val="00803292"/>
    <w:rsid w:val="008036F3"/>
    <w:rsid w:val="00803A72"/>
    <w:rsid w:val="00803BEC"/>
    <w:rsid w:val="00803E99"/>
    <w:rsid w:val="00804D23"/>
    <w:rsid w:val="00805A6D"/>
    <w:rsid w:val="0080615F"/>
    <w:rsid w:val="008063F1"/>
    <w:rsid w:val="00806C43"/>
    <w:rsid w:val="00806EE2"/>
    <w:rsid w:val="00806F32"/>
    <w:rsid w:val="00807651"/>
    <w:rsid w:val="00807C8C"/>
    <w:rsid w:val="00810152"/>
    <w:rsid w:val="008102A2"/>
    <w:rsid w:val="008108BC"/>
    <w:rsid w:val="00810F9A"/>
    <w:rsid w:val="00811034"/>
    <w:rsid w:val="00812B56"/>
    <w:rsid w:val="008130E9"/>
    <w:rsid w:val="00813C37"/>
    <w:rsid w:val="00814130"/>
    <w:rsid w:val="00814712"/>
    <w:rsid w:val="00814AB3"/>
    <w:rsid w:val="00815360"/>
    <w:rsid w:val="008154D8"/>
    <w:rsid w:val="008163B9"/>
    <w:rsid w:val="0081656B"/>
    <w:rsid w:val="00817626"/>
    <w:rsid w:val="00817A29"/>
    <w:rsid w:val="00817F1A"/>
    <w:rsid w:val="008200A9"/>
    <w:rsid w:val="008203EA"/>
    <w:rsid w:val="00820717"/>
    <w:rsid w:val="008208A9"/>
    <w:rsid w:val="00820CBF"/>
    <w:rsid w:val="00820F51"/>
    <w:rsid w:val="00820F71"/>
    <w:rsid w:val="00820FA9"/>
    <w:rsid w:val="00821003"/>
    <w:rsid w:val="00821275"/>
    <w:rsid w:val="00822193"/>
    <w:rsid w:val="00822601"/>
    <w:rsid w:val="008227D8"/>
    <w:rsid w:val="008234FC"/>
    <w:rsid w:val="0082420C"/>
    <w:rsid w:val="008243B3"/>
    <w:rsid w:val="00824D2C"/>
    <w:rsid w:val="00824FC0"/>
    <w:rsid w:val="00825393"/>
    <w:rsid w:val="00826245"/>
    <w:rsid w:val="00826AB2"/>
    <w:rsid w:val="00826B6E"/>
    <w:rsid w:val="008274A1"/>
    <w:rsid w:val="0083002C"/>
    <w:rsid w:val="0083039B"/>
    <w:rsid w:val="00830A29"/>
    <w:rsid w:val="00831B03"/>
    <w:rsid w:val="00831C23"/>
    <w:rsid w:val="0083211A"/>
    <w:rsid w:val="00832B44"/>
    <w:rsid w:val="00832E7F"/>
    <w:rsid w:val="0083329E"/>
    <w:rsid w:val="00833C63"/>
    <w:rsid w:val="00834F29"/>
    <w:rsid w:val="00835B35"/>
    <w:rsid w:val="00835DF3"/>
    <w:rsid w:val="0083645B"/>
    <w:rsid w:val="00840315"/>
    <w:rsid w:val="00840673"/>
    <w:rsid w:val="00840D05"/>
    <w:rsid w:val="00841138"/>
    <w:rsid w:val="00841ADC"/>
    <w:rsid w:val="00841F3C"/>
    <w:rsid w:val="00842908"/>
    <w:rsid w:val="008431DA"/>
    <w:rsid w:val="00843A27"/>
    <w:rsid w:val="008446EF"/>
    <w:rsid w:val="008451B4"/>
    <w:rsid w:val="00845243"/>
    <w:rsid w:val="00845E22"/>
    <w:rsid w:val="00846198"/>
    <w:rsid w:val="00846299"/>
    <w:rsid w:val="008469F9"/>
    <w:rsid w:val="00846AED"/>
    <w:rsid w:val="00846D92"/>
    <w:rsid w:val="008473FE"/>
    <w:rsid w:val="008479F9"/>
    <w:rsid w:val="00850034"/>
    <w:rsid w:val="0085010A"/>
    <w:rsid w:val="00850F00"/>
    <w:rsid w:val="00850F3A"/>
    <w:rsid w:val="00851007"/>
    <w:rsid w:val="00851AA3"/>
    <w:rsid w:val="00852B79"/>
    <w:rsid w:val="0085304C"/>
    <w:rsid w:val="008530AD"/>
    <w:rsid w:val="008531CE"/>
    <w:rsid w:val="008535BC"/>
    <w:rsid w:val="008535DE"/>
    <w:rsid w:val="00853632"/>
    <w:rsid w:val="00853867"/>
    <w:rsid w:val="00853B98"/>
    <w:rsid w:val="00853C13"/>
    <w:rsid w:val="00853EE1"/>
    <w:rsid w:val="008540F3"/>
    <w:rsid w:val="0085469E"/>
    <w:rsid w:val="00854C84"/>
    <w:rsid w:val="00854DD3"/>
    <w:rsid w:val="00854F92"/>
    <w:rsid w:val="008550D2"/>
    <w:rsid w:val="008557A9"/>
    <w:rsid w:val="00855968"/>
    <w:rsid w:val="00855B02"/>
    <w:rsid w:val="008561EE"/>
    <w:rsid w:val="008562B4"/>
    <w:rsid w:val="00856848"/>
    <w:rsid w:val="0085742B"/>
    <w:rsid w:val="0085794F"/>
    <w:rsid w:val="00857E94"/>
    <w:rsid w:val="00857F14"/>
    <w:rsid w:val="0086075E"/>
    <w:rsid w:val="00861611"/>
    <w:rsid w:val="008624BB"/>
    <w:rsid w:val="00862ADA"/>
    <w:rsid w:val="00862B22"/>
    <w:rsid w:val="00863BD9"/>
    <w:rsid w:val="00864FCE"/>
    <w:rsid w:val="00865B1C"/>
    <w:rsid w:val="00866F05"/>
    <w:rsid w:val="00867099"/>
    <w:rsid w:val="0086784D"/>
    <w:rsid w:val="008678E0"/>
    <w:rsid w:val="00867B2A"/>
    <w:rsid w:val="00867D03"/>
    <w:rsid w:val="00870330"/>
    <w:rsid w:val="008709FC"/>
    <w:rsid w:val="008716D0"/>
    <w:rsid w:val="00871786"/>
    <w:rsid w:val="00871DEE"/>
    <w:rsid w:val="008720D0"/>
    <w:rsid w:val="008723D2"/>
    <w:rsid w:val="00872EFD"/>
    <w:rsid w:val="008732DC"/>
    <w:rsid w:val="00873B79"/>
    <w:rsid w:val="00874637"/>
    <w:rsid w:val="00874AB4"/>
    <w:rsid w:val="00876226"/>
    <w:rsid w:val="00876710"/>
    <w:rsid w:val="00876A3F"/>
    <w:rsid w:val="0087729D"/>
    <w:rsid w:val="008772EB"/>
    <w:rsid w:val="0088018C"/>
    <w:rsid w:val="00880397"/>
    <w:rsid w:val="00881934"/>
    <w:rsid w:val="00881E29"/>
    <w:rsid w:val="008820D7"/>
    <w:rsid w:val="008828C4"/>
    <w:rsid w:val="00882BA1"/>
    <w:rsid w:val="008834F6"/>
    <w:rsid w:val="0088415C"/>
    <w:rsid w:val="00884B85"/>
    <w:rsid w:val="00884CD0"/>
    <w:rsid w:val="008850C8"/>
    <w:rsid w:val="00885C1B"/>
    <w:rsid w:val="00885C76"/>
    <w:rsid w:val="00886093"/>
    <w:rsid w:val="008861F6"/>
    <w:rsid w:val="008866C9"/>
    <w:rsid w:val="00886B33"/>
    <w:rsid w:val="008871D2"/>
    <w:rsid w:val="008873FF"/>
    <w:rsid w:val="0089038C"/>
    <w:rsid w:val="00890E5B"/>
    <w:rsid w:val="00890E84"/>
    <w:rsid w:val="00890F2A"/>
    <w:rsid w:val="00891092"/>
    <w:rsid w:val="008910AF"/>
    <w:rsid w:val="008917FE"/>
    <w:rsid w:val="00891EC5"/>
    <w:rsid w:val="00892567"/>
    <w:rsid w:val="00892767"/>
    <w:rsid w:val="008936E6"/>
    <w:rsid w:val="00894419"/>
    <w:rsid w:val="00894872"/>
    <w:rsid w:val="008948A8"/>
    <w:rsid w:val="00894B18"/>
    <w:rsid w:val="00894F52"/>
    <w:rsid w:val="0089547D"/>
    <w:rsid w:val="008958E0"/>
    <w:rsid w:val="008959CB"/>
    <w:rsid w:val="008959CC"/>
    <w:rsid w:val="00895A15"/>
    <w:rsid w:val="00895ACC"/>
    <w:rsid w:val="00895E27"/>
    <w:rsid w:val="00896109"/>
    <w:rsid w:val="0089610E"/>
    <w:rsid w:val="008966D4"/>
    <w:rsid w:val="008968D9"/>
    <w:rsid w:val="00897202"/>
    <w:rsid w:val="00897875"/>
    <w:rsid w:val="00897A0B"/>
    <w:rsid w:val="00897BED"/>
    <w:rsid w:val="00897DA9"/>
    <w:rsid w:val="008A0048"/>
    <w:rsid w:val="008A0A7E"/>
    <w:rsid w:val="008A0AAE"/>
    <w:rsid w:val="008A0DDE"/>
    <w:rsid w:val="008A0DF3"/>
    <w:rsid w:val="008A12C5"/>
    <w:rsid w:val="008A13B5"/>
    <w:rsid w:val="008A2034"/>
    <w:rsid w:val="008A2FC0"/>
    <w:rsid w:val="008A3192"/>
    <w:rsid w:val="008A32B7"/>
    <w:rsid w:val="008A3F88"/>
    <w:rsid w:val="008A4462"/>
    <w:rsid w:val="008A4B1D"/>
    <w:rsid w:val="008A4B50"/>
    <w:rsid w:val="008A5C33"/>
    <w:rsid w:val="008A7194"/>
    <w:rsid w:val="008A7323"/>
    <w:rsid w:val="008A75D3"/>
    <w:rsid w:val="008B000F"/>
    <w:rsid w:val="008B03EB"/>
    <w:rsid w:val="008B1B1B"/>
    <w:rsid w:val="008B1CDD"/>
    <w:rsid w:val="008B2053"/>
    <w:rsid w:val="008B2CEE"/>
    <w:rsid w:val="008B2FBF"/>
    <w:rsid w:val="008B33F5"/>
    <w:rsid w:val="008B376D"/>
    <w:rsid w:val="008B3C75"/>
    <w:rsid w:val="008B5094"/>
    <w:rsid w:val="008B583B"/>
    <w:rsid w:val="008B592C"/>
    <w:rsid w:val="008B5A43"/>
    <w:rsid w:val="008B5D3A"/>
    <w:rsid w:val="008B6017"/>
    <w:rsid w:val="008B64EA"/>
    <w:rsid w:val="008B69B3"/>
    <w:rsid w:val="008B6C0D"/>
    <w:rsid w:val="008B73D6"/>
    <w:rsid w:val="008B7594"/>
    <w:rsid w:val="008B76EE"/>
    <w:rsid w:val="008B76FE"/>
    <w:rsid w:val="008C06FE"/>
    <w:rsid w:val="008C0F1A"/>
    <w:rsid w:val="008C10BE"/>
    <w:rsid w:val="008C11F6"/>
    <w:rsid w:val="008C1678"/>
    <w:rsid w:val="008C16D0"/>
    <w:rsid w:val="008C184F"/>
    <w:rsid w:val="008C1B59"/>
    <w:rsid w:val="008C230B"/>
    <w:rsid w:val="008C24A8"/>
    <w:rsid w:val="008C26FA"/>
    <w:rsid w:val="008C3440"/>
    <w:rsid w:val="008C36BA"/>
    <w:rsid w:val="008C37D2"/>
    <w:rsid w:val="008C3A00"/>
    <w:rsid w:val="008C4284"/>
    <w:rsid w:val="008C5BE3"/>
    <w:rsid w:val="008C5CFD"/>
    <w:rsid w:val="008C5FCE"/>
    <w:rsid w:val="008C6774"/>
    <w:rsid w:val="008C67A6"/>
    <w:rsid w:val="008C6A9F"/>
    <w:rsid w:val="008C6B49"/>
    <w:rsid w:val="008C6D2F"/>
    <w:rsid w:val="008C7014"/>
    <w:rsid w:val="008D079E"/>
    <w:rsid w:val="008D15E1"/>
    <w:rsid w:val="008D171F"/>
    <w:rsid w:val="008D188B"/>
    <w:rsid w:val="008D19FF"/>
    <w:rsid w:val="008D2FA1"/>
    <w:rsid w:val="008D318E"/>
    <w:rsid w:val="008D36F3"/>
    <w:rsid w:val="008D3F75"/>
    <w:rsid w:val="008D4781"/>
    <w:rsid w:val="008D4F14"/>
    <w:rsid w:val="008D506B"/>
    <w:rsid w:val="008D5312"/>
    <w:rsid w:val="008D53F7"/>
    <w:rsid w:val="008D573B"/>
    <w:rsid w:val="008D57EF"/>
    <w:rsid w:val="008D5E0B"/>
    <w:rsid w:val="008D65DB"/>
    <w:rsid w:val="008D66CB"/>
    <w:rsid w:val="008D6EDB"/>
    <w:rsid w:val="008D74BF"/>
    <w:rsid w:val="008D7974"/>
    <w:rsid w:val="008D7CF3"/>
    <w:rsid w:val="008D7EB1"/>
    <w:rsid w:val="008E0817"/>
    <w:rsid w:val="008E185D"/>
    <w:rsid w:val="008E1CA9"/>
    <w:rsid w:val="008E291E"/>
    <w:rsid w:val="008E2BE7"/>
    <w:rsid w:val="008E2CD5"/>
    <w:rsid w:val="008E3898"/>
    <w:rsid w:val="008E430B"/>
    <w:rsid w:val="008E4AF5"/>
    <w:rsid w:val="008E4C86"/>
    <w:rsid w:val="008E5574"/>
    <w:rsid w:val="008E594A"/>
    <w:rsid w:val="008E5A24"/>
    <w:rsid w:val="008E5AC3"/>
    <w:rsid w:val="008E6409"/>
    <w:rsid w:val="008E66DB"/>
    <w:rsid w:val="008E70D7"/>
    <w:rsid w:val="008E776F"/>
    <w:rsid w:val="008E79D0"/>
    <w:rsid w:val="008E7CD2"/>
    <w:rsid w:val="008F08E8"/>
    <w:rsid w:val="008F0B0A"/>
    <w:rsid w:val="008F0D19"/>
    <w:rsid w:val="008F10DB"/>
    <w:rsid w:val="008F1358"/>
    <w:rsid w:val="008F2980"/>
    <w:rsid w:val="008F2D81"/>
    <w:rsid w:val="008F2DF0"/>
    <w:rsid w:val="008F2F5F"/>
    <w:rsid w:val="008F30DE"/>
    <w:rsid w:val="008F3E9A"/>
    <w:rsid w:val="008F3F80"/>
    <w:rsid w:val="008F52CB"/>
    <w:rsid w:val="008F5AC9"/>
    <w:rsid w:val="008F5E33"/>
    <w:rsid w:val="008F5E77"/>
    <w:rsid w:val="008F5F5E"/>
    <w:rsid w:val="008F6853"/>
    <w:rsid w:val="008F6AE7"/>
    <w:rsid w:val="008F6C38"/>
    <w:rsid w:val="008F6EDB"/>
    <w:rsid w:val="008F7230"/>
    <w:rsid w:val="008F7FEA"/>
    <w:rsid w:val="008F7FF7"/>
    <w:rsid w:val="0090043B"/>
    <w:rsid w:val="00900B46"/>
    <w:rsid w:val="00901E75"/>
    <w:rsid w:val="00902295"/>
    <w:rsid w:val="00903031"/>
    <w:rsid w:val="009033B5"/>
    <w:rsid w:val="00903936"/>
    <w:rsid w:val="00903942"/>
    <w:rsid w:val="00904861"/>
    <w:rsid w:val="00904D28"/>
    <w:rsid w:val="00904DF3"/>
    <w:rsid w:val="009050B9"/>
    <w:rsid w:val="009052A3"/>
    <w:rsid w:val="00905564"/>
    <w:rsid w:val="00905751"/>
    <w:rsid w:val="00905A71"/>
    <w:rsid w:val="009068A3"/>
    <w:rsid w:val="009070FE"/>
    <w:rsid w:val="00910470"/>
    <w:rsid w:val="00910735"/>
    <w:rsid w:val="00910A32"/>
    <w:rsid w:val="00910DAA"/>
    <w:rsid w:val="0091178A"/>
    <w:rsid w:val="00911958"/>
    <w:rsid w:val="009119A1"/>
    <w:rsid w:val="00911EAA"/>
    <w:rsid w:val="00911F9E"/>
    <w:rsid w:val="00912116"/>
    <w:rsid w:val="00912162"/>
    <w:rsid w:val="00912195"/>
    <w:rsid w:val="0091225C"/>
    <w:rsid w:val="009124D5"/>
    <w:rsid w:val="00912912"/>
    <w:rsid w:val="00912B71"/>
    <w:rsid w:val="00912D88"/>
    <w:rsid w:val="00912D99"/>
    <w:rsid w:val="009130D0"/>
    <w:rsid w:val="00913456"/>
    <w:rsid w:val="00913757"/>
    <w:rsid w:val="00913D51"/>
    <w:rsid w:val="00914161"/>
    <w:rsid w:val="0091445A"/>
    <w:rsid w:val="009146B2"/>
    <w:rsid w:val="009149C4"/>
    <w:rsid w:val="00914E52"/>
    <w:rsid w:val="00916268"/>
    <w:rsid w:val="0091638E"/>
    <w:rsid w:val="0091690D"/>
    <w:rsid w:val="00916945"/>
    <w:rsid w:val="00916C22"/>
    <w:rsid w:val="00916F46"/>
    <w:rsid w:val="009170E8"/>
    <w:rsid w:val="00920231"/>
    <w:rsid w:val="009207AB"/>
    <w:rsid w:val="009215CC"/>
    <w:rsid w:val="00921683"/>
    <w:rsid w:val="0092459F"/>
    <w:rsid w:val="00924CD6"/>
    <w:rsid w:val="00925230"/>
    <w:rsid w:val="00925461"/>
    <w:rsid w:val="009258F6"/>
    <w:rsid w:val="00925A9F"/>
    <w:rsid w:val="00925C09"/>
    <w:rsid w:val="00925C8A"/>
    <w:rsid w:val="00926137"/>
    <w:rsid w:val="009265B9"/>
    <w:rsid w:val="009265DE"/>
    <w:rsid w:val="00926ECD"/>
    <w:rsid w:val="00926EEC"/>
    <w:rsid w:val="00926FB6"/>
    <w:rsid w:val="00927102"/>
    <w:rsid w:val="00927385"/>
    <w:rsid w:val="009305DE"/>
    <w:rsid w:val="009306E3"/>
    <w:rsid w:val="00930737"/>
    <w:rsid w:val="00931616"/>
    <w:rsid w:val="0093217E"/>
    <w:rsid w:val="00932408"/>
    <w:rsid w:val="00932562"/>
    <w:rsid w:val="00932601"/>
    <w:rsid w:val="00932E7F"/>
    <w:rsid w:val="00933256"/>
    <w:rsid w:val="00933493"/>
    <w:rsid w:val="00933754"/>
    <w:rsid w:val="009338B9"/>
    <w:rsid w:val="009342CD"/>
    <w:rsid w:val="009348C3"/>
    <w:rsid w:val="00934C5D"/>
    <w:rsid w:val="00934F29"/>
    <w:rsid w:val="00935007"/>
    <w:rsid w:val="0093500C"/>
    <w:rsid w:val="0093500D"/>
    <w:rsid w:val="00936244"/>
    <w:rsid w:val="00936247"/>
    <w:rsid w:val="0093692E"/>
    <w:rsid w:val="00936EAE"/>
    <w:rsid w:val="009379DF"/>
    <w:rsid w:val="00937E7A"/>
    <w:rsid w:val="0094074A"/>
    <w:rsid w:val="00940AF7"/>
    <w:rsid w:val="00941046"/>
    <w:rsid w:val="00941079"/>
    <w:rsid w:val="00941119"/>
    <w:rsid w:val="009413E2"/>
    <w:rsid w:val="00941A84"/>
    <w:rsid w:val="00941AB2"/>
    <w:rsid w:val="0094294B"/>
    <w:rsid w:val="00942B33"/>
    <w:rsid w:val="00942BC0"/>
    <w:rsid w:val="00942BC5"/>
    <w:rsid w:val="00942D53"/>
    <w:rsid w:val="0094344B"/>
    <w:rsid w:val="00943497"/>
    <w:rsid w:val="009434D0"/>
    <w:rsid w:val="009437A1"/>
    <w:rsid w:val="00943A8F"/>
    <w:rsid w:val="00943FBC"/>
    <w:rsid w:val="00945611"/>
    <w:rsid w:val="00945A79"/>
    <w:rsid w:val="00945ED3"/>
    <w:rsid w:val="00945FC5"/>
    <w:rsid w:val="009460D5"/>
    <w:rsid w:val="0094661C"/>
    <w:rsid w:val="00946B97"/>
    <w:rsid w:val="00946C6C"/>
    <w:rsid w:val="00946F12"/>
    <w:rsid w:val="0094789B"/>
    <w:rsid w:val="00947D4A"/>
    <w:rsid w:val="00947E69"/>
    <w:rsid w:val="00947F44"/>
    <w:rsid w:val="009513DC"/>
    <w:rsid w:val="00951563"/>
    <w:rsid w:val="00951723"/>
    <w:rsid w:val="009517BE"/>
    <w:rsid w:val="00951AFC"/>
    <w:rsid w:val="00951B38"/>
    <w:rsid w:val="00951CE1"/>
    <w:rsid w:val="00952212"/>
    <w:rsid w:val="009523DB"/>
    <w:rsid w:val="0095279F"/>
    <w:rsid w:val="00952A4F"/>
    <w:rsid w:val="00952B32"/>
    <w:rsid w:val="00952B57"/>
    <w:rsid w:val="00953A07"/>
    <w:rsid w:val="0095409A"/>
    <w:rsid w:val="0095426A"/>
    <w:rsid w:val="0095467A"/>
    <w:rsid w:val="00954703"/>
    <w:rsid w:val="00954989"/>
    <w:rsid w:val="00954B25"/>
    <w:rsid w:val="00954F9F"/>
    <w:rsid w:val="00955539"/>
    <w:rsid w:val="00955CEF"/>
    <w:rsid w:val="00956790"/>
    <w:rsid w:val="00956ADA"/>
    <w:rsid w:val="00956B8E"/>
    <w:rsid w:val="00956F7F"/>
    <w:rsid w:val="00957CB9"/>
    <w:rsid w:val="00957DE3"/>
    <w:rsid w:val="009600BA"/>
    <w:rsid w:val="00961030"/>
    <w:rsid w:val="0096146A"/>
    <w:rsid w:val="009615B6"/>
    <w:rsid w:val="009617A1"/>
    <w:rsid w:val="00962017"/>
    <w:rsid w:val="0096263E"/>
    <w:rsid w:val="00963679"/>
    <w:rsid w:val="009637AB"/>
    <w:rsid w:val="00963FE5"/>
    <w:rsid w:val="00964498"/>
    <w:rsid w:val="00964889"/>
    <w:rsid w:val="00964DBB"/>
    <w:rsid w:val="00964F2A"/>
    <w:rsid w:val="00965020"/>
    <w:rsid w:val="00965325"/>
    <w:rsid w:val="00965B10"/>
    <w:rsid w:val="00970E37"/>
    <w:rsid w:val="00970FAE"/>
    <w:rsid w:val="00971413"/>
    <w:rsid w:val="00971FDD"/>
    <w:rsid w:val="00972BDF"/>
    <w:rsid w:val="00972E7A"/>
    <w:rsid w:val="00972F21"/>
    <w:rsid w:val="009731B8"/>
    <w:rsid w:val="00973560"/>
    <w:rsid w:val="009740F0"/>
    <w:rsid w:val="009744D8"/>
    <w:rsid w:val="00974654"/>
    <w:rsid w:val="00974714"/>
    <w:rsid w:val="00974FAE"/>
    <w:rsid w:val="0097511A"/>
    <w:rsid w:val="00975375"/>
    <w:rsid w:val="00975F8B"/>
    <w:rsid w:val="00976389"/>
    <w:rsid w:val="00976471"/>
    <w:rsid w:val="0097650D"/>
    <w:rsid w:val="009766E0"/>
    <w:rsid w:val="0097691E"/>
    <w:rsid w:val="00976B40"/>
    <w:rsid w:val="00977708"/>
    <w:rsid w:val="009777C6"/>
    <w:rsid w:val="00977B63"/>
    <w:rsid w:val="00977CA0"/>
    <w:rsid w:val="00977FE6"/>
    <w:rsid w:val="00980024"/>
    <w:rsid w:val="00980128"/>
    <w:rsid w:val="009802E4"/>
    <w:rsid w:val="00980489"/>
    <w:rsid w:val="00980CEC"/>
    <w:rsid w:val="00981499"/>
    <w:rsid w:val="009816A4"/>
    <w:rsid w:val="00981741"/>
    <w:rsid w:val="00981993"/>
    <w:rsid w:val="00981A2D"/>
    <w:rsid w:val="00982964"/>
    <w:rsid w:val="00982DD5"/>
    <w:rsid w:val="009833E2"/>
    <w:rsid w:val="009834B5"/>
    <w:rsid w:val="00983AC3"/>
    <w:rsid w:val="00985716"/>
    <w:rsid w:val="00985DAD"/>
    <w:rsid w:val="00986022"/>
    <w:rsid w:val="00987110"/>
    <w:rsid w:val="0098717D"/>
    <w:rsid w:val="009905A3"/>
    <w:rsid w:val="009908B0"/>
    <w:rsid w:val="009910AB"/>
    <w:rsid w:val="00992078"/>
    <w:rsid w:val="009921DE"/>
    <w:rsid w:val="0099235D"/>
    <w:rsid w:val="00993093"/>
    <w:rsid w:val="00993AED"/>
    <w:rsid w:val="00994353"/>
    <w:rsid w:val="00994A29"/>
    <w:rsid w:val="00994D8D"/>
    <w:rsid w:val="00994F3C"/>
    <w:rsid w:val="00995948"/>
    <w:rsid w:val="00995F23"/>
    <w:rsid w:val="00996199"/>
    <w:rsid w:val="009968BD"/>
    <w:rsid w:val="009969E3"/>
    <w:rsid w:val="00996A86"/>
    <w:rsid w:val="00997001"/>
    <w:rsid w:val="00997A58"/>
    <w:rsid w:val="00997F5E"/>
    <w:rsid w:val="009A0976"/>
    <w:rsid w:val="009A0E90"/>
    <w:rsid w:val="009A106E"/>
    <w:rsid w:val="009A1DB1"/>
    <w:rsid w:val="009A1DF0"/>
    <w:rsid w:val="009A2280"/>
    <w:rsid w:val="009A2874"/>
    <w:rsid w:val="009A33F2"/>
    <w:rsid w:val="009A3732"/>
    <w:rsid w:val="009A4729"/>
    <w:rsid w:val="009A4B75"/>
    <w:rsid w:val="009A4BD3"/>
    <w:rsid w:val="009A4E9C"/>
    <w:rsid w:val="009A5623"/>
    <w:rsid w:val="009A5858"/>
    <w:rsid w:val="009A6131"/>
    <w:rsid w:val="009A6C24"/>
    <w:rsid w:val="009A705A"/>
    <w:rsid w:val="009A7102"/>
    <w:rsid w:val="009B01AD"/>
    <w:rsid w:val="009B115B"/>
    <w:rsid w:val="009B13A8"/>
    <w:rsid w:val="009B1515"/>
    <w:rsid w:val="009B1CAF"/>
    <w:rsid w:val="009B1D79"/>
    <w:rsid w:val="009B1DAD"/>
    <w:rsid w:val="009B2A3D"/>
    <w:rsid w:val="009B3821"/>
    <w:rsid w:val="009B395F"/>
    <w:rsid w:val="009B3EA6"/>
    <w:rsid w:val="009B420F"/>
    <w:rsid w:val="009B427C"/>
    <w:rsid w:val="009B50CB"/>
    <w:rsid w:val="009B5C3C"/>
    <w:rsid w:val="009B66D4"/>
    <w:rsid w:val="009B6A14"/>
    <w:rsid w:val="009B6B5A"/>
    <w:rsid w:val="009B708A"/>
    <w:rsid w:val="009B7CF2"/>
    <w:rsid w:val="009B7DBA"/>
    <w:rsid w:val="009C07E0"/>
    <w:rsid w:val="009C08DC"/>
    <w:rsid w:val="009C0D9D"/>
    <w:rsid w:val="009C163F"/>
    <w:rsid w:val="009C22D6"/>
    <w:rsid w:val="009C2B47"/>
    <w:rsid w:val="009C36A8"/>
    <w:rsid w:val="009C37A3"/>
    <w:rsid w:val="009C3B18"/>
    <w:rsid w:val="009C49F2"/>
    <w:rsid w:val="009C51C7"/>
    <w:rsid w:val="009C51D3"/>
    <w:rsid w:val="009C5333"/>
    <w:rsid w:val="009C54F8"/>
    <w:rsid w:val="009C6256"/>
    <w:rsid w:val="009C6470"/>
    <w:rsid w:val="009C6C84"/>
    <w:rsid w:val="009C6F09"/>
    <w:rsid w:val="009C733F"/>
    <w:rsid w:val="009C75A9"/>
    <w:rsid w:val="009C7CF7"/>
    <w:rsid w:val="009C7FD0"/>
    <w:rsid w:val="009D0BCE"/>
    <w:rsid w:val="009D1141"/>
    <w:rsid w:val="009D1293"/>
    <w:rsid w:val="009D191F"/>
    <w:rsid w:val="009D2906"/>
    <w:rsid w:val="009D2DEB"/>
    <w:rsid w:val="009D440F"/>
    <w:rsid w:val="009D44C7"/>
    <w:rsid w:val="009D4AC5"/>
    <w:rsid w:val="009D4EE3"/>
    <w:rsid w:val="009D5010"/>
    <w:rsid w:val="009D57DF"/>
    <w:rsid w:val="009D5982"/>
    <w:rsid w:val="009D5DAB"/>
    <w:rsid w:val="009D68B2"/>
    <w:rsid w:val="009D6A6D"/>
    <w:rsid w:val="009D6C67"/>
    <w:rsid w:val="009D6EE2"/>
    <w:rsid w:val="009D7359"/>
    <w:rsid w:val="009D791D"/>
    <w:rsid w:val="009E001D"/>
    <w:rsid w:val="009E040F"/>
    <w:rsid w:val="009E057E"/>
    <w:rsid w:val="009E073F"/>
    <w:rsid w:val="009E1417"/>
    <w:rsid w:val="009E196F"/>
    <w:rsid w:val="009E1F67"/>
    <w:rsid w:val="009E21A9"/>
    <w:rsid w:val="009E2A6C"/>
    <w:rsid w:val="009E3011"/>
    <w:rsid w:val="009E411D"/>
    <w:rsid w:val="009E428B"/>
    <w:rsid w:val="009E4D9A"/>
    <w:rsid w:val="009E5060"/>
    <w:rsid w:val="009E591B"/>
    <w:rsid w:val="009E5BD6"/>
    <w:rsid w:val="009E5F1A"/>
    <w:rsid w:val="009E6112"/>
    <w:rsid w:val="009E6B18"/>
    <w:rsid w:val="009E6B98"/>
    <w:rsid w:val="009E6E74"/>
    <w:rsid w:val="009E7594"/>
    <w:rsid w:val="009E781B"/>
    <w:rsid w:val="009F036A"/>
    <w:rsid w:val="009F0433"/>
    <w:rsid w:val="009F0DEA"/>
    <w:rsid w:val="009F1498"/>
    <w:rsid w:val="009F1698"/>
    <w:rsid w:val="009F1A99"/>
    <w:rsid w:val="009F1D70"/>
    <w:rsid w:val="009F38AE"/>
    <w:rsid w:val="009F4167"/>
    <w:rsid w:val="009F4EF2"/>
    <w:rsid w:val="009F4F56"/>
    <w:rsid w:val="009F53D0"/>
    <w:rsid w:val="009F56DC"/>
    <w:rsid w:val="009F6542"/>
    <w:rsid w:val="009F6BCC"/>
    <w:rsid w:val="009F75AA"/>
    <w:rsid w:val="009F7F1C"/>
    <w:rsid w:val="00A002A4"/>
    <w:rsid w:val="00A002EC"/>
    <w:rsid w:val="00A00FF6"/>
    <w:rsid w:val="00A01D7D"/>
    <w:rsid w:val="00A02D54"/>
    <w:rsid w:val="00A030DB"/>
    <w:rsid w:val="00A032EF"/>
    <w:rsid w:val="00A05537"/>
    <w:rsid w:val="00A05F99"/>
    <w:rsid w:val="00A06B36"/>
    <w:rsid w:val="00A06CD2"/>
    <w:rsid w:val="00A1032D"/>
    <w:rsid w:val="00A10DF6"/>
    <w:rsid w:val="00A11091"/>
    <w:rsid w:val="00A11794"/>
    <w:rsid w:val="00A11E76"/>
    <w:rsid w:val="00A123B7"/>
    <w:rsid w:val="00A12CA6"/>
    <w:rsid w:val="00A13543"/>
    <w:rsid w:val="00A13682"/>
    <w:rsid w:val="00A13F1F"/>
    <w:rsid w:val="00A145C8"/>
    <w:rsid w:val="00A14F40"/>
    <w:rsid w:val="00A1532A"/>
    <w:rsid w:val="00A153E9"/>
    <w:rsid w:val="00A1606F"/>
    <w:rsid w:val="00A16B9B"/>
    <w:rsid w:val="00A17EE7"/>
    <w:rsid w:val="00A20099"/>
    <w:rsid w:val="00A2054F"/>
    <w:rsid w:val="00A20586"/>
    <w:rsid w:val="00A21428"/>
    <w:rsid w:val="00A22166"/>
    <w:rsid w:val="00A22541"/>
    <w:rsid w:val="00A22D5C"/>
    <w:rsid w:val="00A23607"/>
    <w:rsid w:val="00A236C0"/>
    <w:rsid w:val="00A23A77"/>
    <w:rsid w:val="00A23CDE"/>
    <w:rsid w:val="00A23D6B"/>
    <w:rsid w:val="00A24407"/>
    <w:rsid w:val="00A24649"/>
    <w:rsid w:val="00A247E0"/>
    <w:rsid w:val="00A24848"/>
    <w:rsid w:val="00A24C53"/>
    <w:rsid w:val="00A24EA8"/>
    <w:rsid w:val="00A25656"/>
    <w:rsid w:val="00A25877"/>
    <w:rsid w:val="00A25CB6"/>
    <w:rsid w:val="00A261C9"/>
    <w:rsid w:val="00A2633B"/>
    <w:rsid w:val="00A2656F"/>
    <w:rsid w:val="00A268EB"/>
    <w:rsid w:val="00A269AA"/>
    <w:rsid w:val="00A26CE2"/>
    <w:rsid w:val="00A26EF0"/>
    <w:rsid w:val="00A272C2"/>
    <w:rsid w:val="00A3007D"/>
    <w:rsid w:val="00A30AAD"/>
    <w:rsid w:val="00A30B8A"/>
    <w:rsid w:val="00A31474"/>
    <w:rsid w:val="00A31810"/>
    <w:rsid w:val="00A319A5"/>
    <w:rsid w:val="00A31A23"/>
    <w:rsid w:val="00A31A9A"/>
    <w:rsid w:val="00A33105"/>
    <w:rsid w:val="00A3322A"/>
    <w:rsid w:val="00A3325F"/>
    <w:rsid w:val="00A3344B"/>
    <w:rsid w:val="00A34213"/>
    <w:rsid w:val="00A346C4"/>
    <w:rsid w:val="00A34DE8"/>
    <w:rsid w:val="00A354C4"/>
    <w:rsid w:val="00A35585"/>
    <w:rsid w:val="00A35663"/>
    <w:rsid w:val="00A35C36"/>
    <w:rsid w:val="00A35F3D"/>
    <w:rsid w:val="00A36121"/>
    <w:rsid w:val="00A36264"/>
    <w:rsid w:val="00A37CBB"/>
    <w:rsid w:val="00A37D1F"/>
    <w:rsid w:val="00A405CA"/>
    <w:rsid w:val="00A40A4C"/>
    <w:rsid w:val="00A411D1"/>
    <w:rsid w:val="00A42041"/>
    <w:rsid w:val="00A424D0"/>
    <w:rsid w:val="00A428FF"/>
    <w:rsid w:val="00A42A95"/>
    <w:rsid w:val="00A42C4C"/>
    <w:rsid w:val="00A42F19"/>
    <w:rsid w:val="00A42FF2"/>
    <w:rsid w:val="00A43633"/>
    <w:rsid w:val="00A436B0"/>
    <w:rsid w:val="00A43A15"/>
    <w:rsid w:val="00A43D03"/>
    <w:rsid w:val="00A43F5D"/>
    <w:rsid w:val="00A443CE"/>
    <w:rsid w:val="00A44578"/>
    <w:rsid w:val="00A46114"/>
    <w:rsid w:val="00A465A9"/>
    <w:rsid w:val="00A46699"/>
    <w:rsid w:val="00A468CD"/>
    <w:rsid w:val="00A4697F"/>
    <w:rsid w:val="00A46BAA"/>
    <w:rsid w:val="00A46EC1"/>
    <w:rsid w:val="00A47325"/>
    <w:rsid w:val="00A475C7"/>
    <w:rsid w:val="00A475D6"/>
    <w:rsid w:val="00A47FAA"/>
    <w:rsid w:val="00A50C0A"/>
    <w:rsid w:val="00A50CB4"/>
    <w:rsid w:val="00A50D1F"/>
    <w:rsid w:val="00A519BC"/>
    <w:rsid w:val="00A522D4"/>
    <w:rsid w:val="00A538A2"/>
    <w:rsid w:val="00A542D1"/>
    <w:rsid w:val="00A54684"/>
    <w:rsid w:val="00A547BF"/>
    <w:rsid w:val="00A54AE0"/>
    <w:rsid w:val="00A54F7A"/>
    <w:rsid w:val="00A55BD1"/>
    <w:rsid w:val="00A55C28"/>
    <w:rsid w:val="00A55C41"/>
    <w:rsid w:val="00A563E6"/>
    <w:rsid w:val="00A5641C"/>
    <w:rsid w:val="00A564ED"/>
    <w:rsid w:val="00A57282"/>
    <w:rsid w:val="00A5733E"/>
    <w:rsid w:val="00A5748A"/>
    <w:rsid w:val="00A606B1"/>
    <w:rsid w:val="00A60868"/>
    <w:rsid w:val="00A60C7C"/>
    <w:rsid w:val="00A60D05"/>
    <w:rsid w:val="00A613FC"/>
    <w:rsid w:val="00A617A0"/>
    <w:rsid w:val="00A61BC2"/>
    <w:rsid w:val="00A62217"/>
    <w:rsid w:val="00A635E1"/>
    <w:rsid w:val="00A63650"/>
    <w:rsid w:val="00A63943"/>
    <w:rsid w:val="00A63A89"/>
    <w:rsid w:val="00A63CB8"/>
    <w:rsid w:val="00A63FD5"/>
    <w:rsid w:val="00A6455B"/>
    <w:rsid w:val="00A64A5B"/>
    <w:rsid w:val="00A64AB1"/>
    <w:rsid w:val="00A6500C"/>
    <w:rsid w:val="00A6511E"/>
    <w:rsid w:val="00A663DA"/>
    <w:rsid w:val="00A665C8"/>
    <w:rsid w:val="00A66882"/>
    <w:rsid w:val="00A669EE"/>
    <w:rsid w:val="00A67265"/>
    <w:rsid w:val="00A6786C"/>
    <w:rsid w:val="00A67D71"/>
    <w:rsid w:val="00A67EEA"/>
    <w:rsid w:val="00A67F68"/>
    <w:rsid w:val="00A7068F"/>
    <w:rsid w:val="00A70A1C"/>
    <w:rsid w:val="00A70CFB"/>
    <w:rsid w:val="00A710B1"/>
    <w:rsid w:val="00A710B6"/>
    <w:rsid w:val="00A71178"/>
    <w:rsid w:val="00A713EE"/>
    <w:rsid w:val="00A71802"/>
    <w:rsid w:val="00A71A85"/>
    <w:rsid w:val="00A72FF4"/>
    <w:rsid w:val="00A73342"/>
    <w:rsid w:val="00A73777"/>
    <w:rsid w:val="00A7422C"/>
    <w:rsid w:val="00A74D34"/>
    <w:rsid w:val="00A75495"/>
    <w:rsid w:val="00A755B3"/>
    <w:rsid w:val="00A76DBD"/>
    <w:rsid w:val="00A773F1"/>
    <w:rsid w:val="00A80075"/>
    <w:rsid w:val="00A8008B"/>
    <w:rsid w:val="00A80449"/>
    <w:rsid w:val="00A80802"/>
    <w:rsid w:val="00A8095F"/>
    <w:rsid w:val="00A81CBE"/>
    <w:rsid w:val="00A825C9"/>
    <w:rsid w:val="00A82783"/>
    <w:rsid w:val="00A83175"/>
    <w:rsid w:val="00A83428"/>
    <w:rsid w:val="00A836AE"/>
    <w:rsid w:val="00A83D55"/>
    <w:rsid w:val="00A85E81"/>
    <w:rsid w:val="00A864D0"/>
    <w:rsid w:val="00A86C3D"/>
    <w:rsid w:val="00A87B02"/>
    <w:rsid w:val="00A87D62"/>
    <w:rsid w:val="00A87EA6"/>
    <w:rsid w:val="00A90769"/>
    <w:rsid w:val="00A914E2"/>
    <w:rsid w:val="00A91954"/>
    <w:rsid w:val="00A9207B"/>
    <w:rsid w:val="00A9240F"/>
    <w:rsid w:val="00A926B1"/>
    <w:rsid w:val="00A940A0"/>
    <w:rsid w:val="00A9411E"/>
    <w:rsid w:val="00A94DD2"/>
    <w:rsid w:val="00A9592D"/>
    <w:rsid w:val="00A95C41"/>
    <w:rsid w:val="00A9686F"/>
    <w:rsid w:val="00A974FD"/>
    <w:rsid w:val="00A977B0"/>
    <w:rsid w:val="00A9793B"/>
    <w:rsid w:val="00A97A31"/>
    <w:rsid w:val="00AA00C7"/>
    <w:rsid w:val="00AA0398"/>
    <w:rsid w:val="00AA04CC"/>
    <w:rsid w:val="00AA0AC7"/>
    <w:rsid w:val="00AA14B6"/>
    <w:rsid w:val="00AA1F23"/>
    <w:rsid w:val="00AA2B51"/>
    <w:rsid w:val="00AA2F40"/>
    <w:rsid w:val="00AA2FFD"/>
    <w:rsid w:val="00AA30D4"/>
    <w:rsid w:val="00AA326E"/>
    <w:rsid w:val="00AA340E"/>
    <w:rsid w:val="00AA353D"/>
    <w:rsid w:val="00AA3583"/>
    <w:rsid w:val="00AA3939"/>
    <w:rsid w:val="00AA47AA"/>
    <w:rsid w:val="00AA4FEF"/>
    <w:rsid w:val="00AA50DA"/>
    <w:rsid w:val="00AA5A22"/>
    <w:rsid w:val="00AA5C1F"/>
    <w:rsid w:val="00AA6CC6"/>
    <w:rsid w:val="00AA6DB0"/>
    <w:rsid w:val="00AA6EAA"/>
    <w:rsid w:val="00AA6F27"/>
    <w:rsid w:val="00AA7785"/>
    <w:rsid w:val="00AA79F9"/>
    <w:rsid w:val="00AA7B5A"/>
    <w:rsid w:val="00AB020A"/>
    <w:rsid w:val="00AB0428"/>
    <w:rsid w:val="00AB1AD4"/>
    <w:rsid w:val="00AB1D4E"/>
    <w:rsid w:val="00AB3070"/>
    <w:rsid w:val="00AB3461"/>
    <w:rsid w:val="00AB35C6"/>
    <w:rsid w:val="00AB3C97"/>
    <w:rsid w:val="00AB407A"/>
    <w:rsid w:val="00AB4735"/>
    <w:rsid w:val="00AB5365"/>
    <w:rsid w:val="00AB549C"/>
    <w:rsid w:val="00AB6097"/>
    <w:rsid w:val="00AB6310"/>
    <w:rsid w:val="00AB68EF"/>
    <w:rsid w:val="00AB6B64"/>
    <w:rsid w:val="00AB6C2C"/>
    <w:rsid w:val="00AB6DCD"/>
    <w:rsid w:val="00AB7581"/>
    <w:rsid w:val="00AB7BC7"/>
    <w:rsid w:val="00AC036C"/>
    <w:rsid w:val="00AC0466"/>
    <w:rsid w:val="00AC0653"/>
    <w:rsid w:val="00AC09C3"/>
    <w:rsid w:val="00AC0B93"/>
    <w:rsid w:val="00AC19CA"/>
    <w:rsid w:val="00AC279B"/>
    <w:rsid w:val="00AC282E"/>
    <w:rsid w:val="00AC336F"/>
    <w:rsid w:val="00AC3DA7"/>
    <w:rsid w:val="00AC3F7C"/>
    <w:rsid w:val="00AC5010"/>
    <w:rsid w:val="00AC513F"/>
    <w:rsid w:val="00AC5332"/>
    <w:rsid w:val="00AC55B5"/>
    <w:rsid w:val="00AC560B"/>
    <w:rsid w:val="00AC5C10"/>
    <w:rsid w:val="00AC5F2F"/>
    <w:rsid w:val="00AC61B3"/>
    <w:rsid w:val="00AC6916"/>
    <w:rsid w:val="00AC6A0C"/>
    <w:rsid w:val="00AC6B79"/>
    <w:rsid w:val="00AC6F0E"/>
    <w:rsid w:val="00AC74E5"/>
    <w:rsid w:val="00AD17DE"/>
    <w:rsid w:val="00AD1B57"/>
    <w:rsid w:val="00AD2168"/>
    <w:rsid w:val="00AD2282"/>
    <w:rsid w:val="00AD2D63"/>
    <w:rsid w:val="00AD3408"/>
    <w:rsid w:val="00AD45AF"/>
    <w:rsid w:val="00AD523A"/>
    <w:rsid w:val="00AD542B"/>
    <w:rsid w:val="00AD57F2"/>
    <w:rsid w:val="00AD5A9C"/>
    <w:rsid w:val="00AD67D2"/>
    <w:rsid w:val="00AD694D"/>
    <w:rsid w:val="00AD6B83"/>
    <w:rsid w:val="00AD7C3F"/>
    <w:rsid w:val="00AE0137"/>
    <w:rsid w:val="00AE014C"/>
    <w:rsid w:val="00AE076F"/>
    <w:rsid w:val="00AE0C61"/>
    <w:rsid w:val="00AE11B6"/>
    <w:rsid w:val="00AE1708"/>
    <w:rsid w:val="00AE1F4A"/>
    <w:rsid w:val="00AE415A"/>
    <w:rsid w:val="00AE419C"/>
    <w:rsid w:val="00AE4665"/>
    <w:rsid w:val="00AE4893"/>
    <w:rsid w:val="00AE4B24"/>
    <w:rsid w:val="00AE4B6F"/>
    <w:rsid w:val="00AE6045"/>
    <w:rsid w:val="00AE616A"/>
    <w:rsid w:val="00AE630B"/>
    <w:rsid w:val="00AE63C3"/>
    <w:rsid w:val="00AE6DB3"/>
    <w:rsid w:val="00AE72EE"/>
    <w:rsid w:val="00AF01D0"/>
    <w:rsid w:val="00AF0441"/>
    <w:rsid w:val="00AF09F9"/>
    <w:rsid w:val="00AF104B"/>
    <w:rsid w:val="00AF17DE"/>
    <w:rsid w:val="00AF1C09"/>
    <w:rsid w:val="00AF1E04"/>
    <w:rsid w:val="00AF20F6"/>
    <w:rsid w:val="00AF2B8C"/>
    <w:rsid w:val="00AF2BD3"/>
    <w:rsid w:val="00AF31FF"/>
    <w:rsid w:val="00AF3C60"/>
    <w:rsid w:val="00AF3D3B"/>
    <w:rsid w:val="00AF4564"/>
    <w:rsid w:val="00AF50DE"/>
    <w:rsid w:val="00AF52CF"/>
    <w:rsid w:val="00AF5EAB"/>
    <w:rsid w:val="00AF6BAF"/>
    <w:rsid w:val="00AF719D"/>
    <w:rsid w:val="00AF7F5B"/>
    <w:rsid w:val="00B00728"/>
    <w:rsid w:val="00B00801"/>
    <w:rsid w:val="00B00A3A"/>
    <w:rsid w:val="00B00A68"/>
    <w:rsid w:val="00B00AC4"/>
    <w:rsid w:val="00B00C38"/>
    <w:rsid w:val="00B01145"/>
    <w:rsid w:val="00B019FD"/>
    <w:rsid w:val="00B01FE5"/>
    <w:rsid w:val="00B025EE"/>
    <w:rsid w:val="00B02F7C"/>
    <w:rsid w:val="00B0348E"/>
    <w:rsid w:val="00B03F57"/>
    <w:rsid w:val="00B04EEA"/>
    <w:rsid w:val="00B050EB"/>
    <w:rsid w:val="00B05519"/>
    <w:rsid w:val="00B05E68"/>
    <w:rsid w:val="00B05E7B"/>
    <w:rsid w:val="00B05E8E"/>
    <w:rsid w:val="00B06528"/>
    <w:rsid w:val="00B068DE"/>
    <w:rsid w:val="00B07204"/>
    <w:rsid w:val="00B0728D"/>
    <w:rsid w:val="00B07CB8"/>
    <w:rsid w:val="00B07E0F"/>
    <w:rsid w:val="00B10077"/>
    <w:rsid w:val="00B10668"/>
    <w:rsid w:val="00B10B90"/>
    <w:rsid w:val="00B10E5E"/>
    <w:rsid w:val="00B10FC0"/>
    <w:rsid w:val="00B1275C"/>
    <w:rsid w:val="00B12D22"/>
    <w:rsid w:val="00B13264"/>
    <w:rsid w:val="00B13456"/>
    <w:rsid w:val="00B137A6"/>
    <w:rsid w:val="00B13862"/>
    <w:rsid w:val="00B13EEB"/>
    <w:rsid w:val="00B145EF"/>
    <w:rsid w:val="00B150FD"/>
    <w:rsid w:val="00B17F80"/>
    <w:rsid w:val="00B20D64"/>
    <w:rsid w:val="00B20E40"/>
    <w:rsid w:val="00B21798"/>
    <w:rsid w:val="00B21E62"/>
    <w:rsid w:val="00B22481"/>
    <w:rsid w:val="00B23505"/>
    <w:rsid w:val="00B236FD"/>
    <w:rsid w:val="00B2395D"/>
    <w:rsid w:val="00B2398D"/>
    <w:rsid w:val="00B24CAD"/>
    <w:rsid w:val="00B252E6"/>
    <w:rsid w:val="00B255EC"/>
    <w:rsid w:val="00B2581E"/>
    <w:rsid w:val="00B262D9"/>
    <w:rsid w:val="00B269FD"/>
    <w:rsid w:val="00B26ACC"/>
    <w:rsid w:val="00B2722B"/>
    <w:rsid w:val="00B27852"/>
    <w:rsid w:val="00B300B5"/>
    <w:rsid w:val="00B300C4"/>
    <w:rsid w:val="00B3035E"/>
    <w:rsid w:val="00B303C2"/>
    <w:rsid w:val="00B307E7"/>
    <w:rsid w:val="00B30A1E"/>
    <w:rsid w:val="00B30E80"/>
    <w:rsid w:val="00B32002"/>
    <w:rsid w:val="00B3219C"/>
    <w:rsid w:val="00B321A9"/>
    <w:rsid w:val="00B3220F"/>
    <w:rsid w:val="00B32331"/>
    <w:rsid w:val="00B33B60"/>
    <w:rsid w:val="00B345A2"/>
    <w:rsid w:val="00B3475B"/>
    <w:rsid w:val="00B347EA"/>
    <w:rsid w:val="00B34979"/>
    <w:rsid w:val="00B35278"/>
    <w:rsid w:val="00B355AE"/>
    <w:rsid w:val="00B36948"/>
    <w:rsid w:val="00B36B58"/>
    <w:rsid w:val="00B37BFE"/>
    <w:rsid w:val="00B405F0"/>
    <w:rsid w:val="00B40893"/>
    <w:rsid w:val="00B40AE8"/>
    <w:rsid w:val="00B40DBD"/>
    <w:rsid w:val="00B40E96"/>
    <w:rsid w:val="00B410D9"/>
    <w:rsid w:val="00B411B7"/>
    <w:rsid w:val="00B41812"/>
    <w:rsid w:val="00B41A61"/>
    <w:rsid w:val="00B41E88"/>
    <w:rsid w:val="00B42735"/>
    <w:rsid w:val="00B42851"/>
    <w:rsid w:val="00B42D38"/>
    <w:rsid w:val="00B430A7"/>
    <w:rsid w:val="00B437B0"/>
    <w:rsid w:val="00B44393"/>
    <w:rsid w:val="00B44921"/>
    <w:rsid w:val="00B45304"/>
    <w:rsid w:val="00B45C2C"/>
    <w:rsid w:val="00B4620F"/>
    <w:rsid w:val="00B465B9"/>
    <w:rsid w:val="00B47AC3"/>
    <w:rsid w:val="00B47F57"/>
    <w:rsid w:val="00B507CB"/>
    <w:rsid w:val="00B50B82"/>
    <w:rsid w:val="00B50E96"/>
    <w:rsid w:val="00B5169D"/>
    <w:rsid w:val="00B517D7"/>
    <w:rsid w:val="00B519FC"/>
    <w:rsid w:val="00B521CA"/>
    <w:rsid w:val="00B529C4"/>
    <w:rsid w:val="00B52E62"/>
    <w:rsid w:val="00B52F4A"/>
    <w:rsid w:val="00B532FC"/>
    <w:rsid w:val="00B534B0"/>
    <w:rsid w:val="00B537E3"/>
    <w:rsid w:val="00B539AB"/>
    <w:rsid w:val="00B54096"/>
    <w:rsid w:val="00B54466"/>
    <w:rsid w:val="00B5483C"/>
    <w:rsid w:val="00B548D4"/>
    <w:rsid w:val="00B54F7B"/>
    <w:rsid w:val="00B552DF"/>
    <w:rsid w:val="00B554CB"/>
    <w:rsid w:val="00B55520"/>
    <w:rsid w:val="00B55651"/>
    <w:rsid w:val="00B55AD0"/>
    <w:rsid w:val="00B57773"/>
    <w:rsid w:val="00B5777D"/>
    <w:rsid w:val="00B57B73"/>
    <w:rsid w:val="00B57D9C"/>
    <w:rsid w:val="00B60273"/>
    <w:rsid w:val="00B60470"/>
    <w:rsid w:val="00B605CE"/>
    <w:rsid w:val="00B62958"/>
    <w:rsid w:val="00B63CF5"/>
    <w:rsid w:val="00B63DE9"/>
    <w:rsid w:val="00B63FF0"/>
    <w:rsid w:val="00B6454B"/>
    <w:rsid w:val="00B6468F"/>
    <w:rsid w:val="00B648CE"/>
    <w:rsid w:val="00B64BF2"/>
    <w:rsid w:val="00B66118"/>
    <w:rsid w:val="00B66373"/>
    <w:rsid w:val="00B669C2"/>
    <w:rsid w:val="00B6753B"/>
    <w:rsid w:val="00B677EB"/>
    <w:rsid w:val="00B70071"/>
    <w:rsid w:val="00B700C2"/>
    <w:rsid w:val="00B7024B"/>
    <w:rsid w:val="00B70C0A"/>
    <w:rsid w:val="00B70D10"/>
    <w:rsid w:val="00B72087"/>
    <w:rsid w:val="00B723DF"/>
    <w:rsid w:val="00B72608"/>
    <w:rsid w:val="00B7293B"/>
    <w:rsid w:val="00B72957"/>
    <w:rsid w:val="00B72BB8"/>
    <w:rsid w:val="00B72F41"/>
    <w:rsid w:val="00B735A3"/>
    <w:rsid w:val="00B73995"/>
    <w:rsid w:val="00B73AD2"/>
    <w:rsid w:val="00B74BE5"/>
    <w:rsid w:val="00B74C1B"/>
    <w:rsid w:val="00B75269"/>
    <w:rsid w:val="00B75489"/>
    <w:rsid w:val="00B76094"/>
    <w:rsid w:val="00B76995"/>
    <w:rsid w:val="00B77207"/>
    <w:rsid w:val="00B772C5"/>
    <w:rsid w:val="00B806AD"/>
    <w:rsid w:val="00B81CB8"/>
    <w:rsid w:val="00B81F4E"/>
    <w:rsid w:val="00B8232B"/>
    <w:rsid w:val="00B82E23"/>
    <w:rsid w:val="00B831C3"/>
    <w:rsid w:val="00B838FA"/>
    <w:rsid w:val="00B83D81"/>
    <w:rsid w:val="00B846F0"/>
    <w:rsid w:val="00B846FB"/>
    <w:rsid w:val="00B8489A"/>
    <w:rsid w:val="00B84AAF"/>
    <w:rsid w:val="00B84F70"/>
    <w:rsid w:val="00B85D30"/>
    <w:rsid w:val="00B8615E"/>
    <w:rsid w:val="00B863CB"/>
    <w:rsid w:val="00B87E1E"/>
    <w:rsid w:val="00B900DC"/>
    <w:rsid w:val="00B90A83"/>
    <w:rsid w:val="00B90D9E"/>
    <w:rsid w:val="00B90F76"/>
    <w:rsid w:val="00B912C4"/>
    <w:rsid w:val="00B913BE"/>
    <w:rsid w:val="00B9174A"/>
    <w:rsid w:val="00B919C4"/>
    <w:rsid w:val="00B91B41"/>
    <w:rsid w:val="00B91B69"/>
    <w:rsid w:val="00B92382"/>
    <w:rsid w:val="00B92519"/>
    <w:rsid w:val="00B92D45"/>
    <w:rsid w:val="00B932E6"/>
    <w:rsid w:val="00B93C2B"/>
    <w:rsid w:val="00B94B7D"/>
    <w:rsid w:val="00B94C3F"/>
    <w:rsid w:val="00B94E11"/>
    <w:rsid w:val="00B959EF"/>
    <w:rsid w:val="00B95B13"/>
    <w:rsid w:val="00B96FAE"/>
    <w:rsid w:val="00B97036"/>
    <w:rsid w:val="00B97CCF"/>
    <w:rsid w:val="00BA0722"/>
    <w:rsid w:val="00BA0C86"/>
    <w:rsid w:val="00BA1153"/>
    <w:rsid w:val="00BA1418"/>
    <w:rsid w:val="00BA2D54"/>
    <w:rsid w:val="00BA2EA1"/>
    <w:rsid w:val="00BA35E8"/>
    <w:rsid w:val="00BA3925"/>
    <w:rsid w:val="00BA4633"/>
    <w:rsid w:val="00BA46B4"/>
    <w:rsid w:val="00BA64E8"/>
    <w:rsid w:val="00BA66E9"/>
    <w:rsid w:val="00BA6FFD"/>
    <w:rsid w:val="00BA7047"/>
    <w:rsid w:val="00BB074D"/>
    <w:rsid w:val="00BB0DAE"/>
    <w:rsid w:val="00BB1B36"/>
    <w:rsid w:val="00BB3EAF"/>
    <w:rsid w:val="00BB55FC"/>
    <w:rsid w:val="00BB5C67"/>
    <w:rsid w:val="00BB5F1D"/>
    <w:rsid w:val="00BB6839"/>
    <w:rsid w:val="00BB6E93"/>
    <w:rsid w:val="00BB7525"/>
    <w:rsid w:val="00BB7954"/>
    <w:rsid w:val="00BC006F"/>
    <w:rsid w:val="00BC07B7"/>
    <w:rsid w:val="00BC128C"/>
    <w:rsid w:val="00BC2276"/>
    <w:rsid w:val="00BC2CC5"/>
    <w:rsid w:val="00BC35B3"/>
    <w:rsid w:val="00BC3D29"/>
    <w:rsid w:val="00BC42E0"/>
    <w:rsid w:val="00BC4484"/>
    <w:rsid w:val="00BC4627"/>
    <w:rsid w:val="00BC5274"/>
    <w:rsid w:val="00BC5C98"/>
    <w:rsid w:val="00BC6139"/>
    <w:rsid w:val="00BC64E1"/>
    <w:rsid w:val="00BC670E"/>
    <w:rsid w:val="00BC7248"/>
    <w:rsid w:val="00BC78B1"/>
    <w:rsid w:val="00BD003F"/>
    <w:rsid w:val="00BD005B"/>
    <w:rsid w:val="00BD04FE"/>
    <w:rsid w:val="00BD0744"/>
    <w:rsid w:val="00BD0E01"/>
    <w:rsid w:val="00BD107A"/>
    <w:rsid w:val="00BD1240"/>
    <w:rsid w:val="00BD1851"/>
    <w:rsid w:val="00BD20F5"/>
    <w:rsid w:val="00BD296D"/>
    <w:rsid w:val="00BD2D83"/>
    <w:rsid w:val="00BD2E29"/>
    <w:rsid w:val="00BD2E5B"/>
    <w:rsid w:val="00BD34C3"/>
    <w:rsid w:val="00BD35B9"/>
    <w:rsid w:val="00BD3AB8"/>
    <w:rsid w:val="00BD3B71"/>
    <w:rsid w:val="00BD3CEF"/>
    <w:rsid w:val="00BD4081"/>
    <w:rsid w:val="00BD4766"/>
    <w:rsid w:val="00BD4CDB"/>
    <w:rsid w:val="00BD4D68"/>
    <w:rsid w:val="00BD4F65"/>
    <w:rsid w:val="00BD50C1"/>
    <w:rsid w:val="00BD51CF"/>
    <w:rsid w:val="00BD5449"/>
    <w:rsid w:val="00BD7022"/>
    <w:rsid w:val="00BD74E1"/>
    <w:rsid w:val="00BD7534"/>
    <w:rsid w:val="00BD7891"/>
    <w:rsid w:val="00BD7A14"/>
    <w:rsid w:val="00BD7A52"/>
    <w:rsid w:val="00BE017E"/>
    <w:rsid w:val="00BE0688"/>
    <w:rsid w:val="00BE0C33"/>
    <w:rsid w:val="00BE0D27"/>
    <w:rsid w:val="00BE2150"/>
    <w:rsid w:val="00BE26DC"/>
    <w:rsid w:val="00BE2A50"/>
    <w:rsid w:val="00BE3F0D"/>
    <w:rsid w:val="00BE47F3"/>
    <w:rsid w:val="00BE4E5E"/>
    <w:rsid w:val="00BE56C0"/>
    <w:rsid w:val="00BE57C4"/>
    <w:rsid w:val="00BE5B80"/>
    <w:rsid w:val="00BE7267"/>
    <w:rsid w:val="00BE7563"/>
    <w:rsid w:val="00BE7B92"/>
    <w:rsid w:val="00BE7C9B"/>
    <w:rsid w:val="00BF043D"/>
    <w:rsid w:val="00BF080D"/>
    <w:rsid w:val="00BF1F2D"/>
    <w:rsid w:val="00BF21D6"/>
    <w:rsid w:val="00BF253F"/>
    <w:rsid w:val="00BF27FE"/>
    <w:rsid w:val="00BF3C5E"/>
    <w:rsid w:val="00BF3D7C"/>
    <w:rsid w:val="00BF3E39"/>
    <w:rsid w:val="00BF4203"/>
    <w:rsid w:val="00BF45B8"/>
    <w:rsid w:val="00BF5169"/>
    <w:rsid w:val="00BF53C1"/>
    <w:rsid w:val="00BF5503"/>
    <w:rsid w:val="00BF70A8"/>
    <w:rsid w:val="00BF75AC"/>
    <w:rsid w:val="00BF7D1A"/>
    <w:rsid w:val="00C005FC"/>
    <w:rsid w:val="00C006ED"/>
    <w:rsid w:val="00C00CFB"/>
    <w:rsid w:val="00C00F1B"/>
    <w:rsid w:val="00C013E6"/>
    <w:rsid w:val="00C01469"/>
    <w:rsid w:val="00C01649"/>
    <w:rsid w:val="00C02297"/>
    <w:rsid w:val="00C022A2"/>
    <w:rsid w:val="00C02DBE"/>
    <w:rsid w:val="00C0326E"/>
    <w:rsid w:val="00C03483"/>
    <w:rsid w:val="00C0352F"/>
    <w:rsid w:val="00C03B6F"/>
    <w:rsid w:val="00C03C87"/>
    <w:rsid w:val="00C04511"/>
    <w:rsid w:val="00C04539"/>
    <w:rsid w:val="00C048D8"/>
    <w:rsid w:val="00C04AD1"/>
    <w:rsid w:val="00C04E40"/>
    <w:rsid w:val="00C04F54"/>
    <w:rsid w:val="00C05592"/>
    <w:rsid w:val="00C058B1"/>
    <w:rsid w:val="00C060A3"/>
    <w:rsid w:val="00C066C2"/>
    <w:rsid w:val="00C069DA"/>
    <w:rsid w:val="00C06D5C"/>
    <w:rsid w:val="00C06D85"/>
    <w:rsid w:val="00C0751D"/>
    <w:rsid w:val="00C07BBB"/>
    <w:rsid w:val="00C07E84"/>
    <w:rsid w:val="00C07EA4"/>
    <w:rsid w:val="00C07F03"/>
    <w:rsid w:val="00C102B5"/>
    <w:rsid w:val="00C105DD"/>
    <w:rsid w:val="00C10D60"/>
    <w:rsid w:val="00C10F2F"/>
    <w:rsid w:val="00C1112B"/>
    <w:rsid w:val="00C11BB5"/>
    <w:rsid w:val="00C127C1"/>
    <w:rsid w:val="00C128BF"/>
    <w:rsid w:val="00C12A01"/>
    <w:rsid w:val="00C133E3"/>
    <w:rsid w:val="00C13CEE"/>
    <w:rsid w:val="00C140D6"/>
    <w:rsid w:val="00C1435F"/>
    <w:rsid w:val="00C143ED"/>
    <w:rsid w:val="00C147D2"/>
    <w:rsid w:val="00C1515C"/>
    <w:rsid w:val="00C15E4E"/>
    <w:rsid w:val="00C15FB3"/>
    <w:rsid w:val="00C16869"/>
    <w:rsid w:val="00C16D4F"/>
    <w:rsid w:val="00C16E4F"/>
    <w:rsid w:val="00C176F1"/>
    <w:rsid w:val="00C21FE6"/>
    <w:rsid w:val="00C22285"/>
    <w:rsid w:val="00C22337"/>
    <w:rsid w:val="00C2293E"/>
    <w:rsid w:val="00C22A69"/>
    <w:rsid w:val="00C22D78"/>
    <w:rsid w:val="00C23F59"/>
    <w:rsid w:val="00C24131"/>
    <w:rsid w:val="00C246C6"/>
    <w:rsid w:val="00C248C1"/>
    <w:rsid w:val="00C24A6C"/>
    <w:rsid w:val="00C24B89"/>
    <w:rsid w:val="00C24DD5"/>
    <w:rsid w:val="00C25034"/>
    <w:rsid w:val="00C254D7"/>
    <w:rsid w:val="00C2563A"/>
    <w:rsid w:val="00C26127"/>
    <w:rsid w:val="00C2633D"/>
    <w:rsid w:val="00C27724"/>
    <w:rsid w:val="00C2787A"/>
    <w:rsid w:val="00C27C75"/>
    <w:rsid w:val="00C27D1E"/>
    <w:rsid w:val="00C30EAD"/>
    <w:rsid w:val="00C30EEC"/>
    <w:rsid w:val="00C316ED"/>
    <w:rsid w:val="00C31D64"/>
    <w:rsid w:val="00C31DA5"/>
    <w:rsid w:val="00C326C9"/>
    <w:rsid w:val="00C32717"/>
    <w:rsid w:val="00C32B12"/>
    <w:rsid w:val="00C32CA6"/>
    <w:rsid w:val="00C332D2"/>
    <w:rsid w:val="00C34287"/>
    <w:rsid w:val="00C34908"/>
    <w:rsid w:val="00C354A7"/>
    <w:rsid w:val="00C356C4"/>
    <w:rsid w:val="00C35946"/>
    <w:rsid w:val="00C35AE4"/>
    <w:rsid w:val="00C35D19"/>
    <w:rsid w:val="00C36419"/>
    <w:rsid w:val="00C36564"/>
    <w:rsid w:val="00C367A4"/>
    <w:rsid w:val="00C36863"/>
    <w:rsid w:val="00C36F83"/>
    <w:rsid w:val="00C377D6"/>
    <w:rsid w:val="00C3796B"/>
    <w:rsid w:val="00C402A5"/>
    <w:rsid w:val="00C4036E"/>
    <w:rsid w:val="00C40B87"/>
    <w:rsid w:val="00C42A5F"/>
    <w:rsid w:val="00C43A4A"/>
    <w:rsid w:val="00C44076"/>
    <w:rsid w:val="00C44109"/>
    <w:rsid w:val="00C4420F"/>
    <w:rsid w:val="00C443ED"/>
    <w:rsid w:val="00C444E9"/>
    <w:rsid w:val="00C4457C"/>
    <w:rsid w:val="00C447B3"/>
    <w:rsid w:val="00C459B0"/>
    <w:rsid w:val="00C463D5"/>
    <w:rsid w:val="00C46A3C"/>
    <w:rsid w:val="00C46B1E"/>
    <w:rsid w:val="00C46E7A"/>
    <w:rsid w:val="00C47068"/>
    <w:rsid w:val="00C475B0"/>
    <w:rsid w:val="00C475E0"/>
    <w:rsid w:val="00C479CB"/>
    <w:rsid w:val="00C50E4E"/>
    <w:rsid w:val="00C51011"/>
    <w:rsid w:val="00C5115B"/>
    <w:rsid w:val="00C511C6"/>
    <w:rsid w:val="00C511DE"/>
    <w:rsid w:val="00C51841"/>
    <w:rsid w:val="00C51F64"/>
    <w:rsid w:val="00C531CC"/>
    <w:rsid w:val="00C534BB"/>
    <w:rsid w:val="00C53B14"/>
    <w:rsid w:val="00C54B55"/>
    <w:rsid w:val="00C54BC3"/>
    <w:rsid w:val="00C55009"/>
    <w:rsid w:val="00C55509"/>
    <w:rsid w:val="00C556B5"/>
    <w:rsid w:val="00C563AF"/>
    <w:rsid w:val="00C56ABB"/>
    <w:rsid w:val="00C56F20"/>
    <w:rsid w:val="00C57179"/>
    <w:rsid w:val="00C575A4"/>
    <w:rsid w:val="00C57619"/>
    <w:rsid w:val="00C600E7"/>
    <w:rsid w:val="00C6063F"/>
    <w:rsid w:val="00C60974"/>
    <w:rsid w:val="00C60B82"/>
    <w:rsid w:val="00C60DFC"/>
    <w:rsid w:val="00C61398"/>
    <w:rsid w:val="00C61CE8"/>
    <w:rsid w:val="00C61D17"/>
    <w:rsid w:val="00C62352"/>
    <w:rsid w:val="00C626A6"/>
    <w:rsid w:val="00C628C6"/>
    <w:rsid w:val="00C62B9D"/>
    <w:rsid w:val="00C6352F"/>
    <w:rsid w:val="00C6369C"/>
    <w:rsid w:val="00C63925"/>
    <w:rsid w:val="00C63FCB"/>
    <w:rsid w:val="00C64458"/>
    <w:rsid w:val="00C644DA"/>
    <w:rsid w:val="00C64C9B"/>
    <w:rsid w:val="00C64CEF"/>
    <w:rsid w:val="00C6508B"/>
    <w:rsid w:val="00C651A0"/>
    <w:rsid w:val="00C65B98"/>
    <w:rsid w:val="00C66DF7"/>
    <w:rsid w:val="00C67883"/>
    <w:rsid w:val="00C70059"/>
    <w:rsid w:val="00C70AAF"/>
    <w:rsid w:val="00C70B68"/>
    <w:rsid w:val="00C712D8"/>
    <w:rsid w:val="00C728C0"/>
    <w:rsid w:val="00C7346C"/>
    <w:rsid w:val="00C73A73"/>
    <w:rsid w:val="00C7421E"/>
    <w:rsid w:val="00C755D6"/>
    <w:rsid w:val="00C765E4"/>
    <w:rsid w:val="00C766D9"/>
    <w:rsid w:val="00C80238"/>
    <w:rsid w:val="00C8065E"/>
    <w:rsid w:val="00C80EB8"/>
    <w:rsid w:val="00C80FA2"/>
    <w:rsid w:val="00C81162"/>
    <w:rsid w:val="00C818D6"/>
    <w:rsid w:val="00C82278"/>
    <w:rsid w:val="00C8246F"/>
    <w:rsid w:val="00C831FF"/>
    <w:rsid w:val="00C836DA"/>
    <w:rsid w:val="00C839A3"/>
    <w:rsid w:val="00C84143"/>
    <w:rsid w:val="00C843E7"/>
    <w:rsid w:val="00C847FB"/>
    <w:rsid w:val="00C848F2"/>
    <w:rsid w:val="00C84E97"/>
    <w:rsid w:val="00C854B6"/>
    <w:rsid w:val="00C85A58"/>
    <w:rsid w:val="00C85FE7"/>
    <w:rsid w:val="00C86380"/>
    <w:rsid w:val="00C86951"/>
    <w:rsid w:val="00C87342"/>
    <w:rsid w:val="00C87FC3"/>
    <w:rsid w:val="00C90373"/>
    <w:rsid w:val="00C90A74"/>
    <w:rsid w:val="00C90D1D"/>
    <w:rsid w:val="00C91482"/>
    <w:rsid w:val="00C91F4D"/>
    <w:rsid w:val="00C92011"/>
    <w:rsid w:val="00C92672"/>
    <w:rsid w:val="00C92C8E"/>
    <w:rsid w:val="00C92FA5"/>
    <w:rsid w:val="00C93CB2"/>
    <w:rsid w:val="00C94512"/>
    <w:rsid w:val="00C94FCC"/>
    <w:rsid w:val="00C95383"/>
    <w:rsid w:val="00C95B59"/>
    <w:rsid w:val="00C9633E"/>
    <w:rsid w:val="00C96370"/>
    <w:rsid w:val="00C968AF"/>
    <w:rsid w:val="00C96E7E"/>
    <w:rsid w:val="00C96FE7"/>
    <w:rsid w:val="00C977FB"/>
    <w:rsid w:val="00C979AD"/>
    <w:rsid w:val="00C97AE6"/>
    <w:rsid w:val="00CA042A"/>
    <w:rsid w:val="00CA0B6E"/>
    <w:rsid w:val="00CA1095"/>
    <w:rsid w:val="00CA1220"/>
    <w:rsid w:val="00CA1697"/>
    <w:rsid w:val="00CA1EFD"/>
    <w:rsid w:val="00CA27E8"/>
    <w:rsid w:val="00CA2FBD"/>
    <w:rsid w:val="00CA3682"/>
    <w:rsid w:val="00CA3A36"/>
    <w:rsid w:val="00CA4691"/>
    <w:rsid w:val="00CA4929"/>
    <w:rsid w:val="00CA4C59"/>
    <w:rsid w:val="00CA5D4A"/>
    <w:rsid w:val="00CA6A74"/>
    <w:rsid w:val="00CA6B7D"/>
    <w:rsid w:val="00CA6BF1"/>
    <w:rsid w:val="00CA6FD0"/>
    <w:rsid w:val="00CA73DF"/>
    <w:rsid w:val="00CA78AB"/>
    <w:rsid w:val="00CA7A70"/>
    <w:rsid w:val="00CB01E4"/>
    <w:rsid w:val="00CB0491"/>
    <w:rsid w:val="00CB0EB9"/>
    <w:rsid w:val="00CB20EC"/>
    <w:rsid w:val="00CB26FB"/>
    <w:rsid w:val="00CB282C"/>
    <w:rsid w:val="00CB2C4E"/>
    <w:rsid w:val="00CB301D"/>
    <w:rsid w:val="00CB3185"/>
    <w:rsid w:val="00CB3221"/>
    <w:rsid w:val="00CB3CE7"/>
    <w:rsid w:val="00CB3D49"/>
    <w:rsid w:val="00CB40F3"/>
    <w:rsid w:val="00CB48D4"/>
    <w:rsid w:val="00CB5447"/>
    <w:rsid w:val="00CB5CA0"/>
    <w:rsid w:val="00CB656B"/>
    <w:rsid w:val="00CB6AA1"/>
    <w:rsid w:val="00CB6ECC"/>
    <w:rsid w:val="00CB718A"/>
    <w:rsid w:val="00CB76FC"/>
    <w:rsid w:val="00CB7DD9"/>
    <w:rsid w:val="00CB7E42"/>
    <w:rsid w:val="00CC0071"/>
    <w:rsid w:val="00CC0A36"/>
    <w:rsid w:val="00CC0AB1"/>
    <w:rsid w:val="00CC1543"/>
    <w:rsid w:val="00CC1AE8"/>
    <w:rsid w:val="00CC2B89"/>
    <w:rsid w:val="00CC3990"/>
    <w:rsid w:val="00CC39A7"/>
    <w:rsid w:val="00CC3EE1"/>
    <w:rsid w:val="00CC4223"/>
    <w:rsid w:val="00CC4583"/>
    <w:rsid w:val="00CC4CE8"/>
    <w:rsid w:val="00CC5E91"/>
    <w:rsid w:val="00CC6310"/>
    <w:rsid w:val="00CC6AF2"/>
    <w:rsid w:val="00CC6C38"/>
    <w:rsid w:val="00CC7073"/>
    <w:rsid w:val="00CC7DF2"/>
    <w:rsid w:val="00CD0272"/>
    <w:rsid w:val="00CD071D"/>
    <w:rsid w:val="00CD114B"/>
    <w:rsid w:val="00CD1253"/>
    <w:rsid w:val="00CD1384"/>
    <w:rsid w:val="00CD1694"/>
    <w:rsid w:val="00CD203A"/>
    <w:rsid w:val="00CD25BA"/>
    <w:rsid w:val="00CD2A76"/>
    <w:rsid w:val="00CD2EBF"/>
    <w:rsid w:val="00CD32E6"/>
    <w:rsid w:val="00CD3915"/>
    <w:rsid w:val="00CD39D3"/>
    <w:rsid w:val="00CD3A38"/>
    <w:rsid w:val="00CD4011"/>
    <w:rsid w:val="00CD4357"/>
    <w:rsid w:val="00CD4BF2"/>
    <w:rsid w:val="00CD6071"/>
    <w:rsid w:val="00CD62CC"/>
    <w:rsid w:val="00CD6BC7"/>
    <w:rsid w:val="00CD6C26"/>
    <w:rsid w:val="00CD6EB3"/>
    <w:rsid w:val="00CD6FAB"/>
    <w:rsid w:val="00CD7650"/>
    <w:rsid w:val="00CD7A26"/>
    <w:rsid w:val="00CD7A32"/>
    <w:rsid w:val="00CD7F02"/>
    <w:rsid w:val="00CE12D6"/>
    <w:rsid w:val="00CE1D1B"/>
    <w:rsid w:val="00CE28BE"/>
    <w:rsid w:val="00CE2BC0"/>
    <w:rsid w:val="00CE2E33"/>
    <w:rsid w:val="00CE301C"/>
    <w:rsid w:val="00CE3C29"/>
    <w:rsid w:val="00CE3E5D"/>
    <w:rsid w:val="00CE5BBE"/>
    <w:rsid w:val="00CE5C65"/>
    <w:rsid w:val="00CE5D79"/>
    <w:rsid w:val="00CE5F17"/>
    <w:rsid w:val="00CE6221"/>
    <w:rsid w:val="00CE684A"/>
    <w:rsid w:val="00CE6C67"/>
    <w:rsid w:val="00CE6F96"/>
    <w:rsid w:val="00CE6FD3"/>
    <w:rsid w:val="00CE7266"/>
    <w:rsid w:val="00CE74B5"/>
    <w:rsid w:val="00CE756A"/>
    <w:rsid w:val="00CE7B61"/>
    <w:rsid w:val="00CF0357"/>
    <w:rsid w:val="00CF0431"/>
    <w:rsid w:val="00CF0BBB"/>
    <w:rsid w:val="00CF0EB8"/>
    <w:rsid w:val="00CF1687"/>
    <w:rsid w:val="00CF1DBC"/>
    <w:rsid w:val="00CF1FD2"/>
    <w:rsid w:val="00CF2645"/>
    <w:rsid w:val="00CF26AC"/>
    <w:rsid w:val="00CF2C3F"/>
    <w:rsid w:val="00CF2D5D"/>
    <w:rsid w:val="00CF3735"/>
    <w:rsid w:val="00CF3DE7"/>
    <w:rsid w:val="00CF4377"/>
    <w:rsid w:val="00CF4B35"/>
    <w:rsid w:val="00CF5557"/>
    <w:rsid w:val="00CF5604"/>
    <w:rsid w:val="00CF59D6"/>
    <w:rsid w:val="00CF68A2"/>
    <w:rsid w:val="00CF6DD1"/>
    <w:rsid w:val="00CF6F30"/>
    <w:rsid w:val="00CF7111"/>
    <w:rsid w:val="00CF72D8"/>
    <w:rsid w:val="00CF7529"/>
    <w:rsid w:val="00CF7F31"/>
    <w:rsid w:val="00D001F7"/>
    <w:rsid w:val="00D00445"/>
    <w:rsid w:val="00D00CF1"/>
    <w:rsid w:val="00D00D4D"/>
    <w:rsid w:val="00D0111E"/>
    <w:rsid w:val="00D0178F"/>
    <w:rsid w:val="00D01BAA"/>
    <w:rsid w:val="00D02765"/>
    <w:rsid w:val="00D0306D"/>
    <w:rsid w:val="00D032B5"/>
    <w:rsid w:val="00D03DDE"/>
    <w:rsid w:val="00D049DB"/>
    <w:rsid w:val="00D04BA6"/>
    <w:rsid w:val="00D04F00"/>
    <w:rsid w:val="00D05388"/>
    <w:rsid w:val="00D05E23"/>
    <w:rsid w:val="00D062E7"/>
    <w:rsid w:val="00D06570"/>
    <w:rsid w:val="00D06665"/>
    <w:rsid w:val="00D07AFB"/>
    <w:rsid w:val="00D101BE"/>
    <w:rsid w:val="00D10C3C"/>
    <w:rsid w:val="00D11016"/>
    <w:rsid w:val="00D1108F"/>
    <w:rsid w:val="00D111A7"/>
    <w:rsid w:val="00D111AA"/>
    <w:rsid w:val="00D117FC"/>
    <w:rsid w:val="00D130D3"/>
    <w:rsid w:val="00D1342E"/>
    <w:rsid w:val="00D13E1F"/>
    <w:rsid w:val="00D14693"/>
    <w:rsid w:val="00D1561F"/>
    <w:rsid w:val="00D15916"/>
    <w:rsid w:val="00D15DB8"/>
    <w:rsid w:val="00D162E1"/>
    <w:rsid w:val="00D177D9"/>
    <w:rsid w:val="00D17981"/>
    <w:rsid w:val="00D179ED"/>
    <w:rsid w:val="00D17AB6"/>
    <w:rsid w:val="00D17B0A"/>
    <w:rsid w:val="00D17F9F"/>
    <w:rsid w:val="00D20368"/>
    <w:rsid w:val="00D20A01"/>
    <w:rsid w:val="00D20AA3"/>
    <w:rsid w:val="00D21216"/>
    <w:rsid w:val="00D2124C"/>
    <w:rsid w:val="00D21F51"/>
    <w:rsid w:val="00D21F84"/>
    <w:rsid w:val="00D21FB3"/>
    <w:rsid w:val="00D224A3"/>
    <w:rsid w:val="00D22F9D"/>
    <w:rsid w:val="00D230FD"/>
    <w:rsid w:val="00D23739"/>
    <w:rsid w:val="00D237C3"/>
    <w:rsid w:val="00D241CF"/>
    <w:rsid w:val="00D24A98"/>
    <w:rsid w:val="00D24AA5"/>
    <w:rsid w:val="00D25B2B"/>
    <w:rsid w:val="00D25C82"/>
    <w:rsid w:val="00D25F9E"/>
    <w:rsid w:val="00D26C00"/>
    <w:rsid w:val="00D26C34"/>
    <w:rsid w:val="00D26D11"/>
    <w:rsid w:val="00D27138"/>
    <w:rsid w:val="00D27272"/>
    <w:rsid w:val="00D30B4F"/>
    <w:rsid w:val="00D30B82"/>
    <w:rsid w:val="00D31B99"/>
    <w:rsid w:val="00D328D6"/>
    <w:rsid w:val="00D330F7"/>
    <w:rsid w:val="00D33458"/>
    <w:rsid w:val="00D336CC"/>
    <w:rsid w:val="00D34826"/>
    <w:rsid w:val="00D35168"/>
    <w:rsid w:val="00D3537B"/>
    <w:rsid w:val="00D3556C"/>
    <w:rsid w:val="00D35A86"/>
    <w:rsid w:val="00D35B02"/>
    <w:rsid w:val="00D35C8D"/>
    <w:rsid w:val="00D40347"/>
    <w:rsid w:val="00D40E29"/>
    <w:rsid w:val="00D40ECD"/>
    <w:rsid w:val="00D41435"/>
    <w:rsid w:val="00D4159B"/>
    <w:rsid w:val="00D41A7E"/>
    <w:rsid w:val="00D41CEA"/>
    <w:rsid w:val="00D41DA1"/>
    <w:rsid w:val="00D42904"/>
    <w:rsid w:val="00D42948"/>
    <w:rsid w:val="00D42EAA"/>
    <w:rsid w:val="00D434C7"/>
    <w:rsid w:val="00D43A07"/>
    <w:rsid w:val="00D43EE0"/>
    <w:rsid w:val="00D4491B"/>
    <w:rsid w:val="00D44F97"/>
    <w:rsid w:val="00D458B0"/>
    <w:rsid w:val="00D468FC"/>
    <w:rsid w:val="00D471D7"/>
    <w:rsid w:val="00D47274"/>
    <w:rsid w:val="00D4765F"/>
    <w:rsid w:val="00D51404"/>
    <w:rsid w:val="00D51418"/>
    <w:rsid w:val="00D51823"/>
    <w:rsid w:val="00D521B3"/>
    <w:rsid w:val="00D52692"/>
    <w:rsid w:val="00D53188"/>
    <w:rsid w:val="00D533BB"/>
    <w:rsid w:val="00D539EE"/>
    <w:rsid w:val="00D53AC3"/>
    <w:rsid w:val="00D540FB"/>
    <w:rsid w:val="00D54129"/>
    <w:rsid w:val="00D54175"/>
    <w:rsid w:val="00D54344"/>
    <w:rsid w:val="00D543EE"/>
    <w:rsid w:val="00D54678"/>
    <w:rsid w:val="00D54D33"/>
    <w:rsid w:val="00D55304"/>
    <w:rsid w:val="00D55CBD"/>
    <w:rsid w:val="00D56584"/>
    <w:rsid w:val="00D568D9"/>
    <w:rsid w:val="00D56F37"/>
    <w:rsid w:val="00D57011"/>
    <w:rsid w:val="00D57275"/>
    <w:rsid w:val="00D57E5E"/>
    <w:rsid w:val="00D60EC8"/>
    <w:rsid w:val="00D610CC"/>
    <w:rsid w:val="00D6110E"/>
    <w:rsid w:val="00D6113F"/>
    <w:rsid w:val="00D616F9"/>
    <w:rsid w:val="00D617A0"/>
    <w:rsid w:val="00D61C17"/>
    <w:rsid w:val="00D63236"/>
    <w:rsid w:val="00D633C6"/>
    <w:rsid w:val="00D6340C"/>
    <w:rsid w:val="00D635F7"/>
    <w:rsid w:val="00D63AFB"/>
    <w:rsid w:val="00D651C6"/>
    <w:rsid w:val="00D65882"/>
    <w:rsid w:val="00D65A0D"/>
    <w:rsid w:val="00D65CCA"/>
    <w:rsid w:val="00D66CDE"/>
    <w:rsid w:val="00D67456"/>
    <w:rsid w:val="00D678C1"/>
    <w:rsid w:val="00D7023F"/>
    <w:rsid w:val="00D706CB"/>
    <w:rsid w:val="00D70A96"/>
    <w:rsid w:val="00D71150"/>
    <w:rsid w:val="00D72208"/>
    <w:rsid w:val="00D7230A"/>
    <w:rsid w:val="00D7337B"/>
    <w:rsid w:val="00D73C3F"/>
    <w:rsid w:val="00D74AB6"/>
    <w:rsid w:val="00D74E50"/>
    <w:rsid w:val="00D75097"/>
    <w:rsid w:val="00D751E4"/>
    <w:rsid w:val="00D75266"/>
    <w:rsid w:val="00D75DD9"/>
    <w:rsid w:val="00D75FBD"/>
    <w:rsid w:val="00D7672C"/>
    <w:rsid w:val="00D7696B"/>
    <w:rsid w:val="00D76CCC"/>
    <w:rsid w:val="00D76CD3"/>
    <w:rsid w:val="00D76D4E"/>
    <w:rsid w:val="00D7759D"/>
    <w:rsid w:val="00D776AA"/>
    <w:rsid w:val="00D777A6"/>
    <w:rsid w:val="00D77831"/>
    <w:rsid w:val="00D77A3B"/>
    <w:rsid w:val="00D77FE2"/>
    <w:rsid w:val="00D802E4"/>
    <w:rsid w:val="00D805C7"/>
    <w:rsid w:val="00D80C62"/>
    <w:rsid w:val="00D80E97"/>
    <w:rsid w:val="00D818F6"/>
    <w:rsid w:val="00D819A3"/>
    <w:rsid w:val="00D82475"/>
    <w:rsid w:val="00D8268A"/>
    <w:rsid w:val="00D82D3B"/>
    <w:rsid w:val="00D83853"/>
    <w:rsid w:val="00D84008"/>
    <w:rsid w:val="00D84131"/>
    <w:rsid w:val="00D84186"/>
    <w:rsid w:val="00D8424E"/>
    <w:rsid w:val="00D84832"/>
    <w:rsid w:val="00D84856"/>
    <w:rsid w:val="00D84BC7"/>
    <w:rsid w:val="00D84CD0"/>
    <w:rsid w:val="00D8583B"/>
    <w:rsid w:val="00D85D2D"/>
    <w:rsid w:val="00D86603"/>
    <w:rsid w:val="00D867DB"/>
    <w:rsid w:val="00D87378"/>
    <w:rsid w:val="00D8755D"/>
    <w:rsid w:val="00D879EF"/>
    <w:rsid w:val="00D9043F"/>
    <w:rsid w:val="00D909F4"/>
    <w:rsid w:val="00D90D0E"/>
    <w:rsid w:val="00D917C8"/>
    <w:rsid w:val="00D9332B"/>
    <w:rsid w:val="00D93381"/>
    <w:rsid w:val="00D93A60"/>
    <w:rsid w:val="00D93B38"/>
    <w:rsid w:val="00D93C4B"/>
    <w:rsid w:val="00D93EC3"/>
    <w:rsid w:val="00D94105"/>
    <w:rsid w:val="00D94503"/>
    <w:rsid w:val="00D94BBE"/>
    <w:rsid w:val="00D94D91"/>
    <w:rsid w:val="00D94F01"/>
    <w:rsid w:val="00D94F9D"/>
    <w:rsid w:val="00D9520B"/>
    <w:rsid w:val="00D956A1"/>
    <w:rsid w:val="00D9624A"/>
    <w:rsid w:val="00D96261"/>
    <w:rsid w:val="00D9629D"/>
    <w:rsid w:val="00D968EA"/>
    <w:rsid w:val="00D96F33"/>
    <w:rsid w:val="00D96FA1"/>
    <w:rsid w:val="00D976A7"/>
    <w:rsid w:val="00D976B1"/>
    <w:rsid w:val="00D97DF2"/>
    <w:rsid w:val="00D97FAD"/>
    <w:rsid w:val="00DA0D8A"/>
    <w:rsid w:val="00DA0FE0"/>
    <w:rsid w:val="00DA1155"/>
    <w:rsid w:val="00DA14DC"/>
    <w:rsid w:val="00DA2503"/>
    <w:rsid w:val="00DA2A66"/>
    <w:rsid w:val="00DA2AC2"/>
    <w:rsid w:val="00DA2EFF"/>
    <w:rsid w:val="00DA2FB3"/>
    <w:rsid w:val="00DA36A1"/>
    <w:rsid w:val="00DA37CE"/>
    <w:rsid w:val="00DA3C90"/>
    <w:rsid w:val="00DA4B11"/>
    <w:rsid w:val="00DA4CB1"/>
    <w:rsid w:val="00DA4E91"/>
    <w:rsid w:val="00DA4F2B"/>
    <w:rsid w:val="00DA55F5"/>
    <w:rsid w:val="00DA5AAD"/>
    <w:rsid w:val="00DA6350"/>
    <w:rsid w:val="00DA6466"/>
    <w:rsid w:val="00DA68CB"/>
    <w:rsid w:val="00DA6976"/>
    <w:rsid w:val="00DA700F"/>
    <w:rsid w:val="00DA73B0"/>
    <w:rsid w:val="00DA7625"/>
    <w:rsid w:val="00DA7BB6"/>
    <w:rsid w:val="00DB0305"/>
    <w:rsid w:val="00DB1489"/>
    <w:rsid w:val="00DB18B1"/>
    <w:rsid w:val="00DB1B88"/>
    <w:rsid w:val="00DB1D25"/>
    <w:rsid w:val="00DB1F47"/>
    <w:rsid w:val="00DB238E"/>
    <w:rsid w:val="00DB23BE"/>
    <w:rsid w:val="00DB4BEF"/>
    <w:rsid w:val="00DB4DFB"/>
    <w:rsid w:val="00DB5ACA"/>
    <w:rsid w:val="00DB5CC3"/>
    <w:rsid w:val="00DB5CC7"/>
    <w:rsid w:val="00DB5EE9"/>
    <w:rsid w:val="00DB5FB2"/>
    <w:rsid w:val="00DB65F9"/>
    <w:rsid w:val="00DB6836"/>
    <w:rsid w:val="00DB68A8"/>
    <w:rsid w:val="00DB78E2"/>
    <w:rsid w:val="00DB7F72"/>
    <w:rsid w:val="00DC1720"/>
    <w:rsid w:val="00DC1747"/>
    <w:rsid w:val="00DC19BA"/>
    <w:rsid w:val="00DC1C5B"/>
    <w:rsid w:val="00DC26C2"/>
    <w:rsid w:val="00DC34BD"/>
    <w:rsid w:val="00DC370B"/>
    <w:rsid w:val="00DC3EF3"/>
    <w:rsid w:val="00DC4CF2"/>
    <w:rsid w:val="00DC5124"/>
    <w:rsid w:val="00DC589E"/>
    <w:rsid w:val="00DC5B1C"/>
    <w:rsid w:val="00DC5BB4"/>
    <w:rsid w:val="00DC696E"/>
    <w:rsid w:val="00DC7457"/>
    <w:rsid w:val="00DC7758"/>
    <w:rsid w:val="00DC7BBE"/>
    <w:rsid w:val="00DD0629"/>
    <w:rsid w:val="00DD0B29"/>
    <w:rsid w:val="00DD15A0"/>
    <w:rsid w:val="00DD1879"/>
    <w:rsid w:val="00DD19B6"/>
    <w:rsid w:val="00DD1BA3"/>
    <w:rsid w:val="00DD203B"/>
    <w:rsid w:val="00DD262D"/>
    <w:rsid w:val="00DD37EB"/>
    <w:rsid w:val="00DD396B"/>
    <w:rsid w:val="00DD3B75"/>
    <w:rsid w:val="00DD4A2D"/>
    <w:rsid w:val="00DD4BC2"/>
    <w:rsid w:val="00DD55E7"/>
    <w:rsid w:val="00DD55F5"/>
    <w:rsid w:val="00DD5B3E"/>
    <w:rsid w:val="00DD5D52"/>
    <w:rsid w:val="00DD75C7"/>
    <w:rsid w:val="00DD7A45"/>
    <w:rsid w:val="00DE0B8D"/>
    <w:rsid w:val="00DE11E8"/>
    <w:rsid w:val="00DE1319"/>
    <w:rsid w:val="00DE1FF5"/>
    <w:rsid w:val="00DE24AB"/>
    <w:rsid w:val="00DE25F5"/>
    <w:rsid w:val="00DE2662"/>
    <w:rsid w:val="00DE281E"/>
    <w:rsid w:val="00DE2943"/>
    <w:rsid w:val="00DE2BA1"/>
    <w:rsid w:val="00DE2CF8"/>
    <w:rsid w:val="00DE2EA7"/>
    <w:rsid w:val="00DE32E6"/>
    <w:rsid w:val="00DE34DA"/>
    <w:rsid w:val="00DE34DE"/>
    <w:rsid w:val="00DE3510"/>
    <w:rsid w:val="00DE36FB"/>
    <w:rsid w:val="00DE3C6A"/>
    <w:rsid w:val="00DE3FEA"/>
    <w:rsid w:val="00DE4205"/>
    <w:rsid w:val="00DE4300"/>
    <w:rsid w:val="00DE438D"/>
    <w:rsid w:val="00DE442D"/>
    <w:rsid w:val="00DE5065"/>
    <w:rsid w:val="00DE5242"/>
    <w:rsid w:val="00DE577F"/>
    <w:rsid w:val="00DE6499"/>
    <w:rsid w:val="00DE677E"/>
    <w:rsid w:val="00DE6AB3"/>
    <w:rsid w:val="00DE722C"/>
    <w:rsid w:val="00DE74FB"/>
    <w:rsid w:val="00DF0297"/>
    <w:rsid w:val="00DF03BF"/>
    <w:rsid w:val="00DF060B"/>
    <w:rsid w:val="00DF0C4E"/>
    <w:rsid w:val="00DF1498"/>
    <w:rsid w:val="00DF17AB"/>
    <w:rsid w:val="00DF1DA6"/>
    <w:rsid w:val="00DF2154"/>
    <w:rsid w:val="00DF2444"/>
    <w:rsid w:val="00DF2964"/>
    <w:rsid w:val="00DF2E2B"/>
    <w:rsid w:val="00DF31AC"/>
    <w:rsid w:val="00DF3830"/>
    <w:rsid w:val="00DF3A47"/>
    <w:rsid w:val="00DF4B36"/>
    <w:rsid w:val="00DF5BE9"/>
    <w:rsid w:val="00DF6702"/>
    <w:rsid w:val="00DF788F"/>
    <w:rsid w:val="00E000D5"/>
    <w:rsid w:val="00E00A1A"/>
    <w:rsid w:val="00E00A5A"/>
    <w:rsid w:val="00E00BB5"/>
    <w:rsid w:val="00E012CC"/>
    <w:rsid w:val="00E01895"/>
    <w:rsid w:val="00E02081"/>
    <w:rsid w:val="00E02341"/>
    <w:rsid w:val="00E024A6"/>
    <w:rsid w:val="00E02B4F"/>
    <w:rsid w:val="00E03419"/>
    <w:rsid w:val="00E037D3"/>
    <w:rsid w:val="00E04602"/>
    <w:rsid w:val="00E051AC"/>
    <w:rsid w:val="00E054FA"/>
    <w:rsid w:val="00E05900"/>
    <w:rsid w:val="00E05A34"/>
    <w:rsid w:val="00E06566"/>
    <w:rsid w:val="00E067D5"/>
    <w:rsid w:val="00E06CD7"/>
    <w:rsid w:val="00E0787F"/>
    <w:rsid w:val="00E07C7A"/>
    <w:rsid w:val="00E07E6B"/>
    <w:rsid w:val="00E1015A"/>
    <w:rsid w:val="00E1028C"/>
    <w:rsid w:val="00E10353"/>
    <w:rsid w:val="00E1072D"/>
    <w:rsid w:val="00E10EA1"/>
    <w:rsid w:val="00E11292"/>
    <w:rsid w:val="00E114FA"/>
    <w:rsid w:val="00E11658"/>
    <w:rsid w:val="00E11AF6"/>
    <w:rsid w:val="00E11C27"/>
    <w:rsid w:val="00E126F4"/>
    <w:rsid w:val="00E12FE3"/>
    <w:rsid w:val="00E13E97"/>
    <w:rsid w:val="00E143F0"/>
    <w:rsid w:val="00E1490E"/>
    <w:rsid w:val="00E1496E"/>
    <w:rsid w:val="00E14A9D"/>
    <w:rsid w:val="00E14C4F"/>
    <w:rsid w:val="00E1777A"/>
    <w:rsid w:val="00E17842"/>
    <w:rsid w:val="00E17BB1"/>
    <w:rsid w:val="00E204E5"/>
    <w:rsid w:val="00E212FE"/>
    <w:rsid w:val="00E21E98"/>
    <w:rsid w:val="00E225C4"/>
    <w:rsid w:val="00E22FB9"/>
    <w:rsid w:val="00E235B5"/>
    <w:rsid w:val="00E2428C"/>
    <w:rsid w:val="00E24297"/>
    <w:rsid w:val="00E242F2"/>
    <w:rsid w:val="00E24772"/>
    <w:rsid w:val="00E25675"/>
    <w:rsid w:val="00E25D48"/>
    <w:rsid w:val="00E26096"/>
    <w:rsid w:val="00E26203"/>
    <w:rsid w:val="00E26575"/>
    <w:rsid w:val="00E266B1"/>
    <w:rsid w:val="00E2709C"/>
    <w:rsid w:val="00E27733"/>
    <w:rsid w:val="00E27872"/>
    <w:rsid w:val="00E27AE9"/>
    <w:rsid w:val="00E27EF6"/>
    <w:rsid w:val="00E30128"/>
    <w:rsid w:val="00E30736"/>
    <w:rsid w:val="00E3103A"/>
    <w:rsid w:val="00E31179"/>
    <w:rsid w:val="00E31304"/>
    <w:rsid w:val="00E31F1D"/>
    <w:rsid w:val="00E328D8"/>
    <w:rsid w:val="00E32D12"/>
    <w:rsid w:val="00E33878"/>
    <w:rsid w:val="00E34C91"/>
    <w:rsid w:val="00E34CA3"/>
    <w:rsid w:val="00E34E2D"/>
    <w:rsid w:val="00E35A20"/>
    <w:rsid w:val="00E35FF0"/>
    <w:rsid w:val="00E36019"/>
    <w:rsid w:val="00E367B4"/>
    <w:rsid w:val="00E36B35"/>
    <w:rsid w:val="00E36DE2"/>
    <w:rsid w:val="00E36E5B"/>
    <w:rsid w:val="00E37146"/>
    <w:rsid w:val="00E3721F"/>
    <w:rsid w:val="00E37FAC"/>
    <w:rsid w:val="00E4010D"/>
    <w:rsid w:val="00E40F70"/>
    <w:rsid w:val="00E40F87"/>
    <w:rsid w:val="00E415BA"/>
    <w:rsid w:val="00E4162E"/>
    <w:rsid w:val="00E41889"/>
    <w:rsid w:val="00E419CC"/>
    <w:rsid w:val="00E41A1E"/>
    <w:rsid w:val="00E41CCC"/>
    <w:rsid w:val="00E42046"/>
    <w:rsid w:val="00E424CC"/>
    <w:rsid w:val="00E4286E"/>
    <w:rsid w:val="00E42CF5"/>
    <w:rsid w:val="00E43EC7"/>
    <w:rsid w:val="00E44872"/>
    <w:rsid w:val="00E450FF"/>
    <w:rsid w:val="00E4553A"/>
    <w:rsid w:val="00E45586"/>
    <w:rsid w:val="00E46612"/>
    <w:rsid w:val="00E46B74"/>
    <w:rsid w:val="00E47304"/>
    <w:rsid w:val="00E47536"/>
    <w:rsid w:val="00E4777D"/>
    <w:rsid w:val="00E47B4F"/>
    <w:rsid w:val="00E47B8D"/>
    <w:rsid w:val="00E47F1A"/>
    <w:rsid w:val="00E47F30"/>
    <w:rsid w:val="00E501CB"/>
    <w:rsid w:val="00E504A3"/>
    <w:rsid w:val="00E5051A"/>
    <w:rsid w:val="00E50833"/>
    <w:rsid w:val="00E50EB2"/>
    <w:rsid w:val="00E51344"/>
    <w:rsid w:val="00E51560"/>
    <w:rsid w:val="00E517D3"/>
    <w:rsid w:val="00E51988"/>
    <w:rsid w:val="00E51E6F"/>
    <w:rsid w:val="00E527FC"/>
    <w:rsid w:val="00E52CBC"/>
    <w:rsid w:val="00E52D68"/>
    <w:rsid w:val="00E52EF3"/>
    <w:rsid w:val="00E53831"/>
    <w:rsid w:val="00E53C83"/>
    <w:rsid w:val="00E53CB2"/>
    <w:rsid w:val="00E54104"/>
    <w:rsid w:val="00E5416E"/>
    <w:rsid w:val="00E54326"/>
    <w:rsid w:val="00E54966"/>
    <w:rsid w:val="00E54C08"/>
    <w:rsid w:val="00E55005"/>
    <w:rsid w:val="00E55A56"/>
    <w:rsid w:val="00E55D8B"/>
    <w:rsid w:val="00E56156"/>
    <w:rsid w:val="00E56D21"/>
    <w:rsid w:val="00E56E6B"/>
    <w:rsid w:val="00E57092"/>
    <w:rsid w:val="00E57AC4"/>
    <w:rsid w:val="00E57D3D"/>
    <w:rsid w:val="00E61D90"/>
    <w:rsid w:val="00E620C2"/>
    <w:rsid w:val="00E622B0"/>
    <w:rsid w:val="00E63604"/>
    <w:rsid w:val="00E63C05"/>
    <w:rsid w:val="00E6436B"/>
    <w:rsid w:val="00E656FE"/>
    <w:rsid w:val="00E65C83"/>
    <w:rsid w:val="00E664F4"/>
    <w:rsid w:val="00E66F7F"/>
    <w:rsid w:val="00E67C44"/>
    <w:rsid w:val="00E67CAC"/>
    <w:rsid w:val="00E67F76"/>
    <w:rsid w:val="00E702EA"/>
    <w:rsid w:val="00E702FA"/>
    <w:rsid w:val="00E7046B"/>
    <w:rsid w:val="00E709ED"/>
    <w:rsid w:val="00E71718"/>
    <w:rsid w:val="00E71748"/>
    <w:rsid w:val="00E730C9"/>
    <w:rsid w:val="00E749AA"/>
    <w:rsid w:val="00E75348"/>
    <w:rsid w:val="00E75388"/>
    <w:rsid w:val="00E754E0"/>
    <w:rsid w:val="00E75795"/>
    <w:rsid w:val="00E75E29"/>
    <w:rsid w:val="00E75E52"/>
    <w:rsid w:val="00E76222"/>
    <w:rsid w:val="00E76284"/>
    <w:rsid w:val="00E76923"/>
    <w:rsid w:val="00E76C6E"/>
    <w:rsid w:val="00E76E4F"/>
    <w:rsid w:val="00E77FA1"/>
    <w:rsid w:val="00E80AEB"/>
    <w:rsid w:val="00E80C97"/>
    <w:rsid w:val="00E81675"/>
    <w:rsid w:val="00E81A7C"/>
    <w:rsid w:val="00E81DE5"/>
    <w:rsid w:val="00E81FE6"/>
    <w:rsid w:val="00E82026"/>
    <w:rsid w:val="00E822C3"/>
    <w:rsid w:val="00E8259B"/>
    <w:rsid w:val="00E828FF"/>
    <w:rsid w:val="00E82C83"/>
    <w:rsid w:val="00E82D7A"/>
    <w:rsid w:val="00E83255"/>
    <w:rsid w:val="00E83282"/>
    <w:rsid w:val="00E8348E"/>
    <w:rsid w:val="00E8353E"/>
    <w:rsid w:val="00E83C49"/>
    <w:rsid w:val="00E83CF2"/>
    <w:rsid w:val="00E83F27"/>
    <w:rsid w:val="00E850C5"/>
    <w:rsid w:val="00E8691C"/>
    <w:rsid w:val="00E86A03"/>
    <w:rsid w:val="00E86A1E"/>
    <w:rsid w:val="00E86E10"/>
    <w:rsid w:val="00E86E33"/>
    <w:rsid w:val="00E86E4A"/>
    <w:rsid w:val="00E874B5"/>
    <w:rsid w:val="00E87D2D"/>
    <w:rsid w:val="00E87F38"/>
    <w:rsid w:val="00E90421"/>
    <w:rsid w:val="00E9085D"/>
    <w:rsid w:val="00E90EA2"/>
    <w:rsid w:val="00E91172"/>
    <w:rsid w:val="00E927C2"/>
    <w:rsid w:val="00E92BE4"/>
    <w:rsid w:val="00E934C8"/>
    <w:rsid w:val="00E935D2"/>
    <w:rsid w:val="00E93668"/>
    <w:rsid w:val="00E93865"/>
    <w:rsid w:val="00E948FC"/>
    <w:rsid w:val="00E94BDB"/>
    <w:rsid w:val="00E94E9C"/>
    <w:rsid w:val="00E96417"/>
    <w:rsid w:val="00E96DE1"/>
    <w:rsid w:val="00E96F9F"/>
    <w:rsid w:val="00E97391"/>
    <w:rsid w:val="00E977FE"/>
    <w:rsid w:val="00E97E97"/>
    <w:rsid w:val="00EA0728"/>
    <w:rsid w:val="00EA09E6"/>
    <w:rsid w:val="00EA0C5D"/>
    <w:rsid w:val="00EA0D6B"/>
    <w:rsid w:val="00EA0DB6"/>
    <w:rsid w:val="00EA0FAF"/>
    <w:rsid w:val="00EA19E1"/>
    <w:rsid w:val="00EA2205"/>
    <w:rsid w:val="00EA2612"/>
    <w:rsid w:val="00EA2960"/>
    <w:rsid w:val="00EA371A"/>
    <w:rsid w:val="00EA43DB"/>
    <w:rsid w:val="00EA496E"/>
    <w:rsid w:val="00EA5433"/>
    <w:rsid w:val="00EA5757"/>
    <w:rsid w:val="00EA5898"/>
    <w:rsid w:val="00EA6201"/>
    <w:rsid w:val="00EA6ED1"/>
    <w:rsid w:val="00EA78BD"/>
    <w:rsid w:val="00EA7A8D"/>
    <w:rsid w:val="00EA7D0C"/>
    <w:rsid w:val="00EA7F72"/>
    <w:rsid w:val="00EB094C"/>
    <w:rsid w:val="00EB148B"/>
    <w:rsid w:val="00EB193E"/>
    <w:rsid w:val="00EB258E"/>
    <w:rsid w:val="00EB289B"/>
    <w:rsid w:val="00EB2FAC"/>
    <w:rsid w:val="00EB2FEE"/>
    <w:rsid w:val="00EB331D"/>
    <w:rsid w:val="00EB3705"/>
    <w:rsid w:val="00EB4844"/>
    <w:rsid w:val="00EB4DBF"/>
    <w:rsid w:val="00EB4DE6"/>
    <w:rsid w:val="00EB4F10"/>
    <w:rsid w:val="00EB5424"/>
    <w:rsid w:val="00EB5872"/>
    <w:rsid w:val="00EB59A2"/>
    <w:rsid w:val="00EB621C"/>
    <w:rsid w:val="00EB665B"/>
    <w:rsid w:val="00EB6A60"/>
    <w:rsid w:val="00EB6CEC"/>
    <w:rsid w:val="00EB74C0"/>
    <w:rsid w:val="00EB79B8"/>
    <w:rsid w:val="00EC0056"/>
    <w:rsid w:val="00EC0F99"/>
    <w:rsid w:val="00EC11EB"/>
    <w:rsid w:val="00EC120B"/>
    <w:rsid w:val="00EC15FF"/>
    <w:rsid w:val="00EC1D3A"/>
    <w:rsid w:val="00EC2366"/>
    <w:rsid w:val="00EC2E25"/>
    <w:rsid w:val="00EC30C2"/>
    <w:rsid w:val="00EC3436"/>
    <w:rsid w:val="00EC3F8E"/>
    <w:rsid w:val="00EC3F93"/>
    <w:rsid w:val="00EC41E0"/>
    <w:rsid w:val="00EC505D"/>
    <w:rsid w:val="00EC553E"/>
    <w:rsid w:val="00EC5613"/>
    <w:rsid w:val="00EC5861"/>
    <w:rsid w:val="00EC5C33"/>
    <w:rsid w:val="00EC5DFD"/>
    <w:rsid w:val="00EC5FFB"/>
    <w:rsid w:val="00EC677B"/>
    <w:rsid w:val="00EC6825"/>
    <w:rsid w:val="00EC6BC4"/>
    <w:rsid w:val="00EC728C"/>
    <w:rsid w:val="00EC7A5F"/>
    <w:rsid w:val="00ED0298"/>
    <w:rsid w:val="00ED051B"/>
    <w:rsid w:val="00ED0829"/>
    <w:rsid w:val="00ED128D"/>
    <w:rsid w:val="00ED193D"/>
    <w:rsid w:val="00ED2355"/>
    <w:rsid w:val="00ED27CB"/>
    <w:rsid w:val="00ED2E37"/>
    <w:rsid w:val="00ED2FD2"/>
    <w:rsid w:val="00ED40D1"/>
    <w:rsid w:val="00ED49CE"/>
    <w:rsid w:val="00ED4CAC"/>
    <w:rsid w:val="00ED4D69"/>
    <w:rsid w:val="00ED4F10"/>
    <w:rsid w:val="00ED5CCE"/>
    <w:rsid w:val="00ED61F7"/>
    <w:rsid w:val="00ED65C2"/>
    <w:rsid w:val="00ED66ED"/>
    <w:rsid w:val="00ED6901"/>
    <w:rsid w:val="00ED6BC4"/>
    <w:rsid w:val="00ED6E5F"/>
    <w:rsid w:val="00ED7430"/>
    <w:rsid w:val="00ED7572"/>
    <w:rsid w:val="00ED796C"/>
    <w:rsid w:val="00ED7D5B"/>
    <w:rsid w:val="00ED7FBA"/>
    <w:rsid w:val="00ED7FBF"/>
    <w:rsid w:val="00EE02E9"/>
    <w:rsid w:val="00EE0CDB"/>
    <w:rsid w:val="00EE12E9"/>
    <w:rsid w:val="00EE1A25"/>
    <w:rsid w:val="00EE1DAF"/>
    <w:rsid w:val="00EE1DD6"/>
    <w:rsid w:val="00EE26C4"/>
    <w:rsid w:val="00EE2BE8"/>
    <w:rsid w:val="00EE3BDF"/>
    <w:rsid w:val="00EE3C28"/>
    <w:rsid w:val="00EE4033"/>
    <w:rsid w:val="00EE46B1"/>
    <w:rsid w:val="00EE4AF7"/>
    <w:rsid w:val="00EE5443"/>
    <w:rsid w:val="00EE5A9B"/>
    <w:rsid w:val="00EE5E13"/>
    <w:rsid w:val="00EE7823"/>
    <w:rsid w:val="00EE7A4E"/>
    <w:rsid w:val="00EF0109"/>
    <w:rsid w:val="00EF0E7D"/>
    <w:rsid w:val="00EF1175"/>
    <w:rsid w:val="00EF1300"/>
    <w:rsid w:val="00EF1E08"/>
    <w:rsid w:val="00EF2473"/>
    <w:rsid w:val="00EF2C96"/>
    <w:rsid w:val="00EF2D08"/>
    <w:rsid w:val="00EF2F78"/>
    <w:rsid w:val="00EF3101"/>
    <w:rsid w:val="00EF32EC"/>
    <w:rsid w:val="00EF3CE5"/>
    <w:rsid w:val="00EF3F53"/>
    <w:rsid w:val="00EF468F"/>
    <w:rsid w:val="00EF5A7B"/>
    <w:rsid w:val="00EF6059"/>
    <w:rsid w:val="00EF65B6"/>
    <w:rsid w:val="00EF6839"/>
    <w:rsid w:val="00EF6A4C"/>
    <w:rsid w:val="00EF6EF9"/>
    <w:rsid w:val="00EF7991"/>
    <w:rsid w:val="00EF7C80"/>
    <w:rsid w:val="00F0005E"/>
    <w:rsid w:val="00F005D3"/>
    <w:rsid w:val="00F0145E"/>
    <w:rsid w:val="00F014D8"/>
    <w:rsid w:val="00F0158D"/>
    <w:rsid w:val="00F01B38"/>
    <w:rsid w:val="00F01E07"/>
    <w:rsid w:val="00F02C69"/>
    <w:rsid w:val="00F03395"/>
    <w:rsid w:val="00F0340A"/>
    <w:rsid w:val="00F0380A"/>
    <w:rsid w:val="00F054D8"/>
    <w:rsid w:val="00F0578A"/>
    <w:rsid w:val="00F05964"/>
    <w:rsid w:val="00F05FF5"/>
    <w:rsid w:val="00F066FD"/>
    <w:rsid w:val="00F06EB1"/>
    <w:rsid w:val="00F071B6"/>
    <w:rsid w:val="00F07538"/>
    <w:rsid w:val="00F07B1F"/>
    <w:rsid w:val="00F07D60"/>
    <w:rsid w:val="00F07FE0"/>
    <w:rsid w:val="00F109AF"/>
    <w:rsid w:val="00F10C64"/>
    <w:rsid w:val="00F11148"/>
    <w:rsid w:val="00F12398"/>
    <w:rsid w:val="00F12B59"/>
    <w:rsid w:val="00F1374D"/>
    <w:rsid w:val="00F14D0B"/>
    <w:rsid w:val="00F1696A"/>
    <w:rsid w:val="00F169C9"/>
    <w:rsid w:val="00F16E3D"/>
    <w:rsid w:val="00F1759E"/>
    <w:rsid w:val="00F17D69"/>
    <w:rsid w:val="00F20B44"/>
    <w:rsid w:val="00F2165A"/>
    <w:rsid w:val="00F219E4"/>
    <w:rsid w:val="00F21A1E"/>
    <w:rsid w:val="00F21F0D"/>
    <w:rsid w:val="00F21F12"/>
    <w:rsid w:val="00F228E0"/>
    <w:rsid w:val="00F22E75"/>
    <w:rsid w:val="00F2310D"/>
    <w:rsid w:val="00F2338A"/>
    <w:rsid w:val="00F236D8"/>
    <w:rsid w:val="00F23871"/>
    <w:rsid w:val="00F238C5"/>
    <w:rsid w:val="00F23DCE"/>
    <w:rsid w:val="00F23FDE"/>
    <w:rsid w:val="00F240F0"/>
    <w:rsid w:val="00F243FD"/>
    <w:rsid w:val="00F24FBF"/>
    <w:rsid w:val="00F2509D"/>
    <w:rsid w:val="00F260BF"/>
    <w:rsid w:val="00F26C52"/>
    <w:rsid w:val="00F27264"/>
    <w:rsid w:val="00F275DA"/>
    <w:rsid w:val="00F27FAC"/>
    <w:rsid w:val="00F3068F"/>
    <w:rsid w:val="00F308D5"/>
    <w:rsid w:val="00F31579"/>
    <w:rsid w:val="00F316E6"/>
    <w:rsid w:val="00F321E5"/>
    <w:rsid w:val="00F33513"/>
    <w:rsid w:val="00F33E67"/>
    <w:rsid w:val="00F33F83"/>
    <w:rsid w:val="00F34871"/>
    <w:rsid w:val="00F34CB9"/>
    <w:rsid w:val="00F34D00"/>
    <w:rsid w:val="00F3542E"/>
    <w:rsid w:val="00F357C0"/>
    <w:rsid w:val="00F36174"/>
    <w:rsid w:val="00F36A1C"/>
    <w:rsid w:val="00F37BB1"/>
    <w:rsid w:val="00F40214"/>
    <w:rsid w:val="00F40B97"/>
    <w:rsid w:val="00F40FA5"/>
    <w:rsid w:val="00F4162D"/>
    <w:rsid w:val="00F41D5F"/>
    <w:rsid w:val="00F42BC2"/>
    <w:rsid w:val="00F43864"/>
    <w:rsid w:val="00F439D8"/>
    <w:rsid w:val="00F43D73"/>
    <w:rsid w:val="00F44187"/>
    <w:rsid w:val="00F4504E"/>
    <w:rsid w:val="00F45099"/>
    <w:rsid w:val="00F450A1"/>
    <w:rsid w:val="00F4532C"/>
    <w:rsid w:val="00F453AE"/>
    <w:rsid w:val="00F45530"/>
    <w:rsid w:val="00F4573D"/>
    <w:rsid w:val="00F45896"/>
    <w:rsid w:val="00F45ABC"/>
    <w:rsid w:val="00F45C54"/>
    <w:rsid w:val="00F46CF9"/>
    <w:rsid w:val="00F473D5"/>
    <w:rsid w:val="00F47B17"/>
    <w:rsid w:val="00F50009"/>
    <w:rsid w:val="00F5047E"/>
    <w:rsid w:val="00F50742"/>
    <w:rsid w:val="00F50C87"/>
    <w:rsid w:val="00F51760"/>
    <w:rsid w:val="00F51770"/>
    <w:rsid w:val="00F5194A"/>
    <w:rsid w:val="00F51F10"/>
    <w:rsid w:val="00F5224C"/>
    <w:rsid w:val="00F52686"/>
    <w:rsid w:val="00F5308E"/>
    <w:rsid w:val="00F5384A"/>
    <w:rsid w:val="00F53A64"/>
    <w:rsid w:val="00F53B08"/>
    <w:rsid w:val="00F53B19"/>
    <w:rsid w:val="00F548F9"/>
    <w:rsid w:val="00F54A67"/>
    <w:rsid w:val="00F54BA2"/>
    <w:rsid w:val="00F54C89"/>
    <w:rsid w:val="00F55BDE"/>
    <w:rsid w:val="00F563D3"/>
    <w:rsid w:val="00F56A77"/>
    <w:rsid w:val="00F56F6F"/>
    <w:rsid w:val="00F571F6"/>
    <w:rsid w:val="00F57513"/>
    <w:rsid w:val="00F575C5"/>
    <w:rsid w:val="00F57797"/>
    <w:rsid w:val="00F579DB"/>
    <w:rsid w:val="00F57B7C"/>
    <w:rsid w:val="00F57D42"/>
    <w:rsid w:val="00F603A2"/>
    <w:rsid w:val="00F60C91"/>
    <w:rsid w:val="00F60E40"/>
    <w:rsid w:val="00F61AC8"/>
    <w:rsid w:val="00F61D92"/>
    <w:rsid w:val="00F621A7"/>
    <w:rsid w:val="00F627A8"/>
    <w:rsid w:val="00F627C3"/>
    <w:rsid w:val="00F628CB"/>
    <w:rsid w:val="00F64B68"/>
    <w:rsid w:val="00F6719C"/>
    <w:rsid w:val="00F67AA8"/>
    <w:rsid w:val="00F67C86"/>
    <w:rsid w:val="00F712B1"/>
    <w:rsid w:val="00F714CC"/>
    <w:rsid w:val="00F714CD"/>
    <w:rsid w:val="00F717AA"/>
    <w:rsid w:val="00F71B23"/>
    <w:rsid w:val="00F72AB6"/>
    <w:rsid w:val="00F734A5"/>
    <w:rsid w:val="00F73AB5"/>
    <w:rsid w:val="00F744C6"/>
    <w:rsid w:val="00F744CD"/>
    <w:rsid w:val="00F746B0"/>
    <w:rsid w:val="00F7476F"/>
    <w:rsid w:val="00F747A6"/>
    <w:rsid w:val="00F749C5"/>
    <w:rsid w:val="00F74F75"/>
    <w:rsid w:val="00F75059"/>
    <w:rsid w:val="00F76088"/>
    <w:rsid w:val="00F76B8D"/>
    <w:rsid w:val="00F77196"/>
    <w:rsid w:val="00F776ED"/>
    <w:rsid w:val="00F778B1"/>
    <w:rsid w:val="00F77AB0"/>
    <w:rsid w:val="00F80D46"/>
    <w:rsid w:val="00F80E9F"/>
    <w:rsid w:val="00F814A9"/>
    <w:rsid w:val="00F81545"/>
    <w:rsid w:val="00F815D5"/>
    <w:rsid w:val="00F81618"/>
    <w:rsid w:val="00F81CE1"/>
    <w:rsid w:val="00F827CC"/>
    <w:rsid w:val="00F82CAE"/>
    <w:rsid w:val="00F832F5"/>
    <w:rsid w:val="00F83332"/>
    <w:rsid w:val="00F835BC"/>
    <w:rsid w:val="00F839CE"/>
    <w:rsid w:val="00F83D9D"/>
    <w:rsid w:val="00F84329"/>
    <w:rsid w:val="00F84DFA"/>
    <w:rsid w:val="00F85452"/>
    <w:rsid w:val="00F85456"/>
    <w:rsid w:val="00F857D5"/>
    <w:rsid w:val="00F85FC6"/>
    <w:rsid w:val="00F8632B"/>
    <w:rsid w:val="00F86D38"/>
    <w:rsid w:val="00F86DA3"/>
    <w:rsid w:val="00F90019"/>
    <w:rsid w:val="00F904B1"/>
    <w:rsid w:val="00F90AB2"/>
    <w:rsid w:val="00F90B48"/>
    <w:rsid w:val="00F90CA8"/>
    <w:rsid w:val="00F90DE8"/>
    <w:rsid w:val="00F91FB6"/>
    <w:rsid w:val="00F92060"/>
    <w:rsid w:val="00F928E4"/>
    <w:rsid w:val="00F92A87"/>
    <w:rsid w:val="00F92FB3"/>
    <w:rsid w:val="00F943E7"/>
    <w:rsid w:val="00F94CE4"/>
    <w:rsid w:val="00F95C35"/>
    <w:rsid w:val="00F960ED"/>
    <w:rsid w:val="00F96C41"/>
    <w:rsid w:val="00F97250"/>
    <w:rsid w:val="00FA026E"/>
    <w:rsid w:val="00FA09F4"/>
    <w:rsid w:val="00FA0AD2"/>
    <w:rsid w:val="00FA0F12"/>
    <w:rsid w:val="00FA1181"/>
    <w:rsid w:val="00FA13A0"/>
    <w:rsid w:val="00FA1511"/>
    <w:rsid w:val="00FA27F0"/>
    <w:rsid w:val="00FA28B8"/>
    <w:rsid w:val="00FA2B97"/>
    <w:rsid w:val="00FA2D2E"/>
    <w:rsid w:val="00FA2D4F"/>
    <w:rsid w:val="00FA3404"/>
    <w:rsid w:val="00FA3FEC"/>
    <w:rsid w:val="00FA4200"/>
    <w:rsid w:val="00FA4280"/>
    <w:rsid w:val="00FA6004"/>
    <w:rsid w:val="00FA62E2"/>
    <w:rsid w:val="00FA664D"/>
    <w:rsid w:val="00FA6BE3"/>
    <w:rsid w:val="00FA7004"/>
    <w:rsid w:val="00FA7178"/>
    <w:rsid w:val="00FA7442"/>
    <w:rsid w:val="00FA78DF"/>
    <w:rsid w:val="00FA7975"/>
    <w:rsid w:val="00FB0472"/>
    <w:rsid w:val="00FB061C"/>
    <w:rsid w:val="00FB094E"/>
    <w:rsid w:val="00FB1889"/>
    <w:rsid w:val="00FB1DF5"/>
    <w:rsid w:val="00FB1E14"/>
    <w:rsid w:val="00FB208C"/>
    <w:rsid w:val="00FB3F96"/>
    <w:rsid w:val="00FB424F"/>
    <w:rsid w:val="00FB4503"/>
    <w:rsid w:val="00FB4E09"/>
    <w:rsid w:val="00FB62CA"/>
    <w:rsid w:val="00FB65AD"/>
    <w:rsid w:val="00FB696F"/>
    <w:rsid w:val="00FB7B44"/>
    <w:rsid w:val="00FB7D2B"/>
    <w:rsid w:val="00FB7E68"/>
    <w:rsid w:val="00FC05C9"/>
    <w:rsid w:val="00FC09FB"/>
    <w:rsid w:val="00FC0A8A"/>
    <w:rsid w:val="00FC0C94"/>
    <w:rsid w:val="00FC10B0"/>
    <w:rsid w:val="00FC1107"/>
    <w:rsid w:val="00FC16AA"/>
    <w:rsid w:val="00FC1A4D"/>
    <w:rsid w:val="00FC2109"/>
    <w:rsid w:val="00FC25A0"/>
    <w:rsid w:val="00FC31BF"/>
    <w:rsid w:val="00FC3A6B"/>
    <w:rsid w:val="00FC3C3F"/>
    <w:rsid w:val="00FC401D"/>
    <w:rsid w:val="00FC44E4"/>
    <w:rsid w:val="00FC45D4"/>
    <w:rsid w:val="00FC4B7B"/>
    <w:rsid w:val="00FC4E3D"/>
    <w:rsid w:val="00FC53B3"/>
    <w:rsid w:val="00FC60B8"/>
    <w:rsid w:val="00FC61B7"/>
    <w:rsid w:val="00FC6386"/>
    <w:rsid w:val="00FC658A"/>
    <w:rsid w:val="00FC6776"/>
    <w:rsid w:val="00FC684A"/>
    <w:rsid w:val="00FC6CE6"/>
    <w:rsid w:val="00FC6E84"/>
    <w:rsid w:val="00FC799A"/>
    <w:rsid w:val="00FC7D37"/>
    <w:rsid w:val="00FD0CAE"/>
    <w:rsid w:val="00FD136B"/>
    <w:rsid w:val="00FD1385"/>
    <w:rsid w:val="00FD180B"/>
    <w:rsid w:val="00FD264A"/>
    <w:rsid w:val="00FD30C6"/>
    <w:rsid w:val="00FD3F22"/>
    <w:rsid w:val="00FD4385"/>
    <w:rsid w:val="00FD47B9"/>
    <w:rsid w:val="00FD47D6"/>
    <w:rsid w:val="00FD5432"/>
    <w:rsid w:val="00FD60C8"/>
    <w:rsid w:val="00FD66D9"/>
    <w:rsid w:val="00FD73B2"/>
    <w:rsid w:val="00FD793D"/>
    <w:rsid w:val="00FD7A96"/>
    <w:rsid w:val="00FD7AEC"/>
    <w:rsid w:val="00FD7BD3"/>
    <w:rsid w:val="00FD7E70"/>
    <w:rsid w:val="00FE0BF4"/>
    <w:rsid w:val="00FE0FF5"/>
    <w:rsid w:val="00FE1FBB"/>
    <w:rsid w:val="00FE25CD"/>
    <w:rsid w:val="00FE3754"/>
    <w:rsid w:val="00FE383B"/>
    <w:rsid w:val="00FE38BE"/>
    <w:rsid w:val="00FE39B0"/>
    <w:rsid w:val="00FE461E"/>
    <w:rsid w:val="00FE5300"/>
    <w:rsid w:val="00FE530D"/>
    <w:rsid w:val="00FE54E3"/>
    <w:rsid w:val="00FE55BA"/>
    <w:rsid w:val="00FE5860"/>
    <w:rsid w:val="00FE5E05"/>
    <w:rsid w:val="00FE6077"/>
    <w:rsid w:val="00FE60BC"/>
    <w:rsid w:val="00FE6BE4"/>
    <w:rsid w:val="00FE75F4"/>
    <w:rsid w:val="00FE76D2"/>
    <w:rsid w:val="00FE7952"/>
    <w:rsid w:val="00FE7AE1"/>
    <w:rsid w:val="00FE7BF9"/>
    <w:rsid w:val="00FF0107"/>
    <w:rsid w:val="00FF0994"/>
    <w:rsid w:val="00FF0CB6"/>
    <w:rsid w:val="00FF102B"/>
    <w:rsid w:val="00FF1313"/>
    <w:rsid w:val="00FF1708"/>
    <w:rsid w:val="00FF1894"/>
    <w:rsid w:val="00FF1AE0"/>
    <w:rsid w:val="00FF25B9"/>
    <w:rsid w:val="00FF2F84"/>
    <w:rsid w:val="00FF34C2"/>
    <w:rsid w:val="00FF3B45"/>
    <w:rsid w:val="00FF50C9"/>
    <w:rsid w:val="00FF5383"/>
    <w:rsid w:val="00FF5BA5"/>
    <w:rsid w:val="00FF60EB"/>
    <w:rsid w:val="00FF679B"/>
    <w:rsid w:val="00FF6A81"/>
    <w:rsid w:val="00FF6C49"/>
    <w:rsid w:val="00FF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14DC"/>
    <w:rPr>
      <w:color w:val="0000FF"/>
      <w:u w:val="single"/>
    </w:rPr>
  </w:style>
  <w:style w:type="paragraph" w:customStyle="1" w:styleId="ConsPlusTitle">
    <w:name w:val="ConsPlusTitle"/>
    <w:uiPriority w:val="99"/>
    <w:rsid w:val="00ED1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1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1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7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A3B"/>
  </w:style>
  <w:style w:type="paragraph" w:styleId="a6">
    <w:name w:val="footer"/>
    <w:basedOn w:val="a"/>
    <w:link w:val="a7"/>
    <w:uiPriority w:val="99"/>
    <w:semiHidden/>
    <w:unhideWhenUsed/>
    <w:rsid w:val="00D7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A3B"/>
  </w:style>
  <w:style w:type="table" w:styleId="a8">
    <w:name w:val="Table Grid"/>
    <w:basedOn w:val="a1"/>
    <w:uiPriority w:val="59"/>
    <w:rsid w:val="00B30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6E471BE97DE4BA6CE6CA784941F3ABA37AE18F044BD2558F003F8D8463CFAF58D1A6879934650O2TBN" TargetMode="External"/><Relationship Id="rId13" Type="http://schemas.openxmlformats.org/officeDocument/2006/relationships/hyperlink" Target="consultantplus://offline/ref=2676E471BE97DE4BA6CE6CB187F8413EBE3FF11CF644B77B05AF58A58F4F36ADOBT2N" TargetMode="External"/><Relationship Id="rId18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26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39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34" Type="http://schemas.openxmlformats.org/officeDocument/2006/relationships/hyperlink" Target="consultantplus://offline/ref=2676E471BE97DE4BA6CE6CB187F8413EBE3FF11CF645B77301AF58A58F4F36ADB2C2432A3D9F46562CDE75O4T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17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25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33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38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20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29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41" Type="http://schemas.openxmlformats.org/officeDocument/2006/relationships/hyperlink" Target="consultantplus://offline/ref=2676E471BE97DE4BA6CE6CA784941F3ABA30AF10F741BD2558F003F8D8463CFAF58D1A68799A4357O2T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76E471BE97DE4BA6CE6CA784941F3ABA37A717F04EBD2558F003F8D8463CFAF58D1A6879924554O2T9N" TargetMode="External"/><Relationship Id="rId24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32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37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40" Type="http://schemas.openxmlformats.org/officeDocument/2006/relationships/hyperlink" Target="consultantplus://offline/ref=2676E471BE97DE4BA6CE6CA784941F3ABE37A910F14DE02F50A90FFAODT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23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28" Type="http://schemas.openxmlformats.org/officeDocument/2006/relationships/hyperlink" Target="consultantplus://offline/ref=2676E471BE97DE4BA6CE6CA784941F3ABA30AF10F741BD2558F003F8D8463CFAF58D1A68799A4357O2T8N" TargetMode="External"/><Relationship Id="rId36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10" Type="http://schemas.openxmlformats.org/officeDocument/2006/relationships/hyperlink" Target="consultantplus://offline/ref=2676E471BE97DE4BA6CE6CA784941F3ABA37A717F04EBD2558F003F8D8463CFAF58D1AO6TCN" TargetMode="External"/><Relationship Id="rId19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31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6E471BE97DE4BA6CE6CA784941F3ABA37AE18F044BD2558F003F8D8463CFAF58D1A6879934651O2TCN" TargetMode="External"/><Relationship Id="rId14" Type="http://schemas.openxmlformats.org/officeDocument/2006/relationships/hyperlink" Target="consultantplus://offline/ref=2676E471BE97DE4BA6CE6CA784941F3ABA37AE17F340BD2558F003F8D8463CFAF58D1A6A7896O4T1N" TargetMode="External"/><Relationship Id="rId22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27" Type="http://schemas.openxmlformats.org/officeDocument/2006/relationships/hyperlink" Target="consultantplus://offline/ref=2676E471BE97DE4BA6CE6CA784941F3ABA30AF10F741BD2558F003F8D8463CFAF58D1A68799A4357O2T8N" TargetMode="External"/><Relationship Id="rId30" Type="http://schemas.openxmlformats.org/officeDocument/2006/relationships/hyperlink" Target="consultantplus://offline/ref=2676E471BE97DE4BA6CE6CA784941F3ABA37AE19F34FBD2558F003F8D8O4T6N" TargetMode="External"/><Relationship Id="rId35" Type="http://schemas.openxmlformats.org/officeDocument/2006/relationships/hyperlink" Target="file:///D:\&#1052;&#1086;&#1080;%20&#1076;&#1086;&#1082;&#1091;&#1084;&#1077;&#1085;&#1090;&#1099;\&#1055;&#1088;&#1080;&#1082;&#1072;&#1079;%20&#1044;&#1077;&#1087;&#1072;&#1088;&#1090;&#1072;&#1084;&#1077;&#1085;&#1090;&#1072;%20&#1092;&#1080;&#1085;&#1072;&#1085;&#1089;&#1086;&#1074;%20&#1042;&#1086;&#1083;&#1086;&#1075;&#1086;&#1076;&#1089;&#1082;&#1086;&#1081;%20&#1086;&#1073;&#1083;&#1072;&#1089;&#1090;&#1080;%20&#1086;&#1090;%2018_02_20.rt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7EA1-1184-4952-A273-561656DB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</Pages>
  <Words>9496</Words>
  <Characters>54132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муниципального района</Company>
  <LinksUpToDate>false</LinksUpToDate>
  <CharactersWithSpaces>63501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Е.А.Шапкина</dc:creator>
  <cp:keywords/>
  <dc:description/>
  <cp:lastModifiedBy>Е.А.Шапкина</cp:lastModifiedBy>
  <cp:revision>122</cp:revision>
  <cp:lastPrinted>2018-08-24T07:19:00Z</cp:lastPrinted>
  <dcterms:created xsi:type="dcterms:W3CDTF">2013-03-25T13:22:00Z</dcterms:created>
  <dcterms:modified xsi:type="dcterms:W3CDTF">2018-08-24T07:20:00Z</dcterms:modified>
</cp:coreProperties>
</file>