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365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65"/>
      </w:tblGrid>
      <w:tr w:rsidR="002C1D0B" w:rsidRPr="00B67F2F" w:rsidTr="00B57AD1">
        <w:trPr>
          <w:trHeight w:val="656"/>
        </w:trPr>
        <w:tc>
          <w:tcPr>
            <w:tcW w:w="10365" w:type="dxa"/>
            <w:hideMark/>
          </w:tcPr>
          <w:p w:rsidR="002C1D0B" w:rsidRPr="00B67F2F" w:rsidRDefault="002C1D0B" w:rsidP="002C1D0B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07947775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2C1D0B" w:rsidRPr="00B67F2F" w:rsidTr="00B57AD1">
        <w:trPr>
          <w:trHeight w:val="2351"/>
        </w:trPr>
        <w:tc>
          <w:tcPr>
            <w:tcW w:w="10365" w:type="dxa"/>
            <w:hideMark/>
          </w:tcPr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</w:t>
            </w:r>
            <w:bookmarkStart w:id="0" w:name="_GoBack"/>
            <w:bookmarkEnd w:id="0"/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2C1D0B" w:rsidRPr="00B67F2F" w:rsidRDefault="002C1D0B" w:rsidP="002C1D0B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Администрация Никольского муниципального округа извещает о возможности по предоставлению через аукцион:</w:t>
      </w:r>
    </w:p>
    <w:p w:rsidR="002C1D0B" w:rsidRPr="00B67F2F" w:rsidRDefault="002C1D0B" w:rsidP="002C1D0B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2C1D0B" w:rsidRPr="006E1535" w:rsidRDefault="002C1D0B" w:rsidP="002C1D0B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E153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</w:t>
      </w:r>
      <w:r w:rsidR="00BE1F1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аренду</w:t>
      </w:r>
      <w:r w:rsidR="0004169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E2742D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следующие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земельны</w:t>
      </w:r>
      <w:r w:rsidR="00E2742D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E2742D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ки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1.</w:t>
      </w: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BE1F17">
        <w:rPr>
          <w:rFonts w:ascii="Times New Roman" w:hAnsi="Times New Roman"/>
          <w:bCs/>
          <w:sz w:val="23"/>
          <w:szCs w:val="23"/>
          <w:shd w:val="clear" w:color="auto" w:fill="FFFFFF"/>
        </w:rPr>
        <w:t>0203012:404</w:t>
      </w:r>
    </w:p>
    <w:p w:rsidR="002C1D0B" w:rsidRDefault="002C1D0B" w:rsidP="002C1D0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BE1F17" w:rsidRPr="00BE1F17">
        <w:rPr>
          <w:rFonts w:ascii="Times New Roman" w:hAnsi="Times New Roman"/>
          <w:sz w:val="23"/>
          <w:szCs w:val="23"/>
        </w:rPr>
        <w:t>Вологодская область, р-н. Никольский, п. Борок, Верхне-Кемский, ул. Никольская, д. 27</w:t>
      </w:r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270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ведения личного подсобного хозяйства</w:t>
      </w:r>
    </w:p>
    <w:p w:rsidR="002C1D0B" w:rsidRPr="00B67F2F" w:rsidRDefault="002C1D0B" w:rsidP="002C1D0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BE1F17" w:rsidRDefault="002C1D0B" w:rsidP="00BE1F17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</w:t>
      </w:r>
      <w:r w:rsidR="007B486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бременения на земельный участок</w:t>
      </w:r>
      <w:r w:rsidR="00BE1F1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ограничения прав на земельный участок, предусмотренны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санПиН</w:t>
      </w:r>
      <w:proofErr w:type="spellEnd"/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"Зоны санитарной охраны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источников водоснабжения и водопроводов хозяйственно-питьевого назначения" от 26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.02.2002 № 2.1.4.1110-02 выдан: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Главный государственный санитарный врач РФ; приказ "Об установлении зон санитарно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й охраны источников питьевого и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хозяйственно-бытового водоснабжения" от 02.04.2020 № 68 выдан: Департамент природн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ых ресурсов и охраны окружающей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среды Вологодской области; Содержание ограничения (обременения): Содержание огран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ичений установлены разделом 3.2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СанПиН 2.1.4.1110-02 Зоны санитарной охраны источник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ов водоснабжения и водопроводов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п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итьевого назначения. Выявление,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тампонирование или восстановление всех старых, бездействующих, дефектных или неправил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ьно эксплуатируемых скважин,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представляющих опасность в части возможности загрязнения водоносных горизонтов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 Бурение новых скважин и новое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строительство, связанное с нарушением почвенного покрова, производится при обяз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ательном согласовании с центром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государственного санитарно-эпидемиологического надзора. Запрещение закачки отработа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нных вод в подземные горизонты,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подземного складирования твердых отходов и разработки недр земли. Запрещение разм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ещения складов горюче-смазочных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материалов, ядохимикатов и минеральных удобрений, накопителей </w:t>
      </w:r>
      <w:proofErr w:type="spellStart"/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промстоков</w:t>
      </w:r>
      <w:proofErr w:type="spellEnd"/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</w:t>
      </w:r>
      <w:proofErr w:type="spellStart"/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ш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ламохранилищ</w:t>
      </w:r>
      <w:proofErr w:type="spellEnd"/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и других объектов,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обусловливающих опасность химического загрязнения подземных вод. Размещение таких 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объектов допускается в пределах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третьего пояса ЗСО только при использовании защищенных подземных вод, при условии вып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олнения специальных мероприятий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по защите водоносного горизонта от загрязнения при наличи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 санитарно-эпидемиологического заключения центра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государственного санитарно-эпидемиологического надзора, выданного с учетом заключения органов геологи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ческого контроля.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Своевременное выполнение необходимых мероприятий по санитарной охране поверхностны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х вод, имеющих непосредственную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гидрологическую связь с используемым водоносным горизонтом, в соответствии с гигие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ническими требованиями к охране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поверхностных вод</w:t>
      </w:r>
      <w:proofErr w:type="gramStart"/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Реестровый номер границы: 35:16-6.258; Вид объекта реестра г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раниц: Зона с особыми условиями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использования территории; Вид зоны по документу: Третий пояс зоны санитарной охраны ар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тезианской скважины №69675; Тип </w:t>
      </w:r>
      <w:r w:rsidR="00BE1F17" w:rsidRP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зоны: Зона санитарной охраны источников водоснабжения и водопроводов питьевого назначения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2C1D0B" w:rsidRDefault="002C1D0B" w:rsidP="00BE1F17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01661D">
        <w:rPr>
          <w:rFonts w:ascii="Times New Roman" w:eastAsia="Times New Roman" w:hAnsi="Times New Roman"/>
          <w:bCs/>
          <w:sz w:val="23"/>
          <w:szCs w:val="23"/>
          <w:lang w:eastAsia="ru-RU"/>
        </w:rPr>
        <w:t>аренда на 20 лет.</w:t>
      </w:r>
    </w:p>
    <w:p w:rsidR="00BE1F17" w:rsidRDefault="00BE1F17" w:rsidP="00BE1F17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BE1F17" w:rsidRDefault="00BE1F17" w:rsidP="00BE1F17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42886" w:rsidRPr="00B67F2F" w:rsidRDefault="00F42886" w:rsidP="00F428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42886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lastRenderedPageBreak/>
        <w:t>2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.</w:t>
      </w: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BE1F17">
        <w:rPr>
          <w:rFonts w:ascii="Times New Roman" w:hAnsi="Times New Roman"/>
          <w:bCs/>
          <w:sz w:val="23"/>
          <w:szCs w:val="23"/>
          <w:shd w:val="clear" w:color="auto" w:fill="FFFFFF"/>
        </w:rPr>
        <w:t>0203012:482</w:t>
      </w:r>
    </w:p>
    <w:p w:rsidR="00F42886" w:rsidRDefault="00F42886" w:rsidP="00F4288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BE1F17" w:rsidRPr="00BE1F17">
        <w:rPr>
          <w:rFonts w:ascii="Times New Roman" w:hAnsi="Times New Roman"/>
          <w:sz w:val="23"/>
          <w:szCs w:val="23"/>
        </w:rPr>
        <w:t>Вологодская область, р-н. Никольский, п. Борок, Верхне-Кемский, ул. Копыловская, д. 8</w:t>
      </w:r>
    </w:p>
    <w:p w:rsidR="00F42886" w:rsidRPr="00B67F2F" w:rsidRDefault="00F42886" w:rsidP="00F428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330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gramEnd"/>
    </w:p>
    <w:p w:rsidR="00F42886" w:rsidRPr="00B67F2F" w:rsidRDefault="00F42886" w:rsidP="00F42886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для ведения личного подсобного хозяйства </w:t>
      </w:r>
    </w:p>
    <w:p w:rsidR="00F42886" w:rsidRPr="00B67F2F" w:rsidRDefault="00F42886" w:rsidP="00F42886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F42886" w:rsidRDefault="00F42886" w:rsidP="00F42886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 не установлены.</w:t>
      </w:r>
    </w:p>
    <w:p w:rsidR="0088742F" w:rsidRDefault="0088742F" w:rsidP="0088742F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аренда</w:t>
      </w:r>
      <w:r w:rsidR="0001661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на 20 лет.</w:t>
      </w:r>
    </w:p>
    <w:p w:rsidR="00BE1F17" w:rsidRPr="00B67F2F" w:rsidRDefault="00BE1F17" w:rsidP="00BE1F1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3.</w:t>
      </w: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>
        <w:rPr>
          <w:rFonts w:ascii="Times New Roman" w:hAnsi="Times New Roman"/>
          <w:bCs/>
          <w:sz w:val="23"/>
          <w:szCs w:val="23"/>
          <w:shd w:val="clear" w:color="auto" w:fill="FFFFFF"/>
        </w:rPr>
        <w:t>0203012:483</w:t>
      </w:r>
    </w:p>
    <w:p w:rsidR="00BE1F17" w:rsidRDefault="00BE1F17" w:rsidP="00BE1F1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Pr="00BE1F17">
        <w:rPr>
          <w:rFonts w:ascii="Times New Roman" w:hAnsi="Times New Roman"/>
          <w:sz w:val="23"/>
          <w:szCs w:val="23"/>
        </w:rPr>
        <w:t>Вологодская область, р-н. Никольский, п. Борок, Верхне-Кемский, ул. Копыловская, д. 8</w:t>
      </w:r>
    </w:p>
    <w:p w:rsidR="00BE1F17" w:rsidRPr="00B67F2F" w:rsidRDefault="00BE1F17" w:rsidP="00BE1F1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–330кв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gramEnd"/>
    </w:p>
    <w:p w:rsidR="00BE1F17" w:rsidRPr="00B67F2F" w:rsidRDefault="00BE1F17" w:rsidP="00BE1F17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для ведения личного подсобного хозяйства </w:t>
      </w:r>
    </w:p>
    <w:p w:rsidR="00BE1F17" w:rsidRPr="00B67F2F" w:rsidRDefault="00BE1F17" w:rsidP="00BE1F17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89036D" w:rsidRPr="0089036D" w:rsidRDefault="00BE1F17" w:rsidP="0089036D">
      <w:pPr>
        <w:spacing w:after="1440" w:line="240" w:lineRule="auto"/>
        <w:contextualSpacing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</w:t>
      </w:r>
      <w:r w:rsidR="0089036D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бременения на земельный участок: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ограничения прав на земельный участок, предусмотренны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; Срок действия: не установлен;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реквизиты документа-основания: </w:t>
      </w:r>
      <w:proofErr w:type="spellStart"/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санПиН</w:t>
      </w:r>
      <w:proofErr w:type="spellEnd"/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"Зоны санитарно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й охраны источников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водоснабжения и водопроводов хозяйственно-питьев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ого назначения" от 26.02.2002 №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2.1.4.1110-02 выдан: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Главный государственный санитарный врач РФ; приказ "Об установлении зон санитарно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й охраны источников питьевого и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хозяйственно-бытового водоснабжения" от 02.04.2020 № 68 выдан: Департамент природн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ых ресурсов и охраны окружающей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среды Вологодской области; Содержание ограничения (обременения): Содержание огран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ичений установлены разделом 3.2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СанПиН 2.1.4.1110-02 Зоны санитарной охраны источников водоснабжения и водопроводов п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итьевого назначения. Выявление,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тампонирование или восстановление всех старых, бездействующих, дефектных или непра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вильно эксплуатируемых скважин,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представляющих опасность в части возможности загрязнения водоносных горизонтов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 Бурение новых скважин и новое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строительство, связанное с нарушением почвенного покрова, производится при обяз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ательном согласовании с центром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государственного санитарно-эпидемиологического надзора. Запрещение закачки отработанных вод в подземные горизон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ты,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подземного складирования твердых отходов и разработки недр земли. Запрещение разм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ещения складов горюче-смазочных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материалов, ядохимикатов и минеральных удобрений, накопителей </w:t>
      </w:r>
      <w:proofErr w:type="spellStart"/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промстоков</w:t>
      </w:r>
      <w:proofErr w:type="spellEnd"/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</w:t>
      </w:r>
      <w:proofErr w:type="spellStart"/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ш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ламохранилищ</w:t>
      </w:r>
      <w:proofErr w:type="spellEnd"/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и других объектов,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обусловливающих опасность химического загрязнения подземных вод. Размещение таких 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объектов допускается в пределах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третьего пояса ЗСО только при использовании защищенных подземных вод, при условии вып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олнения специальных мероприятий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по защите водоносного горизонта от загрязнения при наличии санитарно-эпидем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иологического заключения центра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государственного санитарно-эпидемиологического надзора, выданного с учетом заключения о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рганов геологического контроля.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Своевременное выполнение необходимых мероприятий по санитарной охране поверхностных вод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имеющих непосредственную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гидрологическую связь с используемым водоносным горизонтом, в соответствии с гигие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ническими требованиями к охране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поверхностных вод</w:t>
      </w:r>
      <w:proofErr w:type="gramStart"/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Реестровый номер границы: 35:16-6.258; Вид объекта реестра г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раниц: Зона с особыми условиями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использования территории; Вид зоны по документу: Третий пояс зоны санитарной охраны ар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тезианской скважины №69675; Тип </w:t>
      </w:r>
      <w:r w:rsidR="0089036D" w:rsidRP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зоны: Зона санитарной охраны источников водоснабжения и водопроводов питьевого назначения</w:t>
      </w:r>
    </w:p>
    <w:p w:rsidR="00E2742D" w:rsidRDefault="00BE1F17" w:rsidP="0089036D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аренда</w:t>
      </w:r>
    </w:p>
    <w:p w:rsidR="00E2742D" w:rsidRPr="0001661D" w:rsidRDefault="0001661D" w:rsidP="00E274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4. </w:t>
      </w:r>
      <w:r w:rsidR="00E2742D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="00E2742D" w:rsidRPr="00B67F2F">
        <w:rPr>
          <w:sz w:val="23"/>
          <w:szCs w:val="23"/>
        </w:rPr>
        <w:t xml:space="preserve"> </w:t>
      </w:r>
      <w:proofErr w:type="gramStart"/>
      <w:r w:rsidR="00E2742D" w:rsidRPr="00E2742D">
        <w:rPr>
          <w:rFonts w:ascii="Times New Roman" w:hAnsi="Times New Roman"/>
          <w:sz w:val="23"/>
          <w:szCs w:val="23"/>
        </w:rPr>
        <w:t xml:space="preserve">Российская </w:t>
      </w:r>
      <w:r w:rsidR="00E2742D">
        <w:rPr>
          <w:rFonts w:ascii="Times New Roman" w:hAnsi="Times New Roman"/>
          <w:sz w:val="23"/>
          <w:szCs w:val="23"/>
        </w:rPr>
        <w:t>Ф</w:t>
      </w:r>
      <w:r w:rsidR="00E2742D" w:rsidRPr="00E2742D">
        <w:rPr>
          <w:rFonts w:ascii="Times New Roman" w:hAnsi="Times New Roman"/>
          <w:sz w:val="23"/>
          <w:szCs w:val="23"/>
        </w:rPr>
        <w:t>едерация,</w:t>
      </w:r>
      <w:r w:rsidR="00E2742D">
        <w:rPr>
          <w:sz w:val="23"/>
          <w:szCs w:val="23"/>
        </w:rPr>
        <w:t xml:space="preserve"> </w:t>
      </w:r>
      <w:r w:rsidR="00E2742D">
        <w:rPr>
          <w:rFonts w:ascii="Times New Roman" w:hAnsi="Times New Roman"/>
          <w:sz w:val="23"/>
          <w:szCs w:val="23"/>
        </w:rPr>
        <w:t>Вологодская область, Никольский муниципальный округ, г. Н</w:t>
      </w:r>
      <w:r w:rsidR="0089036D">
        <w:rPr>
          <w:rFonts w:ascii="Times New Roman" w:hAnsi="Times New Roman"/>
          <w:sz w:val="23"/>
          <w:szCs w:val="23"/>
        </w:rPr>
        <w:t>икольск, ул. Заводская.</w:t>
      </w:r>
      <w:proofErr w:type="gramEnd"/>
    </w:p>
    <w:p w:rsidR="00E2742D" w:rsidRPr="00B67F2F" w:rsidRDefault="00E2742D" w:rsidP="00E2742D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–2236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E2742D" w:rsidRPr="00B67F2F" w:rsidRDefault="00E2742D" w:rsidP="00E2742D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для индивидуального жилищного строительства</w:t>
      </w:r>
    </w:p>
    <w:p w:rsidR="00E2742D" w:rsidRDefault="00E2742D" w:rsidP="00E2742D">
      <w:pPr>
        <w:spacing w:after="1440" w:line="240" w:lineRule="auto"/>
        <w:contextualSpacing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88742F" w:rsidRDefault="00E2742D" w:rsidP="00F42886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аренда</w:t>
      </w:r>
      <w:r w:rsidR="0001661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на </w:t>
      </w:r>
      <w:r w:rsidR="0052481E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01661D">
        <w:rPr>
          <w:rFonts w:ascii="Times New Roman" w:eastAsia="Times New Roman" w:hAnsi="Times New Roman"/>
          <w:bCs/>
          <w:sz w:val="23"/>
          <w:szCs w:val="23"/>
          <w:lang w:eastAsia="ru-RU"/>
        </w:rPr>
        <w:t>0 лет.</w:t>
      </w:r>
    </w:p>
    <w:p w:rsidR="002C1D0B" w:rsidRDefault="002C1D0B" w:rsidP="002C1D0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Заинтересованные лица вправе подать заявления о намерении участвовать в аукционе в простой письменной форме в период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 </w:t>
      </w:r>
      <w:r w:rsidR="000B6A49">
        <w:rPr>
          <w:rFonts w:ascii="Times New Roman" w:eastAsia="Times New Roman" w:hAnsi="Times New Roman"/>
          <w:bCs/>
          <w:sz w:val="23"/>
          <w:szCs w:val="23"/>
          <w:lang w:eastAsia="ru-RU"/>
        </w:rPr>
        <w:t>15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89036D">
        <w:rPr>
          <w:rFonts w:ascii="Times New Roman" w:eastAsia="Times New Roman" w:hAnsi="Times New Roman"/>
          <w:bCs/>
          <w:sz w:val="23"/>
          <w:szCs w:val="23"/>
          <w:lang w:eastAsia="ru-RU"/>
        </w:rPr>
        <w:t>мая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2025 года по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4169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B6A49">
        <w:rPr>
          <w:rFonts w:ascii="Times New Roman" w:eastAsia="Times New Roman" w:hAnsi="Times New Roman"/>
          <w:bCs/>
          <w:sz w:val="23"/>
          <w:szCs w:val="23"/>
          <w:lang w:eastAsia="ru-RU"/>
        </w:rPr>
        <w:t>14 июня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2025 года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, по адресу: </w:t>
      </w:r>
      <w:r w:rsidRPr="00B67F2F">
        <w:rPr>
          <w:rFonts w:ascii="Times New Roman" w:hAnsi="Times New Roman"/>
          <w:color w:val="000000"/>
          <w:sz w:val="23"/>
          <w:szCs w:val="23"/>
        </w:rPr>
        <w:t xml:space="preserve">г. Никольск, ул. 25 Октября, д.3, </w:t>
      </w:r>
      <w:proofErr w:type="spellStart"/>
      <w:r w:rsidRPr="00B67F2F">
        <w:rPr>
          <w:rFonts w:ascii="Times New Roman" w:hAnsi="Times New Roman"/>
          <w:color w:val="000000"/>
          <w:sz w:val="23"/>
          <w:szCs w:val="23"/>
        </w:rPr>
        <w:t>каб</w:t>
      </w:r>
      <w:proofErr w:type="spellEnd"/>
      <w:r w:rsidRPr="00B67F2F">
        <w:rPr>
          <w:rFonts w:ascii="Times New Roman" w:hAnsi="Times New Roman"/>
          <w:color w:val="000000"/>
          <w:sz w:val="23"/>
          <w:szCs w:val="23"/>
        </w:rPr>
        <w:t>. № 9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17:00 (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p w:rsidR="00603310" w:rsidRPr="00B67F2F" w:rsidRDefault="002C1D0B" w:rsidP="0089036D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sectPr w:rsidR="00603310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61D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152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694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9DB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6A49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AE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4629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00C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622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D0B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053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3A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C81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2ECE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47F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62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6F2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2FB9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81E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3E31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310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2EC"/>
    <w:rsid w:val="006B2552"/>
    <w:rsid w:val="006B2C29"/>
    <w:rsid w:val="006B3679"/>
    <w:rsid w:val="006B372C"/>
    <w:rsid w:val="006B417A"/>
    <w:rsid w:val="006B46B1"/>
    <w:rsid w:val="006B46F3"/>
    <w:rsid w:val="006B48A1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535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291C"/>
    <w:rsid w:val="00783592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4862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42F"/>
    <w:rsid w:val="00887672"/>
    <w:rsid w:val="00887ACB"/>
    <w:rsid w:val="00887BA7"/>
    <w:rsid w:val="00887DB5"/>
    <w:rsid w:val="0089036D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310E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DF9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0D17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2EC4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C79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845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119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17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1FC6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17F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91E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42D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C17"/>
    <w:rsid w:val="00EF3C4C"/>
    <w:rsid w:val="00EF4277"/>
    <w:rsid w:val="00EF4FB7"/>
    <w:rsid w:val="00EF51DC"/>
    <w:rsid w:val="00EF5A26"/>
    <w:rsid w:val="00EF5A67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B45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86"/>
    <w:rsid w:val="00F428DE"/>
    <w:rsid w:val="00F42AFC"/>
    <w:rsid w:val="00F4353D"/>
    <w:rsid w:val="00F43CCA"/>
    <w:rsid w:val="00F450E8"/>
    <w:rsid w:val="00F458CE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0BF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2025-05-05T07:24:00Z</cp:lastPrinted>
  <dcterms:created xsi:type="dcterms:W3CDTF">2025-05-05T07:56:00Z</dcterms:created>
  <dcterms:modified xsi:type="dcterms:W3CDTF">2025-05-05T07:56:00Z</dcterms:modified>
</cp:coreProperties>
</file>