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8916393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="003B1669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BE1F1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аренду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следующие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910B6E">
        <w:rPr>
          <w:rFonts w:ascii="Times New Roman" w:hAnsi="Times New Roman"/>
          <w:bCs/>
          <w:sz w:val="23"/>
          <w:szCs w:val="23"/>
          <w:shd w:val="clear" w:color="auto" w:fill="FFFFFF"/>
        </w:rPr>
        <w:t>0106001:462</w:t>
      </w:r>
    </w:p>
    <w:p w:rsidR="002C1D0B" w:rsidRDefault="002C1D0B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910B6E" w:rsidRPr="00910B6E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город Никольск, улица Никольская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3107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(приусадебный земельный участок)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BE1F17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7B486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бременения на земельный участок</w:t>
      </w:r>
      <w:r w:rsidR="00910B6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не установлены.</w:t>
      </w:r>
    </w:p>
    <w:p w:rsidR="00BE1F17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4288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910B6E">
        <w:rPr>
          <w:rFonts w:ascii="Times New Roman" w:hAnsi="Times New Roman"/>
          <w:bCs/>
          <w:sz w:val="23"/>
          <w:szCs w:val="23"/>
          <w:shd w:val="clear" w:color="auto" w:fill="FFFFFF"/>
        </w:rPr>
        <w:t>0101001:265</w:t>
      </w:r>
    </w:p>
    <w:p w:rsidR="00F42886" w:rsidRDefault="00F42886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910B6E" w:rsidRPr="00910B6E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район, городско</w:t>
      </w:r>
      <w:r w:rsidR="00910B6E">
        <w:rPr>
          <w:rFonts w:ascii="Times New Roman" w:hAnsi="Times New Roman"/>
          <w:sz w:val="23"/>
          <w:szCs w:val="23"/>
        </w:rPr>
        <w:t xml:space="preserve">е поселение </w:t>
      </w:r>
      <w:r w:rsidR="00910B6E" w:rsidRPr="00910B6E">
        <w:rPr>
          <w:rFonts w:ascii="Times New Roman" w:hAnsi="Times New Roman"/>
          <w:sz w:val="23"/>
          <w:szCs w:val="23"/>
        </w:rPr>
        <w:t>город Никольск, Никольск город, улица Маршала Конева</w:t>
      </w:r>
      <w:r w:rsidR="00910B6E">
        <w:rPr>
          <w:rFonts w:ascii="Times New Roman" w:hAnsi="Times New Roman"/>
          <w:sz w:val="23"/>
          <w:szCs w:val="23"/>
        </w:rPr>
        <w:t>.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607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gramEnd"/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для ведения личного подсобного хозяйства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(приусадебный земельный участок)</w:t>
      </w:r>
    </w:p>
    <w:p w:rsidR="00F42886" w:rsidRPr="00B67F2F" w:rsidRDefault="00F42886" w:rsidP="00F42886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10B6E" w:rsidRPr="00910B6E" w:rsidRDefault="00F42886" w:rsidP="00910B6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910B6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бременения на земельный участок: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реквизиты документа-основания: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приказ "Об определении границ зон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затопления, подтопления на территории Вологодской области (г. Сокол, с. Нюксен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ица, с. Кичменгский Городок, г.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Никольск, с. Верховажье, с. Сямжа, п. Чагода, г. Тотьма) от 17.09.2019 № 54 выдан:</w:t>
      </w:r>
      <w:proofErr w:type="gramEnd"/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Двинско-Печорское бассейновое</w:t>
      </w:r>
    </w:p>
    <w:p w:rsidR="00910B6E" w:rsidRPr="00910B6E" w:rsidRDefault="00910B6E" w:rsidP="00910B6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водное управление; приказ о внесении изменений в приказ Двинско-Печорского БВУ 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17.09.2019 №54 "Об определении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границ зон затопления, подтопления на территории Вологодской области (г. Сокол, с. Нюксеница, с. Кичменгск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ий Городок,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г. Никольск, с. Верховажье, с. Сямжа, п. Чагода, г. Тотьма)" от 14.01.2020 № 1 выдан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Двинско-Печорское бассейновое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водное управление; Содержание ограничения (обременения): Запрещается: </w:t>
      </w:r>
      <w:proofErr w:type="gramStart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Размещ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ение новых населенных пунктов и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строительство объектов капитального строительства без обеспечения инженерной за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щиты таких населенных пунктов и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объектов от затопления, подтопления; использование сточных вод в целях регулирова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 плодородия почв; размещение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кладбищ, скотомогильников, объектов размещения отходов производства и потребления, хим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ических, взрывчатых, токсичных,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отравляющих и ядовитых веществ, пунктов хранения и захоронения радиоактивных отходов;</w:t>
      </w:r>
      <w:proofErr w:type="gramEnd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осуществление авиационных мер </w:t>
      </w:r>
      <w:proofErr w:type="gramStart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по</w:t>
      </w:r>
      <w:proofErr w:type="gramEnd"/>
    </w:p>
    <w:p w:rsidR="00F42886" w:rsidRDefault="00910B6E" w:rsidP="00910B6E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борьбе с вредными организмами (устанавливаются:</w:t>
      </w:r>
      <w:proofErr w:type="gramEnd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Водный кодекс Российской Федера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ции от 3 июня 2006 г. N 74-ФЗ);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35:16-6.272; Вид объекта реестра границ:</w:t>
      </w:r>
      <w:proofErr w:type="gramEnd"/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Зона с особыми усло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виями использования территории;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Вид зоны по документу: Зона затопления территории г. Ник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ольска, затапливаемой водами р.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Юг при пол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оводьях и паводках </w:t>
      </w:r>
      <w:r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1-процентной обеспеченности; Тип зоны: Иная зона с особыми условиями использования территории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910B6E" w:rsidRDefault="00774BC4" w:rsidP="00774BC4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В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Содержание ограничения (обременения): В соответствии со ст. 65 Водного код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 (ч.15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ст.65 федерального закона от 03.06.2006 N 74-ФЗ "Водный кодекс Российской Федерации"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(ред. от 24.04.2020) в границах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родия почв (в ред. Федерального </w:t>
      </w:r>
      <w:r w:rsidR="00910B6E" w:rsidRP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закона от 21.10.2013 N 282-ФЗ); 2) размещение кладбищ, скотомогильников, объектов размещения отходов производства 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нктов захоронения радиоактивных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осуществление авиационных мер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282-ФЗ); 4) движение и стоянка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вижения по дорогам и стоянки на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строительство и реконструкция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если автозаправочные станции,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склады горюче-смазочных материалов размещены на территориях портов, инфраструктуры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внутренних водных путей, в том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службы безопасности), станций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средств, осуществление мойки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размещение специализированных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6 введен Федеральным законом от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ральным законом от 21.10.2013 N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8) разведка и добыча общераспространенных полезных ископаемых (за исключением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случаев, если разведка и добыча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вляющими разведку и добычу иных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видов полезных ископаемых, в границах предоставленных им в соответствии с законодат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ельством Российской Федерации 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ского проекта в соответствии со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(п. 8 введен Ф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едеральным законом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282-ФЗ).; Реестровый номер границы: 35:00-6.407; Вид объекта реестра 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раниц: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Зона с особыми условиями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Вологодской области; Тип зоны: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74BC4" w:rsidRPr="00910B6E" w:rsidRDefault="00774BC4" w:rsidP="00774BC4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Содержание ограничения (обременения): В соответствии со ст. 65 Водного код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 (ч.15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ст.65 федерального закона от 03.06.2006 N 74-ФЗ "Водный кодекс Российской Федерации"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(ред. от 24.04.2020) в границах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родия почв (в ред. Федерального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закона от 21.10.2013 N 282-ФЗ); 2) размещение кладбищ, скотомогильников, объектов 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змещения отходов производства 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нктов захоронения радиоактивных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3) осуществление авиационных мер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 282-ФЗ); 4) движение и стоянк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вижения по дорогам и стоянки на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5) строительство и реконструкция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если автозаправочные станции,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склады горюче-смазочных материалов размещены на территориях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портов, инфраструктуры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внутренних водных путей, в том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службы безопасности), станций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средств, осуществление мойки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6) размеще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ние специализированных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6 введен Федеральным законом от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ральным законом от 21.10.2013 N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8) разведка и добыча общераспространенных полезных ископаемых (за исключением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случаев, если разведка и добыча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вляющими разведку и добычу иных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видов полезных ископаемых, в границах предоставленных им в соответствии с законодат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ельством Российской Федерации 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ского проекта в соответствии со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п. 8 введен Федеральным законом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В границах прибрежных защитных полос наряду с установленн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ыми частью 15 статьи 65 Водного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Кодекса РФ ограничениями запрещаются:1) распашка земель; 2) размещение отвало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 размываемых грунтов; 3) выпас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сельскохозяйственных животных и организация для них летних лагерей, ванн (ч.17 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.65 "Водного Кодекса Российской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Федерации" от 03.06.2006 №74-ФЗ).; Реестровый номер границы: 35:00-6.408;</w:t>
      </w:r>
      <w:proofErr w:type="gramEnd"/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Вид объекта реестра границ: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Зона с особыми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реки Юг в пределах Вологодской </w:t>
      </w:r>
      <w:r w:rsidRP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</w:p>
    <w:p w:rsidR="0088742F" w:rsidRDefault="0088742F" w:rsidP="0088742F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 w:rsidR="00774BC4">
        <w:rPr>
          <w:rFonts w:ascii="Times New Roman" w:hAnsi="Times New Roman"/>
          <w:bCs/>
          <w:sz w:val="23"/>
          <w:szCs w:val="23"/>
          <w:shd w:val="clear" w:color="auto" w:fill="FFFFFF"/>
        </w:rPr>
        <w:t>ЗУ</w:t>
      </w:r>
      <w:proofErr w:type="gramStart"/>
      <w:r w:rsidR="00774BC4">
        <w:rPr>
          <w:rFonts w:ascii="Times New Roman" w:hAnsi="Times New Roman"/>
          <w:bCs/>
          <w:sz w:val="23"/>
          <w:szCs w:val="23"/>
          <w:shd w:val="clear" w:color="auto" w:fill="FFFFFF"/>
        </w:rPr>
        <w:t>1</w:t>
      </w:r>
      <w:proofErr w:type="gramEnd"/>
    </w:p>
    <w:p w:rsidR="00BE1F17" w:rsidRDefault="00BE1F17" w:rsidP="00BE1F1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774BC4" w:rsidRPr="00774BC4">
        <w:rPr>
          <w:rFonts w:ascii="Times New Roman" w:hAnsi="Times New Roman"/>
          <w:sz w:val="23"/>
          <w:szCs w:val="23"/>
        </w:rPr>
        <w:t>Российская Федерация,</w:t>
      </w:r>
      <w:r w:rsidR="00774BC4">
        <w:rPr>
          <w:sz w:val="23"/>
          <w:szCs w:val="23"/>
        </w:rPr>
        <w:t xml:space="preserve"> </w:t>
      </w:r>
      <w:r w:rsidR="00774BC4">
        <w:rPr>
          <w:rFonts w:ascii="Times New Roman" w:hAnsi="Times New Roman"/>
          <w:sz w:val="23"/>
          <w:szCs w:val="23"/>
        </w:rPr>
        <w:t xml:space="preserve">Вологодская область, </w:t>
      </w:r>
      <w:r w:rsidRPr="00BE1F17">
        <w:rPr>
          <w:rFonts w:ascii="Times New Roman" w:hAnsi="Times New Roman"/>
          <w:sz w:val="23"/>
          <w:szCs w:val="23"/>
        </w:rPr>
        <w:t>Никольский</w:t>
      </w:r>
      <w:r w:rsidR="00774BC4">
        <w:rPr>
          <w:rFonts w:ascii="Times New Roman" w:hAnsi="Times New Roman"/>
          <w:sz w:val="23"/>
          <w:szCs w:val="23"/>
        </w:rPr>
        <w:t xml:space="preserve"> муниципальный округ</w:t>
      </w:r>
      <w:r w:rsidRPr="00BE1F17">
        <w:rPr>
          <w:rFonts w:ascii="Times New Roman" w:hAnsi="Times New Roman"/>
          <w:sz w:val="23"/>
          <w:szCs w:val="23"/>
        </w:rPr>
        <w:t xml:space="preserve">, </w:t>
      </w:r>
      <w:proofErr w:type="gramStart"/>
      <w:r w:rsidR="00774BC4">
        <w:rPr>
          <w:rFonts w:ascii="Times New Roman" w:hAnsi="Times New Roman"/>
          <w:sz w:val="23"/>
          <w:szCs w:val="23"/>
        </w:rPr>
        <w:t>с</w:t>
      </w:r>
      <w:proofErr w:type="gramEnd"/>
      <w:r w:rsidR="00774BC4">
        <w:rPr>
          <w:rFonts w:ascii="Times New Roman" w:hAnsi="Times New Roman"/>
          <w:sz w:val="23"/>
          <w:szCs w:val="23"/>
        </w:rPr>
        <w:t>. Светлый ключ.</w:t>
      </w:r>
    </w:p>
    <w:p w:rsidR="00BE1F17" w:rsidRPr="00B67F2F" w:rsidRDefault="00774BC4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</w:t>
      </w:r>
      <w:r w:rsidR="00BE1F17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лощадь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1674 </w:t>
      </w:r>
      <w:proofErr w:type="spellStart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участками.</w:t>
      </w:r>
    </w:p>
    <w:p w:rsidR="0089036D" w:rsidRPr="00774BC4" w:rsidRDefault="00BE1F17" w:rsidP="00774BC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  <w:r w:rsid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E2742D" w:rsidRDefault="00BE1F17" w:rsidP="0089036D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774BC4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22</w:t>
      </w:r>
      <w:r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89036D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мая</w:t>
      </w:r>
      <w:r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2025 года по </w:t>
      </w:r>
      <w:r w:rsidR="00041694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811A5C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21</w:t>
      </w:r>
      <w:r w:rsidR="000B6A49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июня</w:t>
      </w:r>
      <w:r w:rsidRPr="00774BC4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1669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2025-05-16T12:58:00Z</dcterms:created>
  <dcterms:modified xsi:type="dcterms:W3CDTF">2025-05-16T12:58:00Z</dcterms:modified>
</cp:coreProperties>
</file>