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96682517"/>
    <w:bookmarkEnd w:id="0"/>
    <w:bookmarkStart w:id="1" w:name="_MON_1196682445"/>
    <w:bookmarkEnd w:id="1"/>
    <w:p w14:paraId="45B11596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0"/>
          <w:lang w:eastAsia="ru-RU"/>
        </w:rPr>
        <w:object w:dxaOrig="961" w:dyaOrig="1201" w14:anchorId="79C996F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0pt" o:ole="">
            <v:imagedata r:id="rId5" o:title=""/>
          </v:shape>
          <o:OLEObject Type="Embed" ProgID="Word.Picture.8" ShapeID="_x0000_i1025" DrawAspect="Content" ObjectID="_1770703734" r:id="rId6"/>
        </w:object>
      </w:r>
    </w:p>
    <w:p w14:paraId="3595FA94" w14:textId="77777777" w:rsidR="00205E8D" w:rsidRPr="00205E8D" w:rsidRDefault="00205E8D" w:rsidP="00205E8D">
      <w:pPr>
        <w:spacing w:after="0" w:line="220" w:lineRule="auto"/>
        <w:rPr>
          <w:rFonts w:ascii="Times New Roman" w:eastAsia="Times New Roman" w:hAnsi="Times New Roman" w:cs="Times New Roman"/>
          <w:spacing w:val="120"/>
          <w:sz w:val="16"/>
          <w:szCs w:val="20"/>
          <w:lang w:eastAsia="ru-RU"/>
        </w:rPr>
      </w:pPr>
    </w:p>
    <w:p w14:paraId="55BAC67F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 xml:space="preserve">ПРЕДСТАВИТЕЛЬНОЕ </w:t>
      </w:r>
      <w:proofErr w:type="gramStart"/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>СОБРАНИЕ  НИКОЛЬСКОГО</w:t>
      </w:r>
      <w:proofErr w:type="gramEnd"/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 xml:space="preserve"> </w:t>
      </w:r>
    </w:p>
    <w:p w14:paraId="795DE1F5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>МУНИЦИПАЛЬНОГО ОКРУГА</w:t>
      </w:r>
    </w:p>
    <w:p w14:paraId="21B25C75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>ВОЛОГОДСКОЙ ОБЛАСТИ</w:t>
      </w:r>
    </w:p>
    <w:p w14:paraId="5291B012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</w:pPr>
    </w:p>
    <w:p w14:paraId="3A1C8BE4" w14:textId="77777777" w:rsidR="00205E8D" w:rsidRPr="00205E8D" w:rsidRDefault="00205E8D" w:rsidP="00205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b/>
          <w:bCs/>
          <w:spacing w:val="120"/>
          <w:sz w:val="24"/>
          <w:szCs w:val="24"/>
          <w:lang w:eastAsia="ru-RU"/>
        </w:rPr>
        <w:t>РЕШЕНИЕ</w:t>
      </w:r>
    </w:p>
    <w:p w14:paraId="742F6C23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5A547166" w14:textId="65349C9B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E8445F">
        <w:rPr>
          <w:rFonts w:ascii="Times New Roman" w:eastAsia="Times New Roman" w:hAnsi="Times New Roman" w:cs="Times New Roman"/>
          <w:sz w:val="24"/>
          <w:szCs w:val="24"/>
          <w:lang w:eastAsia="ru-RU"/>
        </w:rPr>
        <w:t>28.02.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года                                                                            № </w:t>
      </w:r>
      <w:r w:rsidR="00E8445F"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</w:p>
    <w:p w14:paraId="748F4B77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14C9F9" w14:textId="55D97F4E" w:rsidR="00CD421F" w:rsidRDefault="00205E8D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2" w:name="_Hlk158299431"/>
      <w:proofErr w:type="gramStart"/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установлении</w:t>
      </w:r>
      <w:proofErr w:type="gramEnd"/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срока рассрочки оплаты</w:t>
      </w:r>
    </w:p>
    <w:p w14:paraId="42E6A473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арендуемого имущества при реализации субъектами </w:t>
      </w:r>
    </w:p>
    <w:p w14:paraId="14A317DC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малого и среднего предпринимательства </w:t>
      </w:r>
    </w:p>
    <w:p w14:paraId="098D0CAB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преимущественного права на приобретение </w:t>
      </w:r>
    </w:p>
    <w:p w14:paraId="3C220798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арендуемого </w:t>
      </w:r>
      <w:r w:rsidRP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движимого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недвижимого имущества, </w:t>
      </w:r>
    </w:p>
    <w:p w14:paraId="4E229722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находящегося в собственности Никольского </w:t>
      </w:r>
    </w:p>
    <w:p w14:paraId="421C9F2A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округа </w:t>
      </w:r>
      <w:bookmarkEnd w:id="2"/>
    </w:p>
    <w:p w14:paraId="733C5A4E" w14:textId="77777777" w:rsidR="00CD421F" w:rsidRDefault="00CD421F" w:rsidP="00CD4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1E418E" w14:textId="04284FCC" w:rsidR="00205E8D" w:rsidRPr="00205E8D" w:rsidRDefault="00205E8D" w:rsidP="00CD42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</w:t>
      </w:r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частью 1 статьи 5 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</w:t>
      </w:r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CD4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Российской Федерации от 22 июля 2008г. № 159-ФЗ «Об особенностях отчуждения движимого и недвижимого имущества, находящегося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</w:t>
      </w:r>
      <w:r w:rsidR="00110D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пунктом 5 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</w:t>
      </w:r>
      <w:r w:rsidR="00110D66">
        <w:rPr>
          <w:rFonts w:ascii="Times New Roman" w:eastAsia="Times New Roman" w:hAnsi="Times New Roman" w:cs="Times New Roman"/>
          <w:sz w:val="24"/>
          <w:szCs w:val="24"/>
          <w:lang w:eastAsia="ru-RU"/>
        </w:rPr>
        <w:t>и 47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Никольского муниципального округа</w:t>
      </w:r>
      <w:r w:rsidR="00110D6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Представительное Собрание Никольского муниципального округа Вологодской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5E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решило:</w:t>
      </w:r>
    </w:p>
    <w:p w14:paraId="34C58D6C" w14:textId="3C442A9B" w:rsidR="00EA79DF" w:rsidRDefault="00110D66" w:rsidP="00EA79DF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срок рассрочки оплаты движимого и недвижимого имущества, находящегося в собственности муниципального образования «Никольский муниципальный округ» и приобретаемого субъектами малого и среднего предпринимательства при реализации преимущественного права приобретаемого арендуемого имущества, на 5 лет для недвижимого имущества и на 3</w:t>
      </w:r>
      <w:r w:rsidR="00EA7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для  </w:t>
      </w:r>
      <w:r w:rsidR="00EA79DF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движимого имущества с даты заключения договора купли-продажи такого имущества.</w:t>
      </w:r>
    </w:p>
    <w:p w14:paraId="3E4437A9" w14:textId="67411094" w:rsidR="00205E8D" w:rsidRDefault="00EA79DF" w:rsidP="00EA79DF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утратившими силу </w:t>
      </w:r>
      <w:r w:rsidRPr="00EA79DF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правовые акты Никольского   муниципального района Вологодской области:</w:t>
      </w:r>
      <w:r w:rsid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14:paraId="336E5B34" w14:textId="77777777" w:rsidR="00A146E1" w:rsidRDefault="00EA79DF" w:rsidP="00A146E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Представительного Собрания Никольского муниципального района </w:t>
      </w:r>
    </w:p>
    <w:p w14:paraId="01DE97A0" w14:textId="76F30E18" w:rsidR="00A146E1" w:rsidRPr="00A146E1" w:rsidRDefault="00EA79DF" w:rsidP="00A146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Вологодской </w:t>
      </w:r>
      <w:proofErr w:type="gramStart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 от</w:t>
      </w:r>
      <w:proofErr w:type="gramEnd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23.11.2018 № 96 «</w:t>
      </w:r>
      <w:r w:rsidR="00A146E1"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 установлении срока рассрочки оплаты</w:t>
      </w:r>
      <w:r w:rsid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r w:rsidR="00A146E1"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рендуемого имущества при реализации субъектами малого и среднего предпринимательства </w:t>
      </w:r>
    </w:p>
    <w:p w14:paraId="1F37BCCD" w14:textId="15F4E946" w:rsidR="00EA79DF" w:rsidRDefault="00A146E1" w:rsidP="00A146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преимущественного права на приобретение </w:t>
      </w:r>
      <w:proofErr w:type="gramStart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арендуемого  недвижимого</w:t>
      </w:r>
      <w:proofErr w:type="gramEnd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имущества, находящегося в собственности Никольского 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A79DF" w:rsidRPr="00EA79D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63FF3DB4" w14:textId="77777777" w:rsidR="00A146E1" w:rsidRPr="00A146E1" w:rsidRDefault="00A146E1" w:rsidP="00A146E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Представительного Собрания Никольского муниципального района </w:t>
      </w:r>
    </w:p>
    <w:p w14:paraId="5923EB89" w14:textId="58EBD106" w:rsidR="00A146E1" w:rsidRPr="00A146E1" w:rsidRDefault="00A146E1" w:rsidP="00A146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Вологодской </w:t>
      </w:r>
      <w:proofErr w:type="gramStart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 от</w:t>
      </w:r>
      <w:proofErr w:type="gramEnd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</w:t>
      </w:r>
      <w:r w:rsidRPr="00A146E1"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ешение Представительного Собрания Никольского муниципального района Вологодской области  от 23.11.2018 № 96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 установлении срока рассрочки оплаты арендуемого имущества при реализации субъектами малого и среднего предпринимательства преимущественного права на приобретение арендуемого  недвижимого имущества, находящегося в собственности Никольского муниципального района»;</w:t>
      </w:r>
    </w:p>
    <w:p w14:paraId="0B5F9E7D" w14:textId="77777777" w:rsidR="00A146E1" w:rsidRPr="00A146E1" w:rsidRDefault="00A146E1" w:rsidP="00A146E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Представительного Собрания Никольского муниципального района </w:t>
      </w:r>
    </w:p>
    <w:p w14:paraId="6FA5DD9F" w14:textId="258CBFD2" w:rsidR="00A146E1" w:rsidRPr="00A146E1" w:rsidRDefault="00A146E1" w:rsidP="00A146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Вологодской </w:t>
      </w:r>
      <w:proofErr w:type="gramStart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 от</w:t>
      </w:r>
      <w:proofErr w:type="gramEnd"/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>4.20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решение Представительного Собрания Никольского муниципального района Вологодской области  от </w:t>
      </w:r>
      <w:r w:rsidRPr="00A146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23.11.2018 № 96  «Об  установлении срока рассрочки оплаты арендуемого имущества при реализации субъектами малого и среднего предпринимательства преимущественного права на приобретение арендуемого  недвижимого имущества, находящегося в собственности Никольского муниципального района»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23F4232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DB4185" w14:textId="77777777" w:rsidR="00205E8D" w:rsidRPr="00205E8D" w:rsidRDefault="00205E8D" w:rsidP="00205E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2. Настоящее   решение подлежит официальному опубликованию и размещению на официальном сайте Никольского муниципального округа в информационно-телекоммуникационной сети «Интернет».</w:t>
      </w:r>
    </w:p>
    <w:p w14:paraId="596D5E7C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CEACB6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C4B103" w14:textId="3C6ED911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Представительного                     </w:t>
      </w:r>
      <w:proofErr w:type="gramStart"/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 Никольского</w:t>
      </w:r>
      <w:proofErr w:type="gramEnd"/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округа            </w:t>
      </w:r>
    </w:p>
    <w:p w14:paraId="398B4B22" w14:textId="77777777" w:rsid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Никольского   </w:t>
      </w:r>
    </w:p>
    <w:p w14:paraId="6DAADC71" w14:textId="77777777" w:rsidR="00FA78C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округа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 Панов                                                                             </w:t>
      </w:r>
      <w:r w:rsidR="00FA7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14:paraId="26C79356" w14:textId="57A7FAF2" w:rsidR="00205E8D" w:rsidRPr="00205E8D" w:rsidRDefault="00FA78C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 w:rsidR="00205E8D" w:rsidRPr="00205E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О.Н. Баданина                                  </w:t>
      </w:r>
    </w:p>
    <w:p w14:paraId="516C1C83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3B8EB85D" w14:textId="77777777" w:rsidR="00205E8D" w:rsidRPr="00205E8D" w:rsidRDefault="00205E8D" w:rsidP="00205E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6E06AD5F" w14:textId="04E7F4BD" w:rsidR="0010033D" w:rsidRPr="00E8445F" w:rsidRDefault="0010033D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_GoBack"/>
      <w:bookmarkEnd w:id="3"/>
    </w:p>
    <w:sectPr w:rsidR="0010033D" w:rsidRPr="00E8445F" w:rsidSect="00EA79D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A62E6D"/>
    <w:multiLevelType w:val="multilevel"/>
    <w:tmpl w:val="4178101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195"/>
    <w:rsid w:val="0010033D"/>
    <w:rsid w:val="00110D66"/>
    <w:rsid w:val="00205E8D"/>
    <w:rsid w:val="00356195"/>
    <w:rsid w:val="0070346D"/>
    <w:rsid w:val="009321E9"/>
    <w:rsid w:val="00A146E1"/>
    <w:rsid w:val="00C56F97"/>
    <w:rsid w:val="00CD421F"/>
    <w:rsid w:val="00E8445F"/>
    <w:rsid w:val="00EA79DF"/>
    <w:rsid w:val="00FA7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F7DCA"/>
  <w15:chartTrackingRefBased/>
  <w15:docId w15:val="{F1BD2FBD-38B1-4711-9018-55D74231E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E8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03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034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Щукина Н.И</dc:creator>
  <cp:keywords/>
  <dc:description/>
  <cp:lastModifiedBy>User</cp:lastModifiedBy>
  <cp:revision>2</cp:revision>
  <cp:lastPrinted>2024-02-19T06:27:00Z</cp:lastPrinted>
  <dcterms:created xsi:type="dcterms:W3CDTF">2024-02-29T06:22:00Z</dcterms:created>
  <dcterms:modified xsi:type="dcterms:W3CDTF">2024-02-29T06:22:00Z</dcterms:modified>
</cp:coreProperties>
</file>