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>
            <v:imagedata r:id="rId8" o:title=""/>
          </v:shape>
          <o:OLEObject Type="Embed" ProgID="Word.Picture.8" ShapeID="_x0000_i1025" DrawAspect="Content" ObjectID="_1772434168" r:id="rId9"/>
        </w:object>
      </w: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1B5" w:rsidRPr="002E13C1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120"/>
          <w:kern w:val="28"/>
          <w:sz w:val="28"/>
          <w:szCs w:val="28"/>
        </w:rPr>
      </w:pPr>
      <w:r w:rsidRPr="002E13C1">
        <w:rPr>
          <w:rFonts w:ascii="Times New Roman" w:hAnsi="Times New Roman"/>
          <w:b/>
          <w:bCs/>
          <w:spacing w:val="120"/>
          <w:kern w:val="28"/>
          <w:sz w:val="28"/>
          <w:szCs w:val="28"/>
        </w:rPr>
        <w:t xml:space="preserve">АДМИНИСТРАЦИЯ НИКОЛЬСКОГО </w:t>
      </w:r>
    </w:p>
    <w:p w:rsidR="00F241B5" w:rsidRPr="002E13C1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120"/>
          <w:kern w:val="28"/>
          <w:sz w:val="28"/>
          <w:szCs w:val="28"/>
        </w:rPr>
      </w:pPr>
      <w:r w:rsidRPr="002E13C1">
        <w:rPr>
          <w:rFonts w:ascii="Times New Roman" w:hAnsi="Times New Roman"/>
          <w:b/>
          <w:bCs/>
          <w:spacing w:val="120"/>
          <w:kern w:val="28"/>
          <w:sz w:val="28"/>
          <w:szCs w:val="28"/>
        </w:rPr>
        <w:t>МУНИЦИПАЛЬНОГО  ОКРУГА</w:t>
      </w:r>
    </w:p>
    <w:p w:rsidR="00F241B5" w:rsidRPr="002E13C1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120"/>
          <w:kern w:val="28"/>
          <w:sz w:val="28"/>
          <w:szCs w:val="28"/>
        </w:rPr>
      </w:pP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13C1">
        <w:rPr>
          <w:rFonts w:ascii="Times New Roman" w:hAnsi="Times New Roman"/>
          <w:b/>
          <w:bCs/>
          <w:spacing w:val="120"/>
          <w:kern w:val="28"/>
          <w:sz w:val="28"/>
          <w:szCs w:val="28"/>
        </w:rPr>
        <w:t>ПОСТАНОВЛЕНИЕ</w:t>
      </w:r>
    </w:p>
    <w:p w:rsidR="00F241B5" w:rsidRPr="00F241B5" w:rsidRDefault="00FD355C" w:rsidP="002E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241B5" w:rsidRPr="00F241B5">
        <w:rPr>
          <w:rFonts w:ascii="Times New Roman" w:hAnsi="Times New Roman"/>
          <w:sz w:val="28"/>
          <w:szCs w:val="28"/>
        </w:rPr>
        <w:t xml:space="preserve"> .0</w:t>
      </w:r>
      <w:r>
        <w:rPr>
          <w:rFonts w:ascii="Times New Roman" w:hAnsi="Times New Roman"/>
          <w:sz w:val="28"/>
          <w:szCs w:val="28"/>
        </w:rPr>
        <w:t>3</w:t>
      </w:r>
      <w:r w:rsidR="00F241B5" w:rsidRPr="00F241B5">
        <w:rPr>
          <w:rFonts w:ascii="Times New Roman" w:hAnsi="Times New Roman"/>
          <w:sz w:val="28"/>
          <w:szCs w:val="28"/>
        </w:rPr>
        <w:t xml:space="preserve">.2024 года </w:t>
      </w:r>
      <w:r w:rsidR="00F241B5" w:rsidRPr="00F241B5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 w:rsidR="002E13C1">
        <w:rPr>
          <w:rFonts w:ascii="Times New Roman" w:hAnsi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/>
          <w:sz w:val="28"/>
          <w:szCs w:val="28"/>
        </w:rPr>
        <w:t>275</w:t>
      </w:r>
      <w:r w:rsidR="00F241B5" w:rsidRPr="00F24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241B5">
        <w:rPr>
          <w:rFonts w:ascii="Times New Roman" w:hAnsi="Times New Roman"/>
          <w:bCs/>
          <w:sz w:val="28"/>
          <w:szCs w:val="28"/>
        </w:rPr>
        <w:t>г. Никольск</w:t>
      </w: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>по пр</w:t>
      </w:r>
      <w:r w:rsidR="00AE6492">
        <w:rPr>
          <w:rFonts w:ascii="Times New Roman" w:hAnsi="Times New Roman"/>
          <w:sz w:val="28"/>
          <w:szCs w:val="28"/>
        </w:rPr>
        <w:t>едоставлению жилых помещений</w:t>
      </w:r>
    </w:p>
    <w:p w:rsidR="00AE6492" w:rsidRDefault="00AE6492" w:rsidP="00F241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специализированного </w:t>
      </w:r>
      <w:r w:rsidR="004C6CF7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C6CF7" w:rsidRPr="00F241B5" w:rsidRDefault="004C6CF7" w:rsidP="00F241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жилищного фонда.</w:t>
      </w: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            В соответствии с Жилищным кодексом Российской Федерации, Федеральным  законом  от 27.07.2010 № 210-ФЗ «Об организации предоставления государственных и муниципальных услуг», Федеральным законом от 06.10.2003 № 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утвержденным постановлением администрации Никольского муниципального округа от </w:t>
      </w:r>
      <w:r w:rsidR="00FD355C">
        <w:rPr>
          <w:rFonts w:ascii="Times New Roman" w:hAnsi="Times New Roman"/>
          <w:sz w:val="28"/>
          <w:szCs w:val="28"/>
        </w:rPr>
        <w:t>30.01</w:t>
      </w:r>
      <w:r w:rsidRPr="00F241B5">
        <w:rPr>
          <w:rFonts w:ascii="Times New Roman" w:hAnsi="Times New Roman"/>
          <w:sz w:val="28"/>
          <w:szCs w:val="28"/>
        </w:rPr>
        <w:t>.2024 года №</w:t>
      </w:r>
      <w:r w:rsidR="00FD355C">
        <w:rPr>
          <w:rFonts w:ascii="Times New Roman" w:hAnsi="Times New Roman"/>
          <w:sz w:val="28"/>
          <w:szCs w:val="28"/>
        </w:rPr>
        <w:t xml:space="preserve"> 89</w:t>
      </w:r>
      <w:r w:rsidRPr="00F241B5">
        <w:rPr>
          <w:rFonts w:ascii="Times New Roman" w:hAnsi="Times New Roman"/>
          <w:sz w:val="28"/>
          <w:szCs w:val="28"/>
        </w:rPr>
        <w:t>,  администрация Никольского муниципального округа</w:t>
      </w: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       ПОСТАНОВЛЯЕТ:</w:t>
      </w: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           1. Утвердить прилагаемый административный регламент </w:t>
      </w:r>
      <w:r w:rsidRPr="00F241B5">
        <w:rPr>
          <w:rFonts w:ascii="Times New Roman" w:hAnsi="Times New Roman"/>
          <w:bCs/>
          <w:sz w:val="28"/>
          <w:szCs w:val="28"/>
        </w:rPr>
        <w:t>предоставления муниципальной услуги п</w:t>
      </w:r>
      <w:r w:rsidRPr="00F241B5">
        <w:rPr>
          <w:rFonts w:ascii="Times New Roman" w:hAnsi="Times New Roman"/>
          <w:sz w:val="28"/>
          <w:szCs w:val="28"/>
        </w:rPr>
        <w:t xml:space="preserve">о </w:t>
      </w:r>
      <w:r w:rsidR="004C6CF7">
        <w:rPr>
          <w:rFonts w:ascii="Times New Roman" w:hAnsi="Times New Roman"/>
          <w:sz w:val="28"/>
          <w:szCs w:val="28"/>
        </w:rPr>
        <w:t>предоставлению жилых помещений специализированного муниципального жилищного фонда</w:t>
      </w:r>
      <w:r w:rsidRPr="00F241B5">
        <w:rPr>
          <w:rFonts w:ascii="Times New Roman" w:hAnsi="Times New Roman"/>
          <w:sz w:val="28"/>
          <w:szCs w:val="28"/>
        </w:rPr>
        <w:t xml:space="preserve"> </w:t>
      </w:r>
      <w:r w:rsidRPr="00F241B5">
        <w:rPr>
          <w:rFonts w:ascii="Times New Roman" w:hAnsi="Times New Roman"/>
          <w:bCs/>
          <w:sz w:val="28"/>
          <w:szCs w:val="28"/>
        </w:rPr>
        <w:t xml:space="preserve"> (приложение  № 1)</w:t>
      </w:r>
      <w:r w:rsidRPr="00F241B5">
        <w:rPr>
          <w:rFonts w:ascii="Times New Roman" w:hAnsi="Times New Roman"/>
          <w:sz w:val="28"/>
          <w:szCs w:val="28"/>
        </w:rPr>
        <w:t>.</w:t>
      </w:r>
    </w:p>
    <w:p w:rsidR="004C6CF7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          2. Определить Пахолкову И.И. начальника отдела по управлению имуществом и  Коноплеву Л.И., главного специалиста отдела по управлению имуществом администрации Никольского муниципального округа лицами, ответственными за предоставление  муниципальной услуги </w:t>
      </w:r>
      <w:r w:rsidRPr="00F241B5">
        <w:rPr>
          <w:rFonts w:ascii="Times New Roman" w:hAnsi="Times New Roman"/>
          <w:bCs/>
          <w:sz w:val="28"/>
          <w:szCs w:val="28"/>
        </w:rPr>
        <w:t>п</w:t>
      </w:r>
      <w:r w:rsidRPr="00F241B5">
        <w:rPr>
          <w:rFonts w:ascii="Times New Roman" w:hAnsi="Times New Roman"/>
          <w:sz w:val="28"/>
          <w:szCs w:val="28"/>
        </w:rPr>
        <w:t xml:space="preserve">о </w:t>
      </w:r>
      <w:r w:rsidR="004C6CF7" w:rsidRPr="004C6CF7">
        <w:rPr>
          <w:rFonts w:ascii="Times New Roman" w:hAnsi="Times New Roman"/>
          <w:sz w:val="28"/>
          <w:szCs w:val="28"/>
        </w:rPr>
        <w:t>предоставлению жилых помещений специализированного муниципального жилищного фонда</w:t>
      </w:r>
      <w:r w:rsidR="004C6CF7">
        <w:rPr>
          <w:rFonts w:ascii="Times New Roman" w:hAnsi="Times New Roman"/>
          <w:sz w:val="28"/>
          <w:szCs w:val="28"/>
        </w:rPr>
        <w:t>.</w:t>
      </w:r>
    </w:p>
    <w:p w:rsidR="00F241B5" w:rsidRP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>3. Признать утратившим силу: постановление  администрации Никольского муниципального района от 0</w:t>
      </w:r>
      <w:r w:rsidR="004C6CF7">
        <w:rPr>
          <w:rFonts w:ascii="Times New Roman" w:hAnsi="Times New Roman"/>
          <w:sz w:val="28"/>
          <w:szCs w:val="28"/>
        </w:rPr>
        <w:t>2</w:t>
      </w:r>
      <w:r w:rsidRPr="00F241B5">
        <w:rPr>
          <w:rFonts w:ascii="Times New Roman" w:hAnsi="Times New Roman"/>
          <w:sz w:val="28"/>
          <w:szCs w:val="28"/>
        </w:rPr>
        <w:t>.0</w:t>
      </w:r>
      <w:r w:rsidR="004C6CF7">
        <w:rPr>
          <w:rFonts w:ascii="Times New Roman" w:hAnsi="Times New Roman"/>
          <w:sz w:val="28"/>
          <w:szCs w:val="28"/>
        </w:rPr>
        <w:t>9</w:t>
      </w:r>
      <w:r w:rsidRPr="00F241B5">
        <w:rPr>
          <w:rFonts w:ascii="Times New Roman" w:hAnsi="Times New Roman"/>
          <w:sz w:val="28"/>
          <w:szCs w:val="28"/>
        </w:rPr>
        <w:t>.20</w:t>
      </w:r>
      <w:r w:rsidR="004C6CF7">
        <w:rPr>
          <w:rFonts w:ascii="Times New Roman" w:hAnsi="Times New Roman"/>
          <w:sz w:val="28"/>
          <w:szCs w:val="28"/>
        </w:rPr>
        <w:t>19</w:t>
      </w:r>
      <w:r w:rsidRPr="00F241B5">
        <w:rPr>
          <w:rFonts w:ascii="Times New Roman" w:hAnsi="Times New Roman"/>
          <w:sz w:val="28"/>
          <w:szCs w:val="28"/>
        </w:rPr>
        <w:t xml:space="preserve"> г. № </w:t>
      </w:r>
      <w:r w:rsidR="004C6CF7">
        <w:rPr>
          <w:rFonts w:ascii="Times New Roman" w:hAnsi="Times New Roman"/>
          <w:sz w:val="28"/>
          <w:szCs w:val="28"/>
        </w:rPr>
        <w:t>886</w:t>
      </w:r>
      <w:r w:rsidRPr="00F241B5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по </w:t>
      </w:r>
      <w:r w:rsidR="004C6CF7" w:rsidRPr="004C6CF7">
        <w:rPr>
          <w:rFonts w:ascii="Times New Roman" w:hAnsi="Times New Roman"/>
          <w:sz w:val="28"/>
          <w:szCs w:val="28"/>
        </w:rPr>
        <w:t>предоставлению жилых помещений специализированного муниципального жилищного фонда</w:t>
      </w:r>
      <w:r w:rsidRPr="00F241B5">
        <w:rPr>
          <w:rFonts w:ascii="Times New Roman" w:hAnsi="Times New Roman"/>
          <w:sz w:val="28"/>
          <w:szCs w:val="28"/>
        </w:rPr>
        <w:t>»;</w:t>
      </w:r>
    </w:p>
    <w:p w:rsidR="00F241B5" w:rsidRDefault="00F241B5" w:rsidP="00F2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Постановление  администрации Никольского муниципального района от </w:t>
      </w:r>
      <w:r w:rsidR="004C6CF7">
        <w:rPr>
          <w:rFonts w:ascii="Times New Roman" w:hAnsi="Times New Roman"/>
          <w:sz w:val="28"/>
          <w:szCs w:val="28"/>
        </w:rPr>
        <w:t>05</w:t>
      </w:r>
      <w:r w:rsidRPr="00F241B5">
        <w:rPr>
          <w:rFonts w:ascii="Times New Roman" w:hAnsi="Times New Roman"/>
          <w:sz w:val="28"/>
          <w:szCs w:val="28"/>
        </w:rPr>
        <w:t>.</w:t>
      </w:r>
      <w:r w:rsidR="004C6CF7">
        <w:rPr>
          <w:rFonts w:ascii="Times New Roman" w:hAnsi="Times New Roman"/>
          <w:sz w:val="28"/>
          <w:szCs w:val="28"/>
        </w:rPr>
        <w:t>06</w:t>
      </w:r>
      <w:r w:rsidRPr="00F241B5">
        <w:rPr>
          <w:rFonts w:ascii="Times New Roman" w:hAnsi="Times New Roman"/>
          <w:sz w:val="28"/>
          <w:szCs w:val="28"/>
        </w:rPr>
        <w:t>.202</w:t>
      </w:r>
      <w:r w:rsidR="004C6CF7">
        <w:rPr>
          <w:rFonts w:ascii="Times New Roman" w:hAnsi="Times New Roman"/>
          <w:sz w:val="28"/>
          <w:szCs w:val="28"/>
        </w:rPr>
        <w:t xml:space="preserve">0 </w:t>
      </w:r>
      <w:r w:rsidRPr="00F241B5">
        <w:rPr>
          <w:rFonts w:ascii="Times New Roman" w:hAnsi="Times New Roman"/>
          <w:sz w:val="28"/>
          <w:szCs w:val="28"/>
        </w:rPr>
        <w:t xml:space="preserve">г. № </w:t>
      </w:r>
      <w:r w:rsidR="004C6CF7">
        <w:rPr>
          <w:rFonts w:ascii="Times New Roman" w:hAnsi="Times New Roman"/>
          <w:sz w:val="28"/>
          <w:szCs w:val="28"/>
        </w:rPr>
        <w:t>484</w:t>
      </w:r>
      <w:r w:rsidRPr="00F241B5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</w:t>
      </w:r>
      <w:r w:rsidRPr="00F241B5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 по </w:t>
      </w:r>
      <w:r w:rsidR="004C6CF7" w:rsidRPr="004C6CF7">
        <w:rPr>
          <w:rFonts w:ascii="Times New Roman" w:hAnsi="Times New Roman"/>
          <w:sz w:val="28"/>
          <w:szCs w:val="28"/>
        </w:rPr>
        <w:t>предоставлению жилых помещений специализированного муниципального жилищного фонда</w:t>
      </w:r>
      <w:r w:rsidRPr="00F241B5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Никольского муниципального района от </w:t>
      </w:r>
      <w:r w:rsidR="004C6CF7">
        <w:rPr>
          <w:rFonts w:ascii="Times New Roman" w:hAnsi="Times New Roman"/>
          <w:sz w:val="28"/>
          <w:szCs w:val="28"/>
        </w:rPr>
        <w:t xml:space="preserve"> 02</w:t>
      </w:r>
      <w:r w:rsidRPr="00F241B5">
        <w:rPr>
          <w:rFonts w:ascii="Times New Roman" w:hAnsi="Times New Roman"/>
          <w:sz w:val="28"/>
          <w:szCs w:val="28"/>
        </w:rPr>
        <w:t>.0</w:t>
      </w:r>
      <w:r w:rsidR="004C6CF7">
        <w:rPr>
          <w:rFonts w:ascii="Times New Roman" w:hAnsi="Times New Roman"/>
          <w:sz w:val="28"/>
          <w:szCs w:val="28"/>
        </w:rPr>
        <w:t>9</w:t>
      </w:r>
      <w:r w:rsidRPr="00F241B5">
        <w:rPr>
          <w:rFonts w:ascii="Times New Roman" w:hAnsi="Times New Roman"/>
          <w:sz w:val="28"/>
          <w:szCs w:val="28"/>
        </w:rPr>
        <w:t>.20</w:t>
      </w:r>
      <w:r w:rsidR="004C6CF7">
        <w:rPr>
          <w:rFonts w:ascii="Times New Roman" w:hAnsi="Times New Roman"/>
          <w:sz w:val="28"/>
          <w:szCs w:val="28"/>
        </w:rPr>
        <w:t>19</w:t>
      </w:r>
      <w:r w:rsidRPr="00F241B5">
        <w:rPr>
          <w:rFonts w:ascii="Times New Roman" w:hAnsi="Times New Roman"/>
          <w:sz w:val="28"/>
          <w:szCs w:val="28"/>
        </w:rPr>
        <w:t xml:space="preserve"> № </w:t>
      </w:r>
      <w:r w:rsidR="004C6CF7">
        <w:rPr>
          <w:rFonts w:ascii="Times New Roman" w:hAnsi="Times New Roman"/>
          <w:sz w:val="28"/>
          <w:szCs w:val="28"/>
        </w:rPr>
        <w:t>886</w:t>
      </w:r>
      <w:r w:rsidRPr="00F241B5">
        <w:rPr>
          <w:rFonts w:ascii="Times New Roman" w:hAnsi="Times New Roman"/>
          <w:sz w:val="28"/>
          <w:szCs w:val="28"/>
        </w:rPr>
        <w:t>» ;</w:t>
      </w:r>
    </w:p>
    <w:p w:rsidR="004C6CF7" w:rsidRPr="004C6CF7" w:rsidRDefault="004C6CF7" w:rsidP="004C6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CF7">
        <w:rPr>
          <w:rFonts w:ascii="Times New Roman" w:hAnsi="Times New Roman"/>
          <w:sz w:val="28"/>
          <w:szCs w:val="28"/>
        </w:rPr>
        <w:t xml:space="preserve">Постановление  администрации Никольского муниципального района от </w:t>
      </w:r>
      <w:r>
        <w:rPr>
          <w:rFonts w:ascii="Times New Roman" w:hAnsi="Times New Roman"/>
          <w:sz w:val="28"/>
          <w:szCs w:val="28"/>
        </w:rPr>
        <w:t>14</w:t>
      </w:r>
      <w:r w:rsidRPr="004C6CF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4C6CF7">
        <w:rPr>
          <w:rFonts w:ascii="Times New Roman" w:hAnsi="Times New Roman"/>
          <w:sz w:val="28"/>
          <w:szCs w:val="28"/>
        </w:rPr>
        <w:t xml:space="preserve">.2020 г. № </w:t>
      </w:r>
      <w:r>
        <w:rPr>
          <w:rFonts w:ascii="Times New Roman" w:hAnsi="Times New Roman"/>
          <w:sz w:val="28"/>
          <w:szCs w:val="28"/>
        </w:rPr>
        <w:t>634</w:t>
      </w:r>
      <w:r w:rsidRPr="004C6CF7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фонда, утвержденный постановлением администрации Никольского муниципального района от  02.09.2019 № 886» ;</w:t>
      </w:r>
    </w:p>
    <w:p w:rsidR="004C6CF7" w:rsidRPr="004C6CF7" w:rsidRDefault="004C6CF7" w:rsidP="004C6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CF7">
        <w:rPr>
          <w:rFonts w:ascii="Times New Roman" w:hAnsi="Times New Roman"/>
          <w:sz w:val="28"/>
          <w:szCs w:val="28"/>
        </w:rPr>
        <w:t>Постановление  администрации Никольского муниципального района от 1</w:t>
      </w:r>
      <w:r>
        <w:rPr>
          <w:rFonts w:ascii="Times New Roman" w:hAnsi="Times New Roman"/>
          <w:sz w:val="28"/>
          <w:szCs w:val="28"/>
        </w:rPr>
        <w:t>9</w:t>
      </w:r>
      <w:r w:rsidRPr="004C6C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C6CF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4C6CF7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1168</w:t>
      </w:r>
      <w:r w:rsidRPr="004C6CF7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фонда, утвержденный постановлением администрации Никольского муниципального района от  02.09.2019 № 886» ;</w:t>
      </w:r>
    </w:p>
    <w:p w:rsidR="004C6CF7" w:rsidRPr="00F241B5" w:rsidRDefault="004C6CF7" w:rsidP="00F2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1B5" w:rsidRPr="00F241B5" w:rsidRDefault="00F241B5" w:rsidP="004C6CF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        4.  Настоящее постановление </w:t>
      </w:r>
      <w:r w:rsidRPr="00F241B5">
        <w:rPr>
          <w:rFonts w:ascii="Times New Roman" w:hAnsi="Times New Roman"/>
          <w:bCs/>
          <w:sz w:val="28"/>
          <w:szCs w:val="28"/>
        </w:rPr>
        <w:t>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F628A6" w:rsidRDefault="00F628A6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628A6" w:rsidRDefault="00F628A6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E13C1" w:rsidRDefault="002E13C1" w:rsidP="00F241B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E13C1" w:rsidRDefault="00F241B5" w:rsidP="00F62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Глава Никольского </w:t>
      </w:r>
    </w:p>
    <w:p w:rsidR="00F241B5" w:rsidRPr="00F241B5" w:rsidRDefault="00F241B5" w:rsidP="00F62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41B5">
        <w:rPr>
          <w:rFonts w:ascii="Times New Roman" w:hAnsi="Times New Roman"/>
          <w:sz w:val="28"/>
          <w:szCs w:val="28"/>
        </w:rPr>
        <w:t xml:space="preserve">муниципального округа                                  </w:t>
      </w:r>
      <w:r w:rsidR="002E13C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241B5">
        <w:rPr>
          <w:rFonts w:ascii="Times New Roman" w:hAnsi="Times New Roman"/>
          <w:sz w:val="28"/>
          <w:szCs w:val="28"/>
        </w:rPr>
        <w:t>В.В. Панов</w:t>
      </w:r>
    </w:p>
    <w:p w:rsidR="00785F04" w:rsidRPr="00785F04" w:rsidRDefault="00785F04" w:rsidP="00785F04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785F04">
        <w:rPr>
          <w:rFonts w:ascii="Arial" w:hAnsi="Arial" w:cs="Arial"/>
          <w:b/>
          <w:bCs/>
          <w:color w:val="000000"/>
          <w:spacing w:val="120"/>
        </w:rPr>
        <w:t> </w:t>
      </w:r>
    </w:p>
    <w:p w:rsidR="00F628A6" w:rsidRDefault="00785F04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785F04">
        <w:rPr>
          <w:rFonts w:ascii="Arial" w:hAnsi="Arial" w:cs="Arial"/>
          <w:b/>
          <w:bCs/>
          <w:color w:val="000000"/>
        </w:rPr>
        <w:t>                                         </w:t>
      </w: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628A6" w:rsidRDefault="00F628A6" w:rsidP="00785F0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785F04" w:rsidRPr="00785F04" w:rsidRDefault="00785F04" w:rsidP="002E13C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5F04" w:rsidRPr="00CF7E1D" w:rsidRDefault="00785F04" w:rsidP="00785F04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B1585">
        <w:rPr>
          <w:rFonts w:ascii="Arial" w:hAnsi="Arial" w:cs="Arial"/>
          <w:bCs/>
          <w:color w:val="000000"/>
        </w:rPr>
        <w:lastRenderedPageBreak/>
        <w:t xml:space="preserve">                                                     </w:t>
      </w:r>
      <w:r w:rsidRPr="00CF7E1D">
        <w:rPr>
          <w:rFonts w:ascii="Times New Roman" w:hAnsi="Times New Roman"/>
          <w:bCs/>
          <w:color w:val="000000"/>
          <w:sz w:val="28"/>
          <w:szCs w:val="28"/>
        </w:rPr>
        <w:t>Приложение № 1</w:t>
      </w:r>
    </w:p>
    <w:p w:rsidR="00785F04" w:rsidRPr="00CF7E1D" w:rsidRDefault="00785F04" w:rsidP="00C03D1E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F7E1D">
        <w:rPr>
          <w:rFonts w:ascii="Times New Roman" w:hAnsi="Times New Roman"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 к постановлению </w:t>
      </w:r>
    </w:p>
    <w:p w:rsidR="00785F04" w:rsidRPr="00CF7E1D" w:rsidRDefault="00785F04" w:rsidP="00785F04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F7E1D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F7E1D">
        <w:rPr>
          <w:rFonts w:ascii="Times New Roman" w:hAnsi="Times New Roman"/>
          <w:bCs/>
          <w:color w:val="000000"/>
          <w:sz w:val="28"/>
          <w:szCs w:val="28"/>
        </w:rPr>
        <w:t>Административный регламент предоставления муниципальной услуги по предоставлению жилых помещений специализированного</w:t>
      </w:r>
      <w:r w:rsidR="00CF22B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</w:t>
      </w:r>
      <w:r w:rsidRPr="00CF7E1D">
        <w:rPr>
          <w:rFonts w:ascii="Times New Roman" w:hAnsi="Times New Roman"/>
          <w:bCs/>
          <w:color w:val="000000"/>
          <w:sz w:val="28"/>
          <w:szCs w:val="28"/>
        </w:rPr>
        <w:t xml:space="preserve"> жилищного фонда</w:t>
      </w:r>
    </w:p>
    <w:p w:rsidR="00785F04" w:rsidRPr="00CF7E1D" w:rsidRDefault="00785F04" w:rsidP="00785F0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 Общие положения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03D1E" w:rsidRDefault="00785F04" w:rsidP="00C03D1E">
      <w:pPr>
        <w:pStyle w:val="a5"/>
        <w:numPr>
          <w:ilvl w:val="1"/>
          <w:numId w:val="1"/>
        </w:numPr>
        <w:spacing w:after="0" w:line="240" w:lineRule="auto"/>
        <w:ind w:left="-142" w:firstLine="142"/>
        <w:rPr>
          <w:rFonts w:ascii="Times New Roman" w:hAnsi="Times New Roman"/>
          <w:color w:val="000000"/>
          <w:sz w:val="28"/>
          <w:szCs w:val="28"/>
        </w:rPr>
      </w:pPr>
      <w:r w:rsidRPr="00C03D1E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</w:t>
      </w:r>
      <w:r w:rsidR="00CF22B6">
        <w:rPr>
          <w:rFonts w:ascii="Times New Roman" w:hAnsi="Times New Roman"/>
          <w:color w:val="000000"/>
          <w:sz w:val="28"/>
          <w:szCs w:val="28"/>
        </w:rPr>
        <w:t>п</w:t>
      </w:r>
      <w:r w:rsidRPr="00C03D1E">
        <w:rPr>
          <w:rFonts w:ascii="Times New Roman" w:hAnsi="Times New Roman"/>
          <w:color w:val="000000"/>
          <w:sz w:val="28"/>
          <w:szCs w:val="28"/>
        </w:rPr>
        <w:t>редоставления</w:t>
      </w:r>
      <w:r w:rsidR="00CF22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D1E">
        <w:rPr>
          <w:rFonts w:ascii="Times New Roman" w:hAnsi="Times New Roman"/>
          <w:color w:val="000000"/>
          <w:sz w:val="28"/>
          <w:szCs w:val="28"/>
        </w:rPr>
        <w:t> муниципальной </w:t>
      </w:r>
      <w:r w:rsidR="00CF22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D1E">
        <w:rPr>
          <w:rFonts w:ascii="Times New Roman" w:hAnsi="Times New Roman"/>
          <w:color w:val="000000"/>
          <w:sz w:val="28"/>
          <w:szCs w:val="28"/>
        </w:rPr>
        <w:t>услуги </w:t>
      </w:r>
      <w:r w:rsidR="00CF22B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03D1E">
        <w:rPr>
          <w:rFonts w:ascii="Times New Roman" w:hAnsi="Times New Roman"/>
          <w:color w:val="000000"/>
          <w:sz w:val="28"/>
          <w:szCs w:val="28"/>
        </w:rPr>
        <w:t>по предоставлению жилых помещений специализированного муниципального жилищного фонда (далее – муниципальная услуга</w:t>
      </w:r>
      <w:r w:rsidR="00CF22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D1E">
        <w:rPr>
          <w:rFonts w:ascii="Times New Roman" w:hAnsi="Times New Roman"/>
          <w:color w:val="000000"/>
          <w:sz w:val="28"/>
          <w:szCs w:val="28"/>
        </w:rPr>
        <w:t>)</w:t>
      </w:r>
      <w:r w:rsidR="00CF22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D1E">
        <w:rPr>
          <w:rFonts w:ascii="Times New Roman" w:hAnsi="Times New Roman"/>
          <w:color w:val="000000"/>
          <w:sz w:val="28"/>
          <w:szCs w:val="28"/>
        </w:rPr>
        <w:t>устанавливает порядок и стандарт предоставления муниципальной услуги.</w:t>
      </w:r>
    </w:p>
    <w:p w:rsidR="00785F04" w:rsidRPr="00CF7E1D" w:rsidRDefault="00785F04" w:rsidP="00C03D1E">
      <w:pPr>
        <w:spacing w:after="0" w:line="240" w:lineRule="auto"/>
        <w:ind w:left="-142" w:firstLine="142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Муниципальная услуга включает в себя предоставление: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1) служебных жилых помещений;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2) жилых помещений в общежитиях;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3) жилых помещений маневренного фонда.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1.2. Заявителями являются</w:t>
      </w:r>
      <w:r w:rsidR="00FF24A9">
        <w:rPr>
          <w:rFonts w:ascii="Times New Roman" w:hAnsi="Times New Roman"/>
          <w:color w:val="000000"/>
          <w:sz w:val="28"/>
          <w:szCs w:val="28"/>
        </w:rPr>
        <w:t xml:space="preserve"> при предоставлении муниципальной услуги являются физические лица из числа</w:t>
      </w:r>
      <w:r w:rsidR="00E41455">
        <w:rPr>
          <w:rFonts w:ascii="Times New Roman" w:hAnsi="Times New Roman"/>
          <w:color w:val="000000"/>
          <w:sz w:val="28"/>
          <w:szCs w:val="28"/>
        </w:rPr>
        <w:t xml:space="preserve"> отдельных категорий граждан, не обеспеченные </w:t>
      </w:r>
      <w:r w:rsidR="00F0640B">
        <w:rPr>
          <w:rFonts w:ascii="Times New Roman" w:hAnsi="Times New Roman"/>
          <w:color w:val="000000"/>
          <w:sz w:val="28"/>
          <w:szCs w:val="28"/>
        </w:rPr>
        <w:t>жилыми помещениями в соответствующем населенном пункте (далее-заявители):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1.2.1 </w:t>
      </w:r>
      <w:r w:rsidR="00096718">
        <w:rPr>
          <w:rFonts w:ascii="Times New Roman" w:hAnsi="Times New Roman"/>
          <w:color w:val="000000"/>
          <w:sz w:val="28"/>
          <w:szCs w:val="28"/>
        </w:rPr>
        <w:t>при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предоставлени</w:t>
      </w:r>
      <w:r w:rsidR="00096718">
        <w:rPr>
          <w:rFonts w:ascii="Times New Roman" w:hAnsi="Times New Roman"/>
          <w:color w:val="000000"/>
          <w:sz w:val="28"/>
          <w:szCs w:val="28"/>
        </w:rPr>
        <w:t>и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по предоставлению служебных жилых помещений специализированного муниципального жилищного фонда - граждане, имеющие трудовые отношения с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органы местного самоуправления.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Служебные жилые помещения специализированного жилищного фонда Никольского муниципального </w:t>
      </w:r>
      <w:r w:rsidR="001F5ACD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предоставляются также гражданам в соответствии с муниципальной программой «Кадровая политика в сфере здравоохранения Никольского муниципального района</w:t>
      </w:r>
      <w:bookmarkStart w:id="1" w:name="__DdeLink__11112_201746369"/>
      <w:r w:rsidRPr="00CF7E1D">
        <w:rPr>
          <w:rFonts w:ascii="Times New Roman" w:hAnsi="Times New Roman"/>
          <w:color w:val="000000"/>
          <w:sz w:val="28"/>
          <w:szCs w:val="28"/>
        </w:rPr>
        <w:t> на 2020-2025 годы», утвержденной постановлением администрации Никольского муниципального района от 20.11.2019 </w:t>
      </w:r>
      <w:bookmarkEnd w:id="1"/>
      <w:r w:rsidRPr="00CF7E1D">
        <w:rPr>
          <w:rFonts w:ascii="Times New Roman" w:hAnsi="Times New Roman"/>
          <w:color w:val="000000"/>
          <w:sz w:val="28"/>
          <w:szCs w:val="28"/>
        </w:rPr>
        <w:t xml:space="preserve">№1162, при условии отсутствия у указанных в настоящем абзаце граждан жилых помещений в соответствующем населенном пункте Никольского муниципального </w:t>
      </w:r>
      <w:r w:rsidR="001F5ACD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, и при наличии свободных жилых помещений в специализированном жилищном фонде Никольского муниципального </w:t>
      </w:r>
      <w:r w:rsidR="001F5ACD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>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1.2.2. </w:t>
      </w:r>
      <w:r w:rsidR="00096718">
        <w:rPr>
          <w:rFonts w:ascii="Times New Roman" w:hAnsi="Times New Roman"/>
          <w:color w:val="000000"/>
          <w:sz w:val="28"/>
          <w:szCs w:val="28"/>
        </w:rPr>
        <w:t>при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предоставление муниципальной услуги по предоставлению жилых помещений в общежитиях специализированного муниципального жилищного фонда – граждане в период их работы, службы, в период обучения;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1.2.3 </w:t>
      </w:r>
      <w:r w:rsidR="00096718">
        <w:rPr>
          <w:rFonts w:ascii="Times New Roman" w:hAnsi="Times New Roman"/>
          <w:color w:val="000000"/>
          <w:sz w:val="28"/>
          <w:szCs w:val="28"/>
        </w:rPr>
        <w:t>при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предоставление муниципальной услуги по предоставлению жилых помещений маневренного специализированного муниципального жилищного фонда: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lastRenderedPageBreak/>
        <w:t>- граждане,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-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-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-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- иные граждане в случаях, предусмотренных законодательством;</w:t>
      </w:r>
    </w:p>
    <w:p w:rsidR="001F5ACD" w:rsidRPr="001F5ACD" w:rsidRDefault="00785F04" w:rsidP="001F5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1.3. Место  нахождения администрация Никольского муниципального </w:t>
      </w:r>
      <w:r w:rsidR="001F5ACD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>, его структурных подразделений (далее - Уполномоченный орган):</w:t>
      </w:r>
      <w:r w:rsidR="001F5ACD" w:rsidRPr="001F5ACD">
        <w:rPr>
          <w:rFonts w:ascii="Times New Roman" w:hAnsi="Times New Roman"/>
          <w:color w:val="000000"/>
          <w:sz w:val="28"/>
          <w:szCs w:val="28"/>
        </w:rPr>
        <w:t xml:space="preserve"> 161440, Вологодская область, г. Никольск, ул. 25 Октября, д.3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Почтовый адрес Уполномоченного органа: 161440, Вологодская область, г. Никольск, ул. 25 Октября, д.3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График работы Уполномоченного органа:</w:t>
      </w:r>
    </w:p>
    <w:p w:rsidR="00785F04" w:rsidRPr="00CF7E1D" w:rsidRDefault="00785F04" w:rsidP="00785F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08.00 час. до 17.00 часов,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перерыв на обед: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12:30 до 13:30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04" w:rsidRPr="00CF7E1D" w:rsidRDefault="00785F04" w:rsidP="00785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04" w:rsidRPr="00CF7E1D" w:rsidRDefault="00785F04" w:rsidP="00785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04" w:rsidRPr="00CF7E1D" w:rsidRDefault="00785F04" w:rsidP="00785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04" w:rsidRPr="00CF7E1D" w:rsidRDefault="00785F04" w:rsidP="00785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08.00 до 16.00 часов,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перерыв на обед: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12:30 до 13:30</w:t>
            </w:r>
          </w:p>
        </w:tc>
      </w:tr>
    </w:tbl>
    <w:p w:rsidR="00785F04" w:rsidRPr="00CF7E1D" w:rsidRDefault="00785F04" w:rsidP="00785F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График приема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08.00 час. до 17.00 часов,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перерыв на обед: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12:30 до 13:30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04" w:rsidRPr="00CF7E1D" w:rsidRDefault="00785F04" w:rsidP="00785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04" w:rsidRPr="00CF7E1D" w:rsidRDefault="00785F04" w:rsidP="00785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04" w:rsidRPr="00CF7E1D" w:rsidRDefault="00785F04" w:rsidP="00785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04" w:rsidRPr="00CF7E1D" w:rsidRDefault="00785F04" w:rsidP="00785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08.00 до 16.00 часов,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перерыв на обед:</w:t>
            </w:r>
          </w:p>
          <w:p w:rsidR="00785F04" w:rsidRPr="00CF7E1D" w:rsidRDefault="00785F04" w:rsidP="00785F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12:30 до 13:30</w:t>
            </w:r>
          </w:p>
        </w:tc>
      </w:tr>
    </w:tbl>
    <w:p w:rsidR="00785F04" w:rsidRPr="00CF7E1D" w:rsidRDefault="00785F04" w:rsidP="00785F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График личного приема </w:t>
      </w:r>
      <w:r w:rsidR="001F5ACD">
        <w:rPr>
          <w:rFonts w:ascii="Times New Roman" w:hAnsi="Times New Roman"/>
          <w:color w:val="000000"/>
          <w:sz w:val="28"/>
          <w:szCs w:val="28"/>
        </w:rPr>
        <w:t>главы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Уполномоченного органа: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785F04" w:rsidRPr="002E13C1" w:rsidTr="00785F0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Вторник (еженедельно)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F04" w:rsidRPr="00CF7E1D" w:rsidRDefault="00785F04" w:rsidP="00785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1D">
              <w:rPr>
                <w:rFonts w:ascii="Times New Roman" w:hAnsi="Times New Roman"/>
                <w:sz w:val="28"/>
                <w:szCs w:val="28"/>
              </w:rPr>
              <w:t>с 14.00 час. до 16.00 часов</w:t>
            </w:r>
          </w:p>
        </w:tc>
      </w:tr>
    </w:tbl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Телефон для информирования по вопросам, связанным с предоставлением муниципальной услуги: 8 (81754) 2-13-13; 2-15-03.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hyperlink r:id="rId10" w:history="1">
        <w:r w:rsidR="00C41305" w:rsidRPr="00C41305">
          <w:rPr>
            <w:rStyle w:val="a4"/>
            <w:rFonts w:ascii="Times New Roman" w:hAnsi="Times New Roman"/>
            <w:sz w:val="28"/>
            <w:szCs w:val="28"/>
          </w:rPr>
          <w:t>https://35nikolskij.gosuslugi.ru</w:t>
        </w:r>
      </w:hyperlink>
      <w:r w:rsidR="00C41305" w:rsidRPr="00C41305">
        <w:rPr>
          <w:rFonts w:ascii="Times New Roman" w:hAnsi="Times New Roman"/>
          <w:color w:val="000000"/>
          <w:sz w:val="28"/>
          <w:szCs w:val="28"/>
        </w:rPr>
        <w:t>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 </w:t>
      </w:r>
      <w:hyperlink r:id="rId11" w:history="1">
        <w:r w:rsidRPr="00CF7E1D">
          <w:rPr>
            <w:rFonts w:ascii="Times New Roman" w:hAnsi="Times New Roman"/>
            <w:color w:val="0000FF"/>
            <w:sz w:val="28"/>
            <w:szCs w:val="28"/>
          </w:rPr>
          <w:t>www.gosuslugi.ru</w:t>
        </w:r>
      </w:hyperlink>
      <w:r w:rsidRPr="00CF7E1D">
        <w:rPr>
          <w:rFonts w:ascii="Times New Roman" w:hAnsi="Times New Roman"/>
          <w:color w:val="000000"/>
          <w:sz w:val="28"/>
          <w:szCs w:val="28"/>
        </w:rPr>
        <w:t>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 </w:t>
      </w:r>
      <w:hyperlink r:id="rId12" w:history="1">
        <w:r w:rsidRPr="00CF7E1D">
          <w:rPr>
            <w:rFonts w:ascii="Times New Roman" w:hAnsi="Times New Roman"/>
            <w:color w:val="0000FF"/>
            <w:sz w:val="28"/>
            <w:szCs w:val="28"/>
          </w:rPr>
          <w:t>https://gosuslugi35.ru.</w:t>
        </w:r>
      </w:hyperlink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3 к настоящему административному регламенту.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лично;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посредством телефонной связи;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посредством электронной почты,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посредством почтовой связи;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на информационных стендах в помещениях Уполномоченного органа, МФЦ;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на официальном сайте Уполномоченного органа, МФЦ;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на Едином портале государственных и муниципальных услуг (функций);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на Региональном портале.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1.5. Порядок информирования о предоставлении муниципальной услуги.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1.5.1.Информирование о правилах предоставления муниципальной услуги осуществляется по следующим вопросам: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график работы Уполномоченного органа, МФЦ;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адрес сайта в сети «Интернет» Уполномоченного органа, МФЦ;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lastRenderedPageBreak/>
        <w:t>адрес электронной почты Уполномоченного органа, МФЦ;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ход предоставления муниципальной услуги;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административные процедуры предоставления муниципальной услуги;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порядок и формы контроля за предоставлением муниципальной услуги;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 </w:t>
      </w:r>
      <w:hyperlink r:id="rId13" w:tgtFrame="_blank" w:history="1">
        <w:r w:rsidRPr="00CF7E1D">
          <w:rPr>
            <w:rFonts w:ascii="Times New Roman" w:hAnsi="Times New Roman"/>
            <w:color w:val="0000FF"/>
            <w:sz w:val="28"/>
            <w:szCs w:val="28"/>
          </w:rPr>
          <w:t>№ 8-ФЗ</w:t>
        </w:r>
      </w:hyperlink>
      <w:r w:rsidRPr="00CF7E1D">
        <w:rPr>
          <w:rFonts w:ascii="Times New Roman" w:hAnsi="Times New Roman"/>
          <w:color w:val="000000"/>
          <w:sz w:val="28"/>
          <w:szCs w:val="28"/>
        </w:rPr>
        <w:t> «Об обеспечении доступа к информации о деятельности государственных органов и органов местного самоуправления».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1.5.2.Информирование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1.5.3.Индивидуальное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специалист, ответственный за информирование, предлагает заинтересованным лицам перезвонить в определенный день и в определенное время 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CF7E1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F7E1D">
        <w:rPr>
          <w:rFonts w:ascii="Times New Roman" w:hAnsi="Times New Roman"/>
          <w:color w:val="000000"/>
          <w:sz w:val="28"/>
          <w:szCs w:val="28"/>
        </w:rPr>
        <w:t>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1.5.4. 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средствах массовой информации;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на официальном сайте в сети Интернет;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на Региональном портале;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на информационных стендах Уполномоченного органа, МФЦ).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41305" w:rsidRDefault="00785F04" w:rsidP="00C41305">
      <w:pPr>
        <w:spacing w:after="0" w:line="240" w:lineRule="auto"/>
        <w:ind w:firstLine="540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C41305">
        <w:rPr>
          <w:rFonts w:ascii="Times New Roman" w:hAnsi="Times New Roman"/>
          <w:bCs/>
          <w:color w:val="000000"/>
          <w:sz w:val="28"/>
          <w:szCs w:val="28"/>
        </w:rPr>
        <w:t>II. Стандарт предоставления муниципальной услуги</w:t>
      </w:r>
    </w:p>
    <w:p w:rsidR="00785F04" w:rsidRPr="00CF7E1D" w:rsidRDefault="00785F04" w:rsidP="00C41305">
      <w:pPr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1305">
        <w:rPr>
          <w:rFonts w:ascii="Times New Roman" w:hAnsi="Times New Roman"/>
          <w:bCs/>
          <w:color w:val="000000"/>
          <w:sz w:val="28"/>
          <w:szCs w:val="28"/>
        </w:rPr>
        <w:t>2.1.  Наименование муниципальной услуги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Предоставление жилых помещений специализированного муниципального жилищного фонда.</w:t>
      </w:r>
    </w:p>
    <w:p w:rsidR="00785F04" w:rsidRPr="00C41305" w:rsidRDefault="00785F04" w:rsidP="00C41305">
      <w:pPr>
        <w:spacing w:after="0" w:line="240" w:lineRule="auto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C41305">
        <w:rPr>
          <w:rFonts w:ascii="Times New Roman" w:hAnsi="Times New Roman"/>
          <w:bCs/>
          <w:color w:val="000000"/>
          <w:sz w:val="28"/>
          <w:szCs w:val="28"/>
        </w:rPr>
        <w:t>2.2. Наименование органа местного самоуправления, предоставляющего муниципальную услугу</w:t>
      </w:r>
      <w:r w:rsidR="00C4130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305">
        <w:rPr>
          <w:rFonts w:ascii="Times New Roman" w:hAnsi="Times New Roman"/>
          <w:color w:val="000000"/>
          <w:sz w:val="28"/>
          <w:szCs w:val="28"/>
        </w:rPr>
        <w:t>2.2.1. </w:t>
      </w:r>
      <w:r w:rsidRPr="00C41305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Муниципальная услуга предоставляется</w:t>
      </w:r>
      <w:r w:rsidRPr="00CF7E1D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:</w:t>
      </w:r>
    </w:p>
    <w:p w:rsidR="00785F04" w:rsidRPr="00CF7E1D" w:rsidRDefault="00785F04" w:rsidP="00C413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Уполномоченным органом </w:t>
      </w:r>
      <w:r w:rsidR="00C41305"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 w:rsidRPr="00CF7E1D">
        <w:rPr>
          <w:rFonts w:ascii="Times New Roman" w:hAnsi="Times New Roman"/>
          <w:color w:val="000000"/>
          <w:sz w:val="28"/>
          <w:szCs w:val="28"/>
        </w:rPr>
        <w:t> администрацией</w:t>
      </w:r>
      <w:r w:rsidR="00C413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Никольского муниципального </w:t>
      </w:r>
      <w:r w:rsidR="00C41305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>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МФЦ по месту жительства заявителя - в части</w:t>
      </w:r>
      <w:r w:rsidRPr="00CF7E1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F7E1D">
        <w:rPr>
          <w:rFonts w:ascii="Times New Roman" w:hAnsi="Times New Roman"/>
          <w:color w:val="000000"/>
          <w:sz w:val="28"/>
          <w:szCs w:val="28"/>
        </w:rPr>
        <w:t>приема и (или) выдачи</w:t>
      </w:r>
      <w:r w:rsidRPr="00CF7E1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F7E1D">
        <w:rPr>
          <w:rFonts w:ascii="Times New Roman" w:hAnsi="Times New Roman"/>
          <w:color w:val="000000"/>
          <w:sz w:val="28"/>
          <w:szCs w:val="28"/>
        </w:rPr>
        <w:t>документов на предоставление муниципальной услуг (при условии заключения соглашений о взаимодействии с МФЦ).</w:t>
      </w:r>
    </w:p>
    <w:p w:rsidR="00785F04" w:rsidRPr="00CF7E1D" w:rsidRDefault="00785F04" w:rsidP="00A43D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785F04" w:rsidRDefault="00785F04" w:rsidP="00A43D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2.3. Результат предоставления муниципальной услуги</w:t>
      </w:r>
    </w:p>
    <w:p w:rsidR="00F909E6" w:rsidRPr="00F909E6" w:rsidRDefault="00F909E6" w:rsidP="00F909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9E6">
        <w:rPr>
          <w:rFonts w:ascii="Times New Roman" w:hAnsi="Times New Roman"/>
          <w:color w:val="000000"/>
          <w:sz w:val="28"/>
          <w:szCs w:val="28"/>
        </w:rPr>
        <w:t>2.3.1. Результатом предоставления муниципальной услуги является:</w:t>
      </w:r>
    </w:p>
    <w:p w:rsidR="00F909E6" w:rsidRPr="00F909E6" w:rsidRDefault="00F909E6" w:rsidP="00F909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9E6">
        <w:rPr>
          <w:rFonts w:ascii="Times New Roman" w:hAnsi="Times New Roman"/>
          <w:color w:val="000000"/>
          <w:sz w:val="28"/>
          <w:szCs w:val="28"/>
        </w:rPr>
        <w:t>1) решение о предоставлении  жилых помещений специализированного муниципального жилищного фонда и выдача (направление) уведомления о принятом решении заявителю (уполномоченному представителю);</w:t>
      </w:r>
    </w:p>
    <w:p w:rsidR="00F909E6" w:rsidRPr="00F909E6" w:rsidRDefault="00F909E6" w:rsidP="00F909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9E6">
        <w:rPr>
          <w:rFonts w:ascii="Times New Roman" w:hAnsi="Times New Roman"/>
          <w:color w:val="000000"/>
          <w:sz w:val="28"/>
          <w:szCs w:val="28"/>
        </w:rPr>
        <w:t>2) решение об  отказе в предоставлении  жилых помещений специализированного муниципального жилищного фонда и выдача (направление) уведомления о принятом решении заявителю (уполномоченному представителю).</w:t>
      </w:r>
    </w:p>
    <w:p w:rsidR="003A7DF8" w:rsidRPr="00CF7E1D" w:rsidRDefault="003A7DF8" w:rsidP="00A43D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F04" w:rsidRPr="00A420EB" w:rsidRDefault="00785F04" w:rsidP="00A420EB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A420EB">
        <w:rPr>
          <w:rFonts w:ascii="Times New Roman" w:hAnsi="Times New Roman"/>
          <w:bCs/>
          <w:color w:val="000000"/>
          <w:sz w:val="28"/>
          <w:szCs w:val="28"/>
        </w:rPr>
        <w:t>2.4. Срок предоставления муниципальной услуги</w:t>
      </w:r>
    </w:p>
    <w:p w:rsidR="009961E4" w:rsidRPr="009961E4" w:rsidRDefault="00785F04" w:rsidP="009961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Toc294183575"/>
      <w:r w:rsidRPr="00CF7E1D">
        <w:rPr>
          <w:rFonts w:ascii="Times New Roman" w:hAnsi="Times New Roman"/>
          <w:color w:val="000000"/>
          <w:sz w:val="28"/>
          <w:szCs w:val="28"/>
        </w:rPr>
        <w:t>2.4.1.</w:t>
      </w:r>
      <w:bookmarkEnd w:id="2"/>
      <w:r w:rsidR="009961E4" w:rsidRPr="009961E4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9961E4" w:rsidRPr="009961E4">
        <w:rPr>
          <w:rFonts w:ascii="Times New Roman" w:hAnsi="Times New Roman"/>
          <w:color w:val="000000"/>
          <w:sz w:val="28"/>
          <w:szCs w:val="28"/>
        </w:rPr>
        <w:t>Максимальный срок предоставления муниципальной услуги в части принятия решения о предоставлении (отказе в предоставлении) жилых помещений специализированного муниципального жилищного фонда  составляет не более 30 рабочих дней со дня регистрации заявления в Уполномоченном органе.</w:t>
      </w:r>
    </w:p>
    <w:p w:rsidR="00785F04" w:rsidRPr="00CF7E1D" w:rsidRDefault="009961E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F04" w:rsidRPr="00CF7E1D">
        <w:rPr>
          <w:rFonts w:ascii="Times New Roman" w:hAnsi="Times New Roman"/>
          <w:color w:val="000000"/>
          <w:sz w:val="28"/>
          <w:szCs w:val="28"/>
        </w:rPr>
        <w:t>Срок принятия</w:t>
      </w:r>
      <w:r w:rsidR="00A4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F04" w:rsidRPr="00CF7E1D">
        <w:rPr>
          <w:rFonts w:ascii="Times New Roman" w:hAnsi="Times New Roman"/>
          <w:color w:val="000000"/>
          <w:sz w:val="28"/>
          <w:szCs w:val="28"/>
        </w:rPr>
        <w:t xml:space="preserve"> постановления о предоставлении </w:t>
      </w:r>
      <w:r w:rsidR="00A420EB">
        <w:rPr>
          <w:rFonts w:ascii="Times New Roman" w:hAnsi="Times New Roman"/>
          <w:color w:val="000000"/>
          <w:sz w:val="28"/>
          <w:szCs w:val="28"/>
        </w:rPr>
        <w:t>ж</w:t>
      </w:r>
      <w:r w:rsidR="00785F04" w:rsidRPr="00CF7E1D">
        <w:rPr>
          <w:rFonts w:ascii="Times New Roman" w:hAnsi="Times New Roman"/>
          <w:color w:val="000000"/>
          <w:sz w:val="28"/>
          <w:szCs w:val="28"/>
        </w:rPr>
        <w:t>илого</w:t>
      </w:r>
      <w:r w:rsidR="00A4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F04" w:rsidRPr="00CF7E1D">
        <w:rPr>
          <w:rFonts w:ascii="Times New Roman" w:hAnsi="Times New Roman"/>
          <w:color w:val="000000"/>
          <w:sz w:val="28"/>
          <w:szCs w:val="28"/>
        </w:rPr>
        <w:t> помещения специализированного муниципального жилищного фонда составляет 30 календарных дней со дня поступления заявления и прилагаемых</w:t>
      </w:r>
      <w:r w:rsidR="00A4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F04" w:rsidRPr="00CF7E1D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A4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F04" w:rsidRPr="00CF7E1D">
        <w:rPr>
          <w:rFonts w:ascii="Times New Roman" w:hAnsi="Times New Roman"/>
          <w:color w:val="000000"/>
          <w:sz w:val="28"/>
          <w:szCs w:val="28"/>
        </w:rPr>
        <w:t>в</w:t>
      </w:r>
      <w:r w:rsidR="00A420E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85F04" w:rsidRPr="00CF7E1D">
        <w:rPr>
          <w:rFonts w:ascii="Times New Roman" w:hAnsi="Times New Roman"/>
          <w:color w:val="000000"/>
          <w:sz w:val="28"/>
          <w:szCs w:val="28"/>
        </w:rPr>
        <w:t>Уполномоченный орган (МФЦ). В случае предоставления заявления через многофункциональный центр указанный срок исчисляется со дня регистрации заявления многофункциональным центром.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Срок выдачи (направления) уведомления о принятом решении заявителю составляет 3 календарных дня с даты принятия постановления о предоставлении жилого помещения специализированного муниципального жилищного фонда, подписания руководителем Уполномоченного органа письма об отказе в предоставлении жилого помещения специализированного муниципального жилищного фонда.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2.5. Правовые основания для предоставления муниципальной услуги.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Предоставление муниципальной услуги осуществляется в соответствии с:</w:t>
      </w:r>
    </w:p>
    <w:p w:rsidR="00EA5FD4" w:rsidRPr="00EA5FD4" w:rsidRDefault="00137E0B" w:rsidP="00EA5F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4" w:history="1">
        <w:r w:rsidR="00EA5FD4" w:rsidRPr="00EA5FD4">
          <w:rPr>
            <w:rStyle w:val="a4"/>
            <w:rFonts w:ascii="Times New Roman" w:hAnsi="Times New Roman"/>
            <w:sz w:val="28"/>
            <w:szCs w:val="28"/>
          </w:rPr>
          <w:t>Конституцией</w:t>
        </w:r>
      </w:hyperlink>
      <w:r w:rsidR="00EA5FD4" w:rsidRPr="00EA5FD4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B95578" w:rsidRPr="00B95578" w:rsidRDefault="00B95578" w:rsidP="00B9557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95578">
        <w:rPr>
          <w:rFonts w:ascii="Times New Roman" w:hAnsi="Times New Roman"/>
          <w:color w:val="000000"/>
          <w:sz w:val="28"/>
          <w:szCs w:val="28"/>
        </w:rPr>
        <w:t xml:space="preserve">Жилищным </w:t>
      </w:r>
      <w:hyperlink r:id="rId15" w:history="1">
        <w:r w:rsidRPr="00B95578">
          <w:rPr>
            <w:rStyle w:val="a4"/>
            <w:rFonts w:ascii="Times New Roman" w:hAnsi="Times New Roman"/>
            <w:sz w:val="28"/>
            <w:szCs w:val="28"/>
          </w:rPr>
          <w:t>кодекс</w:t>
        </w:r>
      </w:hyperlink>
      <w:r w:rsidRPr="00B95578">
        <w:rPr>
          <w:rFonts w:ascii="Times New Roman" w:hAnsi="Times New Roman"/>
          <w:color w:val="000000"/>
          <w:sz w:val="28"/>
          <w:szCs w:val="28"/>
        </w:rPr>
        <w:t>ом Российской Федерации от 29 декабря 2004 года № 188-ФЗ;</w:t>
      </w:r>
    </w:p>
    <w:p w:rsidR="00B95578" w:rsidRPr="00B95578" w:rsidRDefault="00B95578" w:rsidP="00B9557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95578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6" w:history="1">
        <w:r w:rsidRPr="00B95578">
          <w:rPr>
            <w:rStyle w:val="a4"/>
            <w:rFonts w:ascii="Times New Roman" w:hAnsi="Times New Roman"/>
            <w:sz w:val="28"/>
            <w:szCs w:val="28"/>
          </w:rPr>
          <w:t>закон</w:t>
        </w:r>
      </w:hyperlink>
      <w:r w:rsidRPr="00B95578">
        <w:rPr>
          <w:rFonts w:ascii="Times New Roman" w:hAnsi="Times New Roman"/>
          <w:color w:val="000000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B95578" w:rsidRPr="00B95578" w:rsidRDefault="00B95578" w:rsidP="00B9557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95578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7" w:history="1">
        <w:r w:rsidRPr="00B95578">
          <w:rPr>
            <w:rStyle w:val="a4"/>
            <w:rFonts w:ascii="Times New Roman" w:hAnsi="Times New Roman"/>
            <w:sz w:val="28"/>
            <w:szCs w:val="28"/>
          </w:rPr>
          <w:t>закон</w:t>
        </w:r>
      </w:hyperlink>
      <w:r w:rsidRPr="00B95578">
        <w:rPr>
          <w:rFonts w:ascii="Times New Roman" w:hAnsi="Times New Roman"/>
          <w:color w:val="000000"/>
          <w:sz w:val="28"/>
          <w:szCs w:val="28"/>
        </w:rPr>
        <w:t>ом от 27 июля 2010 года № 210-ФЗ «Об организации предоставления государственных и муниципальных услуг»;</w:t>
      </w:r>
    </w:p>
    <w:p w:rsidR="00B95578" w:rsidRPr="00B95578" w:rsidRDefault="00B95578" w:rsidP="00B9557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95578">
        <w:rPr>
          <w:rFonts w:ascii="Times New Roman" w:hAnsi="Times New Roman"/>
          <w:color w:val="000000"/>
          <w:sz w:val="28"/>
          <w:szCs w:val="28"/>
        </w:rPr>
        <w:t>Федеральным законом от 06 апреля 2011 года № 63-ФЗ «Об электронной подписи»;</w:t>
      </w:r>
    </w:p>
    <w:p w:rsidR="00B95578" w:rsidRPr="00B95578" w:rsidRDefault="00B95578" w:rsidP="00B9557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95578">
        <w:rPr>
          <w:rFonts w:ascii="Times New Roman" w:hAnsi="Times New Roman"/>
          <w:color w:val="000000"/>
          <w:sz w:val="28"/>
          <w:szCs w:val="28"/>
        </w:rPr>
        <w:t xml:space="preserve"> постановление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  настоящим административным регламентом.</w:t>
      </w:r>
    </w:p>
    <w:p w:rsidR="00785F04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2.6.1. Для предоставления муниципальной услуги по предоставлению служебных жилых помещений специализированного муниципального жилищного фонда заявители (уполномоченные представители) представляют (направляют):</w:t>
      </w:r>
    </w:p>
    <w:p w:rsidR="009B66BE" w:rsidRPr="009B66BE" w:rsidRDefault="009B66BE" w:rsidP="009B6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заявление по форме согласно приложению № 1 к настоящему административному регламенту;</w:t>
      </w:r>
    </w:p>
    <w:p w:rsidR="009B66BE" w:rsidRPr="009B66BE" w:rsidRDefault="009B66BE" w:rsidP="009B6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9B66BE" w:rsidRPr="009B66BE" w:rsidRDefault="009B66BE" w:rsidP="009B6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9B66BE" w:rsidRPr="009B66BE" w:rsidRDefault="009B66BE" w:rsidP="009B66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свидетельство о заключении брака, </w:t>
      </w:r>
    </w:p>
    <w:p w:rsidR="009B66BE" w:rsidRPr="009B66BE" w:rsidRDefault="009B66BE" w:rsidP="009B66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свидетельство о рождении.</w:t>
      </w:r>
    </w:p>
    <w:p w:rsidR="009B66BE" w:rsidRPr="009B66BE" w:rsidRDefault="009B66BE" w:rsidP="009B6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копии документов, подтверждающих состав семьи, к которым относятся: </w:t>
      </w:r>
    </w:p>
    <w:p w:rsidR="009B66BE" w:rsidRPr="009B66BE" w:rsidRDefault="009B66BE" w:rsidP="009B66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решения об усыновлении (удочерении);</w:t>
      </w:r>
    </w:p>
    <w:p w:rsidR="009B66BE" w:rsidRPr="009B66BE" w:rsidRDefault="009B66BE" w:rsidP="009B66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судебные решения о признании членом семьи.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д) 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е) 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2.6.2. Для предоставления муниципальной услуги по предоставлению жилых помещений в общежитиях специализированного муниципального жилищного фонда заявители (уполномоченные представители) представляют (направляют):</w:t>
      </w:r>
    </w:p>
    <w:p w:rsidR="009B66BE" w:rsidRPr="009B66BE" w:rsidRDefault="009B66BE" w:rsidP="009B66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заявление по форме согласно приложению № 1 к настоящему административному регламенту;</w:t>
      </w:r>
    </w:p>
    <w:p w:rsidR="009B66BE" w:rsidRPr="009B66BE" w:rsidRDefault="009B66BE" w:rsidP="009B66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9B66BE" w:rsidRPr="009B66BE" w:rsidRDefault="009B66BE" w:rsidP="009B66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9B66BE" w:rsidRPr="009B66BE" w:rsidRDefault="009B66BE" w:rsidP="009B66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свидетельство о заключении брака, </w:t>
      </w:r>
    </w:p>
    <w:p w:rsidR="009B66BE" w:rsidRPr="009B66BE" w:rsidRDefault="009B66BE" w:rsidP="009B66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свидетельство о рождении.</w:t>
      </w:r>
    </w:p>
    <w:p w:rsidR="009B66BE" w:rsidRPr="009B66BE" w:rsidRDefault="009B66BE" w:rsidP="009B66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копии документов, подтверждающих состав семьи, к которым относятся: </w:t>
      </w:r>
    </w:p>
    <w:p w:rsidR="009B66BE" w:rsidRPr="009B66BE" w:rsidRDefault="009B66BE" w:rsidP="009B66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решения об усыновлении (удочерении);</w:t>
      </w:r>
    </w:p>
    <w:p w:rsidR="009B66BE" w:rsidRPr="009B66BE" w:rsidRDefault="009B66BE" w:rsidP="009B66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судебные решения о признании членом семьи.</w:t>
      </w:r>
    </w:p>
    <w:p w:rsidR="009B66BE" w:rsidRPr="009B66BE" w:rsidRDefault="009B66BE" w:rsidP="009B66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9B66BE" w:rsidRPr="009B66BE" w:rsidRDefault="009B66BE" w:rsidP="009B66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2.6.3. Для муниципальной услуги по предоставлению жилых помещений маневренного специализированного муниципального жилищного фонда заявители (уполномоченные представители) представляют (направляют):</w:t>
      </w:r>
    </w:p>
    <w:p w:rsidR="009B66BE" w:rsidRPr="009B66BE" w:rsidRDefault="009B66BE" w:rsidP="009B66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заявление по форме согласно приложению № 1 к настоящему административному регламенту;</w:t>
      </w:r>
    </w:p>
    <w:p w:rsidR="009B66BE" w:rsidRPr="009B66BE" w:rsidRDefault="009B66BE" w:rsidP="009B66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документы, удостоверяющие личность заявителя (уполномоченного представителя) 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9B66BE" w:rsidRPr="009B66BE" w:rsidRDefault="009B66BE" w:rsidP="009B66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9B66BE" w:rsidRPr="009B66BE" w:rsidRDefault="009B66BE" w:rsidP="009B66B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свидетельство о заключении брака, </w:t>
      </w:r>
    </w:p>
    <w:p w:rsidR="009B66BE" w:rsidRPr="009B66BE" w:rsidRDefault="009B66BE" w:rsidP="009B66B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свидетельство о рождении.</w:t>
      </w:r>
    </w:p>
    <w:p w:rsidR="009B66BE" w:rsidRPr="009B66BE" w:rsidRDefault="009B66BE" w:rsidP="009B66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копии документов, подтверждающих состав семьи, к которым относятся: </w:t>
      </w:r>
    </w:p>
    <w:p w:rsidR="009B66BE" w:rsidRPr="009B66BE" w:rsidRDefault="009B66BE" w:rsidP="009B66B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решения об усыновлении (удочерении);</w:t>
      </w:r>
    </w:p>
    <w:p w:rsidR="009B66BE" w:rsidRPr="009B66BE" w:rsidRDefault="009B66BE" w:rsidP="009B66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судебные решения о признании членом семьи.</w:t>
      </w:r>
    </w:p>
    <w:p w:rsidR="009B66BE" w:rsidRPr="009B66BE" w:rsidRDefault="009B66BE" w:rsidP="009B66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документ, подтверждающий проведение капитального ремонта или реконструкцию дома (предоставляют заявители в связи с капитальным ремонтом или реконструкцией дома, в котором находятся жилые помещения);</w:t>
      </w:r>
    </w:p>
    <w:p w:rsidR="009B66BE" w:rsidRPr="009B66BE" w:rsidRDefault="009B66BE" w:rsidP="009B66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9B66BE" w:rsidRPr="009B66BE" w:rsidRDefault="009B66BE" w:rsidP="009B66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документ, подтверждающий факт утраты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являются для заявителя единственным;</w:t>
      </w:r>
    </w:p>
    <w:p w:rsidR="009B66BE" w:rsidRPr="009B66BE" w:rsidRDefault="009B66BE" w:rsidP="009B66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представителя). 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2.6.4. Заявление заполняется разборчиво, в машинописном виде или от руки. Заявление заверяется подписью заявителя (уполномоченного представителя).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Заявление по просьбе заявителя (уполномоченного представителя), может быть заполнено специалистом, ответственным за прием документов, с помощью компьютера или от руки. В последнем случае заявитель (уполномоченный представитель) вписывает в заявление от руки свои фамилию, имя, отчество (полностью) и ставит подпись. 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 (уполномоченному представителю).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В случае представления копий документов, необходимых для предоставления муниципальной услуги, в форме электронных документов, указанные документы должны быть подписаны усиленной, либо простой электронной подписью.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2.6.5. Заявление и прилагаемые к нему документы могут быть представлены (направлены) следующими способами: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путем личного обращения в Уполномоченный орган или в МФЦ;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посредством почтовой связи;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по электронной почте;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посредством Регионального портала.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2.6.6.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>Документ, подтверждающий полномочия представителя физического лица,  представленный в форме электронного документа, удостоверяется усиленной электронной подписью нотариуса.</w:t>
      </w:r>
    </w:p>
    <w:p w:rsidR="009B66BE" w:rsidRPr="009B66BE" w:rsidRDefault="009B66BE" w:rsidP="009B66B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B66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2.7.1. Все категории заявителей вправе по своему усмотрению представить (направить) следующие документы (сведения):</w:t>
      </w:r>
    </w:p>
    <w:p w:rsidR="00471E33" w:rsidRPr="00471E33" w:rsidRDefault="00471E33" w:rsidP="00471E3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из Единого государственного реестра недвижимости;</w:t>
      </w:r>
    </w:p>
    <w:p w:rsidR="00471E33" w:rsidRPr="00471E33" w:rsidRDefault="00471E33" w:rsidP="00471E3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подтверждающие состав семьи, выданные на территории Российской Федерации,  к которым относятся: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- о рождении детей;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- о заключении (расторжении) брака;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- об установлении отцовства.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2.7.2. Заявители, указанные в пункте 1.2.1 административного регламента, вправе по своему усмотрению представить (направить):</w:t>
      </w:r>
    </w:p>
    <w:p w:rsidR="00471E33" w:rsidRPr="00471E33" w:rsidRDefault="00471E33" w:rsidP="00471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 xml:space="preserve"> сведения о трудовой деятельности;</w:t>
      </w:r>
    </w:p>
    <w:p w:rsidR="00471E33" w:rsidRPr="00471E33" w:rsidRDefault="00471E33" w:rsidP="00471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заверенную в установленном порядке копию трудовой книжки;</w:t>
      </w:r>
    </w:p>
    <w:p w:rsidR="00471E33" w:rsidRPr="00471E33" w:rsidRDefault="00471E33" w:rsidP="00471E3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службе.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2.7.3. Заявители, указанные в пункте 1.2.2 административного регламента, вправе по своему усмотрению представить (направить):</w:t>
      </w:r>
    </w:p>
    <w:p w:rsidR="00471E33" w:rsidRPr="00471E33" w:rsidRDefault="00471E33" w:rsidP="00471E3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справку с места работы, службы;</w:t>
      </w:r>
    </w:p>
    <w:p w:rsidR="00471E33" w:rsidRPr="00471E33" w:rsidRDefault="00471E33" w:rsidP="00471E3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ходатайство руководителя органа местного самоуправления либо подведомственной ему организации о предоставлении жилого помещения в общежитии.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2.7.4. Заявители, указанные в пункте 1.2.3 административного регламента, вправе по своему усмотрению представить (направить):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документ   о   необходимости   проведения   капитального   ремонта  или реконструкции  дома,  в котором находится занимаемое заявителем по договору социального найма жилое помещение;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акт межведомственной комиссии для оценки жилых помещений муниципального жилищного  фонда  в  целях  признания  помещения  жилым  помещением, жилого помещения  непригодным для проживания и многоквартирного дома аварийным и подлежащим сносу или реконструкции;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обстоятельств).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2.7.5. Документы (сведения), указанные в пунктах 2.7.1 – 2.7.4 настоящего административного регламента, могут быть представлены (направлены) заявителем (уполномоченным представителем) следующими способами: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путем личного обращения в Уполномоченный орган или в МФЦ;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посредством почтовой связи;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по электронной почте;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посредством Регионального портала.</w:t>
      </w:r>
    </w:p>
    <w:p w:rsidR="00027A89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 xml:space="preserve">2.7.6. </w:t>
      </w:r>
      <w:r w:rsidR="00313082">
        <w:rPr>
          <w:rFonts w:ascii="Times New Roman" w:hAnsi="Times New Roman"/>
          <w:color w:val="000000"/>
          <w:sz w:val="28"/>
          <w:szCs w:val="28"/>
        </w:rPr>
        <w:t>В случае не предоставления заявителем документов (сведений), указанных в пунктах 2.7.1-2.7.4 настоящего административного регламента, Уполномоченный орган запрашивает сведения</w:t>
      </w:r>
      <w:r w:rsidR="00D67D65">
        <w:rPr>
          <w:rFonts w:ascii="Times New Roman" w:hAnsi="Times New Roman"/>
          <w:color w:val="000000"/>
          <w:sz w:val="28"/>
          <w:szCs w:val="28"/>
        </w:rPr>
        <w:t xml:space="preserve"> посредством направления межведомственных запросов в органах и (или) подведомственных органам организациях, в распоряжении которых находятся указанные документы.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2.7.7. Запрещено требовать от заявителя (уполномоченного представителя):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8" w:history="1">
        <w:r w:rsidRPr="00471E33">
          <w:rPr>
            <w:rStyle w:val="a4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471E33">
        <w:rPr>
          <w:rFonts w:ascii="Times New Roman" w:hAnsi="Times New Roman"/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3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71E33" w:rsidRPr="00471E33" w:rsidRDefault="00471E33" w:rsidP="00471E33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328" w:rsidRPr="00512328" w:rsidRDefault="00512328" w:rsidP="0051232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12328">
        <w:rPr>
          <w:rFonts w:ascii="Times New Roman" w:hAnsi="Times New Roman"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12328" w:rsidRPr="00512328" w:rsidRDefault="00512328" w:rsidP="0051232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328" w:rsidRPr="00512328" w:rsidRDefault="00512328" w:rsidP="0051232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12328">
        <w:rPr>
          <w:rFonts w:ascii="Times New Roman" w:hAnsi="Times New Roman"/>
          <w:color w:val="000000"/>
          <w:sz w:val="28"/>
          <w:szCs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512328" w:rsidRDefault="00512328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F5B" w:rsidRPr="004F7F5B" w:rsidRDefault="004F7F5B" w:rsidP="004F7F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F5B">
        <w:rPr>
          <w:rFonts w:ascii="Times New Roman" w:hAnsi="Times New Roman"/>
          <w:color w:val="000000"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F7F5B" w:rsidRPr="004F7F5B" w:rsidRDefault="004F7F5B" w:rsidP="004F7F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F5B" w:rsidRPr="004F7F5B" w:rsidRDefault="004F7F5B" w:rsidP="004F7F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F5B">
        <w:rPr>
          <w:rFonts w:ascii="Times New Roman" w:hAnsi="Times New Roman"/>
          <w:color w:val="000000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9" w:history="1">
        <w:r w:rsidRPr="004F7F5B">
          <w:rPr>
            <w:rStyle w:val="a4"/>
            <w:rFonts w:ascii="Times New Roman" w:hAnsi="Times New Roman"/>
            <w:sz w:val="28"/>
            <w:szCs w:val="28"/>
          </w:rPr>
          <w:t>статьей 11</w:t>
        </w:r>
      </w:hyperlink>
      <w:r w:rsidRPr="004F7F5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4F7F5B" w:rsidRPr="004F7F5B" w:rsidRDefault="004F7F5B" w:rsidP="004F7F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F5B">
        <w:rPr>
          <w:rFonts w:ascii="Times New Roman" w:hAnsi="Times New Roman"/>
          <w:color w:val="000000"/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4F7F5B" w:rsidRPr="004F7F5B" w:rsidRDefault="004F7F5B" w:rsidP="004F7F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F5B">
        <w:rPr>
          <w:rFonts w:ascii="Times New Roman" w:hAnsi="Times New Roman"/>
          <w:color w:val="000000"/>
          <w:sz w:val="28"/>
          <w:szCs w:val="28"/>
        </w:rPr>
        <w:t>2.9.3. Основания для отказа в предоставлении муниципальной услуги:</w:t>
      </w:r>
    </w:p>
    <w:p w:rsidR="004F7F5B" w:rsidRPr="004F7F5B" w:rsidRDefault="004F7F5B" w:rsidP="004F7F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7F5B">
        <w:rPr>
          <w:rFonts w:ascii="Times New Roman" w:hAnsi="Times New Roman"/>
          <w:color w:val="000000"/>
          <w:sz w:val="28"/>
          <w:szCs w:val="28"/>
        </w:rPr>
        <w:t>не представлены документы, указанные в пунктах 2.6.1 – 2.6.3 настоящего административного регламента;</w:t>
      </w:r>
    </w:p>
    <w:p w:rsidR="004F7F5B" w:rsidRPr="004F7F5B" w:rsidRDefault="004F7F5B" w:rsidP="004F7F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7F5B">
        <w:rPr>
          <w:rFonts w:ascii="Times New Roman" w:hAnsi="Times New Roman"/>
          <w:color w:val="000000"/>
          <w:sz w:val="28"/>
          <w:szCs w:val="28"/>
        </w:rPr>
        <w:t>отсутствие свободных жилых помещений специализированного муниципального жилищного фонда;</w:t>
      </w:r>
    </w:p>
    <w:p w:rsidR="004F7F5B" w:rsidRPr="004F7F5B" w:rsidRDefault="004F7F5B" w:rsidP="004F7F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F5B">
        <w:rPr>
          <w:rFonts w:ascii="Times New Roman" w:hAnsi="Times New Roman"/>
          <w:color w:val="000000"/>
          <w:sz w:val="28"/>
          <w:szCs w:val="28"/>
        </w:rPr>
        <w:t>3) 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фонда;</w:t>
      </w:r>
    </w:p>
    <w:p w:rsidR="004F7F5B" w:rsidRPr="004F7F5B" w:rsidRDefault="004F7F5B" w:rsidP="004F7F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7F5B">
        <w:rPr>
          <w:rFonts w:ascii="Times New Roman" w:hAnsi="Times New Roman"/>
          <w:color w:val="000000"/>
          <w:sz w:val="28"/>
          <w:szCs w:val="28"/>
        </w:rPr>
        <w:t>4) отсутствие права заявителя на предоставление жилого помещения специализированного муниципального жилищного фонда.</w:t>
      </w:r>
    </w:p>
    <w:p w:rsidR="004F7F5B" w:rsidRPr="004F7F5B" w:rsidRDefault="004F7F5B" w:rsidP="004F7F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A56870" w:rsidRDefault="00785F04" w:rsidP="00785F04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A56870">
        <w:rPr>
          <w:rFonts w:ascii="Times New Roman" w:hAnsi="Times New Roman"/>
          <w:bCs/>
          <w:color w:val="000000"/>
          <w:sz w:val="28"/>
          <w:szCs w:val="28"/>
        </w:rPr>
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5F04" w:rsidRPr="00CF7E1D" w:rsidRDefault="00785F04" w:rsidP="00785F04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Услуги, которые являются необходимыми и обязательными для предоставления муниципальной услуги, отсутствуют.</w:t>
      </w:r>
    </w:p>
    <w:p w:rsidR="00785F04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B1D83" w:rsidRPr="007B1D83" w:rsidRDefault="007B1D83" w:rsidP="007B1D8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B1D83">
        <w:rPr>
          <w:rFonts w:ascii="Times New Roman" w:hAnsi="Times New Roman"/>
          <w:color w:val="000000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B1D83" w:rsidRPr="007B1D83" w:rsidRDefault="007B1D83" w:rsidP="007B1D8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D83" w:rsidRPr="007B1D83" w:rsidRDefault="007B1D83" w:rsidP="007B1D8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B1D83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4F7F5B" w:rsidRPr="00CF7E1D" w:rsidRDefault="004F7F5B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F04" w:rsidRPr="00A56870" w:rsidRDefault="00785F04" w:rsidP="00785F04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A56870">
        <w:rPr>
          <w:rFonts w:ascii="Times New Roman" w:hAnsi="Times New Roman"/>
          <w:bCs/>
          <w:color w:val="000000"/>
          <w:sz w:val="28"/>
          <w:szCs w:val="28"/>
        </w:rPr>
        <w:t>2.12. Максимальный срок ожидания в очереди при подаче запроса о предоставлении муниципальной услуги и при получении результата предоставленной муниципальной услуги</w:t>
      </w:r>
      <w:r w:rsidR="00A568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Время ожидания в очереди при подаче заявления о предоставлении муниципальной услуги и при получении результата предоставления муниципальной услуги не должно превышать 15 минут.</w:t>
      </w:r>
    </w:p>
    <w:p w:rsidR="00785F04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5A5CE4" w:rsidRPr="005A5CE4" w:rsidRDefault="005A5CE4" w:rsidP="005A5C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5CE4">
        <w:rPr>
          <w:rFonts w:ascii="Times New Roman" w:hAnsi="Times New Roman"/>
          <w:color w:val="000000"/>
          <w:sz w:val="28"/>
          <w:szCs w:val="28"/>
        </w:rPr>
        <w:t>2.13. Срок регистрации заявления заявителя о предоставлении муниципальной услуги, в том числе в электронной форме</w:t>
      </w:r>
    </w:p>
    <w:p w:rsidR="005A5CE4" w:rsidRPr="005A5CE4" w:rsidRDefault="005A5CE4" w:rsidP="005A5C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CE4" w:rsidRPr="005A5CE4" w:rsidRDefault="005A5CE4" w:rsidP="005A5C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5CE4">
        <w:rPr>
          <w:rFonts w:ascii="Times New Roman" w:hAnsi="Times New Roman"/>
          <w:color w:val="000000"/>
          <w:sz w:val="28"/>
          <w:szCs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A5CE4" w:rsidRPr="005A5CE4" w:rsidRDefault="005A5CE4" w:rsidP="005A5C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5CE4">
        <w:rPr>
          <w:rFonts w:ascii="Times New Roman" w:hAnsi="Times New Roman"/>
          <w:color w:val="000000"/>
          <w:sz w:val="28"/>
          <w:szCs w:val="28"/>
        </w:rPr>
        <w:t>2.13.2. В случае если заявитель (уполномоченный представитель)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5A5CE4" w:rsidRPr="005A5CE4" w:rsidRDefault="005A5CE4" w:rsidP="005A5C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5CE4">
        <w:rPr>
          <w:rFonts w:ascii="Times New Roman" w:hAnsi="Times New Roman"/>
          <w:color w:val="000000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A5CE4" w:rsidRPr="005A5CE4" w:rsidRDefault="005A5CE4" w:rsidP="005A5C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A5CE4">
        <w:rPr>
          <w:rFonts w:ascii="Times New Roman" w:hAnsi="Times New Roman"/>
          <w:color w:val="000000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2.14.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0" w:history="1">
        <w:r w:rsidRPr="004A09C5">
          <w:rPr>
            <w:rStyle w:val="a4"/>
            <w:rFonts w:ascii="Times New Roman" w:hAnsi="Times New Roman"/>
            <w:sz w:val="28"/>
            <w:szCs w:val="28"/>
          </w:rPr>
          <w:t>приказом</w:t>
        </w:r>
      </w:hyperlink>
      <w:r w:rsidRPr="004A09C5">
        <w:rPr>
          <w:rFonts w:ascii="Times New Roman" w:hAnsi="Times New Roman"/>
          <w:color w:val="000000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A09C5" w:rsidRPr="004A09C5" w:rsidRDefault="004A09C5" w:rsidP="004A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09C5">
        <w:rPr>
          <w:rFonts w:ascii="Times New Roman" w:hAnsi="Times New Roman"/>
          <w:color w:val="000000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3539D" w:rsidRDefault="00D3539D" w:rsidP="00785F04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</w:p>
    <w:p w:rsidR="00785F04" w:rsidRPr="00A56870" w:rsidRDefault="00785F04" w:rsidP="00785F04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_Toc294183582"/>
      <w:r w:rsidRPr="00A56870">
        <w:rPr>
          <w:rFonts w:ascii="Times New Roman" w:hAnsi="Times New Roman"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  <w:bookmarkEnd w:id="3"/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2.15.1. Показателями доступности муниципальной услуги являются:</w:t>
      </w:r>
    </w:p>
    <w:p w:rsidR="00785F04" w:rsidRPr="00CF7E1D" w:rsidRDefault="00785F04" w:rsidP="004A09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информирование заявителей о предоставлении муниципальной услуги;</w:t>
      </w:r>
    </w:p>
    <w:p w:rsidR="00785F04" w:rsidRPr="00CF7E1D" w:rsidRDefault="00785F04" w:rsidP="004A09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соблюдение графика работы Уполномоченного органа;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2.15.2. Показателями качества муниципальной услуги являются: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785F04" w:rsidRPr="00A56870" w:rsidRDefault="00785F04" w:rsidP="00785F04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A56870">
        <w:rPr>
          <w:rFonts w:ascii="Times New Roman" w:hAnsi="Times New Roman"/>
          <w:bCs/>
          <w:color w:val="000000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4A09C5">
        <w:rPr>
          <w:rFonts w:ascii="Times New Roman" w:hAnsi="Times New Roman"/>
          <w:color w:val="000000"/>
          <w:sz w:val="28"/>
          <w:szCs w:val="28"/>
        </w:rPr>
        <w:t>Едином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портале.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2.16. Перечень классов средств электронной подписи, которые  допускаются к использованию при обращении за получением муниципальной услуги, оказываемой с применением усиленной квалифицированной электронной подписи</w:t>
      </w:r>
    </w:p>
    <w:p w:rsidR="00785F04" w:rsidRPr="00CF7E1D" w:rsidRDefault="00785F04" w:rsidP="00785F04">
      <w:pPr>
        <w:spacing w:after="0" w:line="240" w:lineRule="auto"/>
        <w:ind w:firstLine="540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7E1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С учетом </w:t>
      </w:r>
      <w:hyperlink r:id="rId21" w:history="1">
        <w:r w:rsidRPr="00CF7E1D">
          <w:rPr>
            <w:rFonts w:ascii="Times New Roman" w:hAnsi="Times New Roman"/>
            <w:color w:val="000000"/>
            <w:sz w:val="28"/>
            <w:szCs w:val="28"/>
            <w:u w:val="single"/>
          </w:rPr>
          <w:t>Требований</w:t>
        </w:r>
      </w:hyperlink>
      <w:r w:rsidRPr="00CF7E1D">
        <w:rPr>
          <w:rFonts w:ascii="Times New Roman" w:hAnsi="Times New Roman"/>
          <w:color w:val="000000"/>
          <w:sz w:val="28"/>
          <w:szCs w:val="28"/>
        </w:rPr>
        <w:t> 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85F04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0349E">
        <w:rPr>
          <w:rFonts w:ascii="Times New Roman" w:hAnsi="Times New Roman"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0349E">
        <w:rPr>
          <w:rFonts w:ascii="Times New Roman" w:hAnsi="Times New Roman"/>
          <w:color w:val="000000"/>
          <w:sz w:val="28"/>
          <w:szCs w:val="28"/>
        </w:rPr>
        <w:t>3.1. Исчерпывающий перечень административных процедур</w:t>
      </w: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0349E">
        <w:rPr>
          <w:rFonts w:ascii="Times New Roman" w:hAnsi="Times New Roman"/>
          <w:color w:val="000000"/>
          <w:sz w:val="28"/>
          <w:szCs w:val="28"/>
        </w:rPr>
        <w:t>3.1.1 Предоставление муниципальной услуги включает в себя следующие административные процедуры:</w:t>
      </w: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0349E">
        <w:rPr>
          <w:rFonts w:ascii="Times New Roman" w:hAnsi="Times New Roman"/>
          <w:color w:val="000000"/>
          <w:sz w:val="28"/>
          <w:szCs w:val="28"/>
        </w:rPr>
        <w:t>1) прием и регистрация заявления и прилагаемых к нему документов;</w:t>
      </w: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0349E">
        <w:rPr>
          <w:rFonts w:ascii="Times New Roman" w:hAnsi="Times New Roman"/>
          <w:color w:val="000000"/>
          <w:sz w:val="28"/>
          <w:szCs w:val="28"/>
        </w:rPr>
        <w:t>2) рассмотрение заявления и прилагаемых к нему документов, принятие решения о предоставлении  жилых помещений специализированного муниципального жилищного фонда  либо об отказе в предоставлении жилых помещений специализированного муниципального жилищного фонда;</w:t>
      </w: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0349E">
        <w:rPr>
          <w:rFonts w:ascii="Times New Roman" w:hAnsi="Times New Roman"/>
          <w:color w:val="000000"/>
          <w:sz w:val="28"/>
          <w:szCs w:val="28"/>
        </w:rPr>
        <w:t>3)  направление (вручение) заявителю (уполномоченному представителю) уведомления о предоставлении жилых помещений специализированного муниципального жилищного фонда либо об отказе в предоставлении  жилых помещений специализированного муниципального жилищного фонда.</w:t>
      </w:r>
    </w:p>
    <w:p w:rsidR="00B0349E" w:rsidRPr="00B0349E" w:rsidRDefault="00B0349E" w:rsidP="00B0349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F04" w:rsidRPr="00CF7E1D" w:rsidRDefault="00785F04" w:rsidP="00785F04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3.2. Прием и регистрация заявления и прилагаемых документов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3.2.1. Юридическим фактом, являющимся основанием для начала исполнения данной административной процедуры, является поступление в Уполномоченный орган заявления и документов, предусмотренных пунктами 2.6.1 – 2.6.8 настоящего административного регламента.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3.2.2. Должностное лицо Уполномоченного органа, ответственное за прием и регистрацию заявления в день поступления заявления (при поступлении в форме электронного документа в нерабочее время – в ближайший рабочий день, следующий за днем поступления указанных документов):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 (в случае представления документов через МФЦ расписка выдается МФЦ).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3.2.3. 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3.2.4. 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 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3.2.5. 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3.3.</w:t>
      </w:r>
      <w:r w:rsidR="00295A06" w:rsidRPr="00295A06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95A06" w:rsidRPr="00295A06">
        <w:rPr>
          <w:rFonts w:ascii="Times New Roman" w:hAnsi="Times New Roman"/>
          <w:color w:val="000000"/>
          <w:sz w:val="28"/>
          <w:szCs w:val="28"/>
        </w:rPr>
        <w:t>Рассмотрение заявления и прилагаемых к нему документов, принятие решения о предоставлении  жилых помещений специализированного муниципального жилищного фонда  либо об отказе в предоставлении жилых помещений специализированного муниципального жилищного фонда</w:t>
      </w:r>
      <w:r w:rsidR="00295A06">
        <w:rPr>
          <w:rFonts w:ascii="Times New Roman" w:hAnsi="Times New Roman"/>
          <w:color w:val="000000"/>
          <w:sz w:val="28"/>
          <w:szCs w:val="28"/>
        </w:rPr>
        <w:t>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3.3.2. В случае поступления заявления и прилагаемых документов в форме электронного документа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 усиленной квалифицированной электронной подписи, которой подписаны заявление и прилагаемые документы.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3.3.4.</w:t>
      </w:r>
      <w:r w:rsidR="003505A3" w:rsidRPr="003505A3">
        <w:rPr>
          <w:rFonts w:ascii="Times New Roman" w:hAnsi="Times New Roman"/>
          <w:i/>
          <w:color w:val="000000"/>
          <w:sz w:val="28"/>
          <w:szCs w:val="20"/>
        </w:rPr>
        <w:t xml:space="preserve"> </w:t>
      </w:r>
      <w:r w:rsidRPr="00CF7E1D">
        <w:rPr>
          <w:rFonts w:ascii="Times New Roman" w:hAnsi="Times New Roman"/>
          <w:color w:val="000000"/>
          <w:sz w:val="28"/>
          <w:szCs w:val="28"/>
        </w:rPr>
        <w:t>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форме электронного документа),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проверяет заявление на наличие оснований для отказа в предоставлении жилого помещения специализированного муниципального жилищного фонда, предусмотренных пунктом 2.9.2 настоящего административного регламента;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наличия оснований, указанных в пункте 2.9.2 настоящего административного регламента готовит проект решения об отказе в предоставлении жилых помещений специализированного муниципального жилищного фонда; предоставлении жилых помещений и передает на подпись руководителю Уполномоченного органа;</w:t>
      </w:r>
    </w:p>
    <w:p w:rsidR="00941E76" w:rsidRDefault="00785F04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отсутствия оснований, указанных в пункте 2.9.2 настоящего административного регламента готовит проект решения о предоставлении жилых помещений специализированного муниципального жилищного фонда и передает на подпись руководителю Уполномоченного органа.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41E76">
        <w:rPr>
          <w:rFonts w:ascii="Times New Roman" w:hAnsi="Times New Roman"/>
          <w:color w:val="000000"/>
          <w:sz w:val="28"/>
          <w:szCs w:val="28"/>
        </w:rPr>
        <w:t>В случае если заявитель по своему усмотрению не представил документы, указанные в пункте 2.7.1 - 2.7.4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недвижимости – в Росреестр;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 w:rsidRPr="00941E76">
        <w:rPr>
          <w:rFonts w:ascii="Times New Roman" w:hAnsi="Times New Roman"/>
          <w:color w:val="000000"/>
          <w:sz w:val="28"/>
          <w:szCs w:val="28"/>
        </w:rPr>
        <w:footnoteReference w:id="1"/>
      </w:r>
      <w:r w:rsidRPr="00941E76">
        <w:rPr>
          <w:rFonts w:ascii="Times New Roman" w:hAnsi="Times New Roman"/>
          <w:color w:val="000000"/>
          <w:sz w:val="28"/>
          <w:szCs w:val="28"/>
        </w:rPr>
        <w:t xml:space="preserve"> из Единого федерального 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о рождении из Единого государственного реестра записей актов гражданского состояния (далее – ЕГР ЗАГС) / о государственной регистрации рождения, предусмотренных пунктом 14 Приложения 1 Перечня10 из ФГИС ЕРН – в Федеральную налоговую службу;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о заключении брака из ЕГР ЗАГС / о семейном положении, предусмотренных пунктом 17 Приложения 1 Перечня10 из ФГИС ЕРН – в Федеральную налоговую службу;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об установлении отцовства из ЕГР ЗАГС / о государственной регистрации рождения, предусмотренных пунктом 15 Приложения 1 Перечня10 из ФГИС ЕРН – в Федеральную налоговую службу;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сведения о трудовой деятельности – в Фонд пенсионного и социального страхования Российской Федерации;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 – в органы местного самоуправления;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ходатайство руководителя органа местного самоуправления либо подведомственной ему организации о предоставлении жилого помещения в общежитии – в органы местного самоуправления;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документ   о   необходимости   проведения   капитального   ремонта или реконструкции дома, в котором находится занимаемое заявителем по договору социального найма жилое помещение в органы местного самоуправления – в органы местного самоуправления; акт межведомственной комиссии для оценки жилых помещений муниципального жилищного фонда в целях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– в органы местного самоуправления;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 – в органы местного самоуправления.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941E76" w:rsidRPr="00941E76" w:rsidRDefault="00941E76" w:rsidP="0094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76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3.3.5. Срок административной процедуры составляет не более 29 календарных дней с даты регистрации заявления и приложенных документов в Уполномоченном органе.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3.3.6. Критериями принятия решения  в рамках выполнения административной процедуры являются: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представление заявителем, документов предусмотренных пунктом 2.6.1  настоящего административного регламента.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3.3.7. Результатом выполнения административной процедуры является подписанное решение: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 предоставлении жилых помещений специализированного муниципального жилищного фонда;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об отказе в предоставлении жилых помещений специализированного муниципального жилищного фонда.</w:t>
      </w:r>
    </w:p>
    <w:p w:rsidR="00785F04" w:rsidRPr="00CF7E1D" w:rsidRDefault="00785F04" w:rsidP="00785F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C64992" w:rsidRPr="00C64992" w:rsidRDefault="00785F04" w:rsidP="00C6499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C64992" w:rsidRPr="00C64992">
        <w:rPr>
          <w:rFonts w:ascii="Times New Roman" w:hAnsi="Times New Roman"/>
          <w:color w:val="000000"/>
          <w:sz w:val="28"/>
          <w:szCs w:val="28"/>
        </w:rPr>
        <w:t>Направление (вручение) заявителю (уполномоченному представителю) уведомления о предоставлении жилых помещений специализированного муниципального жилищного фонда либо об отказе в предоставлении  жилых помещений специализированного муниципального жилищного фонда</w:t>
      </w:r>
    </w:p>
    <w:p w:rsidR="00785F04" w:rsidRPr="00CF7E1D" w:rsidRDefault="00785F04" w:rsidP="00785F0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5F04" w:rsidRPr="00CF7E1D" w:rsidRDefault="00785F04" w:rsidP="00785F04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3.4.1. Юридическим фактом, являющимся основанием для начала исполнения административной процедуры является подписанное решение по результатам рассмотрения заявления.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3.4.2. Специалист, ответственный за предоставление муниципальной услуги, решения выдает или направляет заявителю уведомление о принятом решении.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предоставления гражданином заявления через МФЦ указанное уведомление направляется в МФЦ, если иной способ получения не указан заявителем, для выдачи заявителю.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обращения заявителя посредством государственной информационной системы «Портал государственных и муниципальных услуг (функций) Вологодской области» уведомление направляется заявителю в «Личный кабинет».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Документы, предусмотренные абзацем первым пункта 3.3.4 настоящего административного регламента, направляются способом, позволяющим подтвердить факт и дату направления.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3.4.3. В случае принятия решения о предоставлении жилых помещений специализированного муниципального жилищного фонда и при наличии свободных жилых помещений специализированного муниципального жилищного фонда с заявителем заключается договор найма жилого помещения специализированного муниципального жилищного фонда, а при принятии решения о предоставлении жилых помещений специализированного муниципального жилищного фонда для социальной защиты отдельных категорий граждан с заявителем заключается договор безвозмездного пользования.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3.4.4. Срок административной процедуры составляет 3 календарных дня с даты принятия решения.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3.4.5. Критерием принятия решения в рамках выполнения административной процедуры является: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- наличие подписанного решения о предоставлении жилых помещений специализированного муниципального жилищного фонда;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-  наличие подписанного решения об отказе в предоставлении жилых помещений специализированного муниципального жилищного фонда.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3.4.6.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785F04" w:rsidRPr="00CF7E1D" w:rsidRDefault="00785F04" w:rsidP="00785F04">
      <w:pPr>
        <w:spacing w:after="0" w:line="240" w:lineRule="auto"/>
        <w:ind w:firstLine="60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D97EE0" w:rsidRDefault="00785F04" w:rsidP="00D97EE0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D97EE0">
        <w:rPr>
          <w:rFonts w:ascii="Times New Roman" w:hAnsi="Times New Roman"/>
          <w:bCs/>
          <w:color w:val="000000"/>
          <w:sz w:val="28"/>
          <w:szCs w:val="28"/>
        </w:rPr>
        <w:t>IV. Формы контроля за исполнением</w:t>
      </w:r>
    </w:p>
    <w:p w:rsidR="00785F04" w:rsidRPr="00D97EE0" w:rsidRDefault="00785F04" w:rsidP="00D97EE0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D97EE0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4.1.   Контроль за соблюдением и исполнением должностными лицами Уполномоченного органа</w:t>
      </w:r>
      <w:r w:rsidRPr="00CF7E1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F7E1D">
        <w:rPr>
          <w:rFonts w:ascii="Times New Roman" w:hAnsi="Times New Roman"/>
          <w:color w:val="000000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Текущий контроль осуществляется на постоянной основе.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4.3. Контроль над полнотой и качеством </w:t>
      </w:r>
      <w:r w:rsidRPr="00CF7E1D">
        <w:rPr>
          <w:rFonts w:ascii="Times New Roman" w:hAnsi="Times New Roman"/>
          <w:color w:val="000000"/>
          <w:spacing w:val="-4"/>
          <w:sz w:val="28"/>
          <w:szCs w:val="28"/>
        </w:rPr>
        <w:t>предоставления муниципальной услуги</w:t>
      </w:r>
      <w:r w:rsidRPr="00CF7E1D">
        <w:rPr>
          <w:rFonts w:ascii="Times New Roman" w:hAnsi="Times New Roman"/>
          <w:color w:val="000000"/>
          <w:sz w:val="28"/>
          <w:szCs w:val="28"/>
        </w:rPr>
        <w:t> 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Контроль над полнотой и качеством </w:t>
      </w:r>
      <w:r w:rsidRPr="00CF7E1D">
        <w:rPr>
          <w:rFonts w:ascii="Times New Roman" w:hAnsi="Times New Roman"/>
          <w:color w:val="000000"/>
          <w:spacing w:val="-4"/>
          <w:sz w:val="28"/>
          <w:szCs w:val="28"/>
        </w:rPr>
        <w:t>предоставления муниципальной услуги </w:t>
      </w:r>
      <w:r w:rsidRPr="00CF7E1D">
        <w:rPr>
          <w:rFonts w:ascii="Times New Roman" w:hAnsi="Times New Roman"/>
          <w:color w:val="000000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4.5. По результатам 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4.6. Ответственность за неисполнение, ненадлежащее исполнение возложенных обязанностей по </w:t>
      </w:r>
      <w:r w:rsidRPr="00CF7E1D">
        <w:rPr>
          <w:rFonts w:ascii="Times New Roman" w:hAnsi="Times New Roman"/>
          <w:color w:val="000000"/>
          <w:spacing w:val="-4"/>
          <w:sz w:val="28"/>
          <w:szCs w:val="28"/>
        </w:rPr>
        <w:t>предоставлению муниципальной услуги, нарушение требований Административного регламента, предусмотренная в соответствии с Трудовым кодексом </w:t>
      </w:r>
      <w:r w:rsidRPr="00CF7E1D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CF7E1D">
        <w:rPr>
          <w:rFonts w:ascii="Times New Roman" w:hAnsi="Times New Roman"/>
          <w:color w:val="000000"/>
          <w:spacing w:val="-4"/>
          <w:sz w:val="28"/>
          <w:szCs w:val="28"/>
        </w:rPr>
        <w:t>, </w:t>
      </w:r>
      <w:hyperlink r:id="rId22" w:tgtFrame="_blank" w:history="1">
        <w:r w:rsidRPr="00CF7E1D">
          <w:rPr>
            <w:rFonts w:ascii="Times New Roman" w:hAnsi="Times New Roman"/>
            <w:color w:val="0000FF"/>
            <w:spacing w:val="-4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CF7E1D">
        <w:rPr>
          <w:rFonts w:ascii="Times New Roman" w:hAnsi="Times New Roman"/>
          <w:color w:val="000000"/>
          <w:spacing w:val="-4"/>
          <w:sz w:val="28"/>
          <w:szCs w:val="28"/>
        </w:rPr>
        <w:t>, </w:t>
      </w:r>
      <w:r w:rsidRPr="00CF7E1D">
        <w:rPr>
          <w:rFonts w:ascii="Times New Roman" w:hAnsi="Times New Roman"/>
          <w:color w:val="000000"/>
          <w:sz w:val="28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785F04" w:rsidRPr="00CF7E1D" w:rsidRDefault="00785F04" w:rsidP="00785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85F04" w:rsidRPr="00CF7E1D" w:rsidRDefault="00785F04" w:rsidP="00785F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V. Досудебный (внесудебный) порядок обжалования решений и действий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а также организаций, предусмотренных частью 1.1 статьи 16 Закона №210-ФЗ, или их работников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Закона №210-ФЗ;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</w:t>
      </w:r>
      <w:r w:rsidR="00D97EE0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для предоставления муниципальной услуги;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</w:t>
      </w:r>
      <w:r w:rsidR="00D97EE0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 xml:space="preserve"> для предоставления муниципальной услуги, у заявителя;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Никольского муниципального </w:t>
      </w:r>
      <w:r w:rsidR="00D97EE0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>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</w:t>
      </w:r>
      <w:r w:rsidR="00D97EE0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>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 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Никольского муниципального </w:t>
      </w:r>
      <w:r w:rsidR="00D97EE0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>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№210-ФЗ.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случаях, указанных в подпунктах 2, 5, 7, 9-11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Закона №210-ФЗ.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 либо в МФЦ, либо учредителю МФЦ, а также в организации, предусмотренные частью 1.1 статьи 16 Закона №210-ФЗ.</w:t>
      </w:r>
    </w:p>
    <w:p w:rsidR="00456E09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Жалобы на решения и действия (бездействие) должностных лиц, муниципальных служащих Уполномоченного органа подаются </w:t>
      </w:r>
      <w:r w:rsidR="00456E09">
        <w:rPr>
          <w:rFonts w:ascii="Times New Roman" w:hAnsi="Times New Roman"/>
          <w:color w:val="000000"/>
          <w:sz w:val="28"/>
          <w:szCs w:val="28"/>
        </w:rPr>
        <w:t>Главе Никольского муниципального округа.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Жалобы на решения и действия (бездействие) руководителя МФЦ подаются учредителю МФЦ или должностному лицу, уполномоченному нормативным правовым актом Вологодской области.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5.4. Жалоба подается в письменной форме на бумажном носителе, в электронной форме.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Специалист Уполномоченного органа либо МФЦ, либо организаций, предусмотренных частью 1.1 статьи 16 Закона №210-ФЗ, ответственный за прием и регистрацию входящей документации (далее - специалист, ответственный за прием и регистрацию входящей документации) регистрирует жалобу в день ее поступления в Журнале регистрации.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При поступлении жалобы в электронном виде она регистрируется информационной системой. Датой приема указанной жалобы будет являться дата ее регистрации в информационной системе.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5.5. Жалоба должна содержать: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1) наименование Уполномоченного органа, должностного лица Уполномоченного органа, муниципального служащего, МФЦ,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 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органа, муниципального служащего, МФЦ, работника МФЦ, организаций, предусмотренных частью 1.1 статьи 16 Закона №210-ФЗ, их работников;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МФЦ, работника МФЦ,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5.6. 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МФЦ, его руководителя и (или) работника, организаций, предусмотренных частью 1.1 статьи 16 Закона №210-ФЗ,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календарных дней со дня ее регистрации.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5.7. Жалоба, поступившая в Уполномоченный орган, в МФЦ, в организации, предусмотренные частью 1.1 статьи 16 Закона №210-ФЗ, рассматривается в течение 15 рабочих дней со дня ее регистрации, а в случае обжалования отказа Уполномоченного органа, МФЦ,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5.8. Случаи оставления жалобы без ответа: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5.9. Случаи отказа в удовлетворении жалобы: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а) отсутствие нарушения порядка предоставления муниципальной услуги;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</w:t>
      </w:r>
      <w:r w:rsidR="00D97EE0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>;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об отказе в удовлетворении жалобы.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 абзаце 1 пункта 5.11 настоящего административного регламента, дается информация о действиях, осуществляемых Уполномоченным органом, МФЦ либо организацией, предусмотренной </w:t>
      </w:r>
      <w:hyperlink r:id="rId23" w:history="1">
        <w:r w:rsidRPr="00CF7E1D">
          <w:rPr>
            <w:rFonts w:ascii="Times New Roman" w:hAnsi="Times New Roman"/>
            <w:color w:val="000000"/>
            <w:sz w:val="28"/>
            <w:szCs w:val="28"/>
            <w:u w:val="single"/>
          </w:rPr>
          <w:t>частью 1.1 статьи 16</w:t>
        </w:r>
      </w:hyperlink>
      <w:r w:rsidRPr="00CF7E1D">
        <w:rPr>
          <w:rFonts w:ascii="Times New Roman" w:hAnsi="Times New Roman"/>
          <w:color w:val="000000"/>
          <w:sz w:val="28"/>
          <w:szCs w:val="28"/>
        </w:rPr>
        <w:t> Закона №210-ФЗ, в целях незамедлительного устранения выявленных нарушений при оказании муниципальной услуги, а также приносятся извинения за 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В случае признания жалобы не подлежащей удовлетворению в ответе заявителю, указанном в абзаце 1 пункта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5F04" w:rsidRPr="00CF7E1D" w:rsidRDefault="00785F04" w:rsidP="00785F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 настоящего административного регламента незамедлительно направляет имеющиеся материалы в органы прокуратуры.</w:t>
      </w:r>
    </w:p>
    <w:p w:rsidR="00785F04" w:rsidRDefault="00785F04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70" w:rsidRDefault="006A6B7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A0" w:rsidRDefault="00A578A0" w:rsidP="00785F04">
      <w:pPr>
        <w:spacing w:after="0" w:line="264" w:lineRule="atLeast"/>
        <w:ind w:left="637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F04" w:rsidRPr="00CF7E1D" w:rsidRDefault="00785F04" w:rsidP="00DF5BC0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785F04" w:rsidRPr="00CF7E1D" w:rsidRDefault="00785F04" w:rsidP="00DF5BC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DF5BC0">
        <w:rPr>
          <w:rFonts w:ascii="Times New Roman" w:hAnsi="Times New Roman"/>
          <w:color w:val="000000"/>
          <w:sz w:val="28"/>
          <w:szCs w:val="28"/>
        </w:rPr>
        <w:t>а</w:t>
      </w:r>
      <w:r w:rsidRPr="00CF7E1D">
        <w:rPr>
          <w:rFonts w:ascii="Times New Roman" w:hAnsi="Times New Roman"/>
          <w:color w:val="000000"/>
          <w:sz w:val="28"/>
          <w:szCs w:val="28"/>
        </w:rPr>
        <w:t>дминистративному     регламенту</w:t>
      </w:r>
    </w:p>
    <w:p w:rsidR="00785F04" w:rsidRPr="00CF7E1D" w:rsidRDefault="00785F04" w:rsidP="00D97EE0">
      <w:pPr>
        <w:spacing w:after="0" w:line="240" w:lineRule="auto"/>
        <w:ind w:left="4253" w:firstLine="1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(наименование органа местного самоуправления)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от ___________________________________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(фамилия, имя, отчество)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дата рождения: ______________________________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паспорт: _____________________________________,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(серия, номер, кем, когда выдан)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зарегистрированного(ой) по адресу: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_____________________________________,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проживающего(ей) по адресу: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_____________________________________,</w:t>
      </w:r>
    </w:p>
    <w:p w:rsidR="00785F04" w:rsidRPr="00CF7E1D" w:rsidRDefault="00785F04" w:rsidP="00D97EE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телефон: _______________________________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D97E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785F04" w:rsidRPr="00CF7E1D" w:rsidRDefault="00785F04" w:rsidP="00D97E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 предоставлении жилого помещения специализированного жилищного фонда</w:t>
      </w:r>
    </w:p>
    <w:p w:rsidR="00785F04" w:rsidRPr="00CF7E1D" w:rsidRDefault="00785F04" w:rsidP="00D97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D97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Прошу предоставить мне, __________________________________________________________________,</w:t>
      </w:r>
    </w:p>
    <w:p w:rsidR="00785F04" w:rsidRPr="00CF7E1D" w:rsidRDefault="00785F04" w:rsidP="00D97E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(фамилия, имя, отчество)</w:t>
      </w:r>
    </w:p>
    <w:p w:rsidR="00785F04" w:rsidRPr="00CF7E1D" w:rsidRDefault="00785F04" w:rsidP="00D97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и членам моей семьи:</w:t>
      </w:r>
    </w:p>
    <w:p w:rsidR="00785F04" w:rsidRPr="00CF7E1D" w:rsidRDefault="00785F04" w:rsidP="00D97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1. __________________________________________________________________</w:t>
      </w:r>
    </w:p>
    <w:p w:rsidR="00785F04" w:rsidRPr="00CF7E1D" w:rsidRDefault="00785F04" w:rsidP="00D97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          (фамилия, имя, отчество, дата рождения, степень родства)</w:t>
      </w:r>
    </w:p>
    <w:p w:rsidR="00785F04" w:rsidRPr="00CF7E1D" w:rsidRDefault="00785F04" w:rsidP="00D97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2. __________________________________________________________________           (фамилия, имя, отчество, дата рождения, степень родства)</w:t>
      </w:r>
    </w:p>
    <w:p w:rsidR="00785F04" w:rsidRPr="00CF7E1D" w:rsidRDefault="00785F04" w:rsidP="00D97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__________________________________________________________________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          (фамилия, имя, отчество, дата рождения, степень родства)</w:t>
      </w:r>
    </w:p>
    <w:p w:rsidR="00785F04" w:rsidRPr="00CF7E1D" w:rsidRDefault="00785F04" w:rsidP="000E27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4. __________________________________________________________________</w:t>
      </w:r>
      <w:r w:rsidR="000E278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F7E1D">
        <w:rPr>
          <w:rFonts w:ascii="Times New Roman" w:hAnsi="Times New Roman"/>
          <w:color w:val="000000"/>
          <w:sz w:val="28"/>
          <w:szCs w:val="28"/>
        </w:rPr>
        <w:t>           (фамилия, имя, отчество, дата рождения, степень родства)</w:t>
      </w:r>
    </w:p>
    <w:p w:rsidR="00785F04" w:rsidRPr="00CF7E1D" w:rsidRDefault="00785F04" w:rsidP="000E27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5. __________________________________________________________________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          (фамилия, имя, отчество, дата рождения, степень родства)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жилое  помещение  по  договору найма жилого помещения специализированного жилищного фонда (договору безвозмездного пользования)_______________________________________________________________________________</w:t>
      </w:r>
      <w:r w:rsidR="000E2785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(указать категорию помещения)</w:t>
      </w:r>
    </w:p>
    <w:p w:rsidR="00785F04" w:rsidRPr="00CF7E1D" w:rsidRDefault="00785F04" w:rsidP="000E2785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в связи с тем, </w:t>
      </w:r>
      <w:r w:rsidR="000E2785">
        <w:rPr>
          <w:rFonts w:ascii="Times New Roman" w:hAnsi="Times New Roman"/>
          <w:color w:val="000000"/>
          <w:sz w:val="28"/>
          <w:szCs w:val="28"/>
        </w:rPr>
        <w:t>что</w:t>
      </w:r>
      <w:r w:rsidRPr="00CF7E1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                                                  (основания для предоставления)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   К заявлению в отношении меня, членов моей семьи прилагаю следующие документы: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 Достоверность представленных сведений подтверждаю.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0E2785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"__"__________ 20__ г. ___________ ______________________________</w:t>
      </w:r>
    </w:p>
    <w:p w:rsidR="00785F04" w:rsidRPr="00CF7E1D" w:rsidRDefault="00785F04" w:rsidP="00785F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        дата            подпись заявителя        расшифровка подписи</w:t>
      </w:r>
    </w:p>
    <w:p w:rsidR="00785F04" w:rsidRDefault="00785F04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19" w:rsidRDefault="00042419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785" w:rsidRDefault="000E2785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F04" w:rsidRPr="00CF7E1D" w:rsidRDefault="00785F04" w:rsidP="00785F04">
      <w:pPr>
        <w:spacing w:after="0" w:line="264" w:lineRule="atLeast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Приложение 2</w:t>
      </w:r>
    </w:p>
    <w:p w:rsidR="00785F04" w:rsidRPr="00CF7E1D" w:rsidRDefault="00785F04" w:rsidP="007A6A11">
      <w:pPr>
        <w:spacing w:after="0" w:line="264" w:lineRule="atLeast"/>
        <w:ind w:left="5103" w:hanging="141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785F04" w:rsidRPr="00CF7E1D" w:rsidRDefault="00785F04" w:rsidP="00785F04">
      <w:pPr>
        <w:spacing w:after="0" w:line="264" w:lineRule="atLeast"/>
        <w:ind w:left="510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left="510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aps/>
          <w:color w:val="000000"/>
          <w:sz w:val="28"/>
          <w:szCs w:val="28"/>
        </w:rPr>
        <w:t> </w:t>
      </w: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C0F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C0F">
        <w:rPr>
          <w:rFonts w:ascii="Times New Roman" w:hAnsi="Times New Roman"/>
          <w:color w:val="000000"/>
          <w:sz w:val="28"/>
          <w:szCs w:val="28"/>
        </w:rPr>
        <w:t xml:space="preserve">последовательности административных процедур </w:t>
      </w: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C0F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</w:t>
      </w: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2E13C1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4" type="#_x0000_t202" style="position:absolute;left:0;text-align:left;margin-left:55.75pt;margin-top:6pt;width:407.85pt;height:81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" o:allowincell="f">
            <v:textbox>
              <w:txbxContent>
                <w:p w:rsidR="00313082" w:rsidRDefault="00313082" w:rsidP="006A6B70">
                  <w:pPr>
                    <w:ind w:left="-14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Pr="00654C0F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и прилагаемых документов</w:t>
                  </w:r>
                </w:p>
                <w:p w:rsidR="00313082" w:rsidRPr="00654C0F" w:rsidRDefault="00313082" w:rsidP="006A6B70">
                  <w:pPr>
                    <w:ind w:left="-14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C0F">
                    <w:rPr>
                      <w:rFonts w:ascii="Times New Roman" w:hAnsi="Times New Roman"/>
                      <w:sz w:val="24"/>
                      <w:szCs w:val="24"/>
                    </w:rPr>
                    <w:t>(п.3.2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.4 </w:t>
                  </w:r>
                  <w:r w:rsidRPr="00654C0F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административного регламента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                                                                                    составляет 1 рабочий  день со дня поступления заявления и                                             прилагаемых документов.</w:t>
                  </w:r>
                  <w:r w:rsidRPr="00654C0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left:0;text-align:left;margin-left:87.3pt;margin-top:6pt;width:310.45pt;height:46.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" o:allowincell="f">
            <v:textbox>
              <w:txbxContent>
                <w:p w:rsidR="00313082" w:rsidRDefault="00313082" w:rsidP="00654C0F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313082" w:rsidRDefault="00313082" w:rsidP="00654C0F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313082" w:rsidRDefault="00313082" w:rsidP="00654C0F">
                  <w:pPr>
                    <w:jc w:val="center"/>
                    <w:rPr>
                      <w:sz w:val="28"/>
                    </w:rPr>
                  </w:pPr>
                </w:p>
                <w:p w:rsidR="00313082" w:rsidRDefault="00313082" w:rsidP="00654C0F">
                  <w:pPr>
                    <w:jc w:val="center"/>
                    <w:rPr>
                      <w:sz w:val="28"/>
                    </w:rPr>
                  </w:pPr>
                </w:p>
                <w:p w:rsidR="00313082" w:rsidRDefault="00313082" w:rsidP="00654C0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2E13C1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Line 7" o:spid="_x0000_s1032" style="position:absolute;left:0;text-align:left;z-index:251656192;visibility:visible" from="273.4pt,1.45pt" to="273.4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EWIwIAAEkEAAAOAAAAZHJzL2Uyb0RvYy54bWysVMGO2jAQvVfqP1i+QxIKL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" o:allowincell="f">
            <v:stroke endarrow="block"/>
          </v:line>
        </w:pict>
      </w:r>
    </w:p>
    <w:p w:rsidR="00654C0F" w:rsidRPr="00654C0F" w:rsidRDefault="002E13C1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Text Box 8" o:spid="_x0000_s1031" type="#_x0000_t202" style="position:absolute;left:0;text-align:left;margin-left:55.75pt;margin-top:3.8pt;width:407.85pt;height:128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" o:allowincell="f">
            <v:textbox>
              <w:txbxContent>
                <w:p w:rsidR="00313082" w:rsidRPr="00654C0F" w:rsidRDefault="00313082" w:rsidP="00654C0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08F9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прилагаемых к нему документов, принятие решения о предоставлении  жилых помещений специализированного муниципального жилищного фонда  либо об отказе в предоставлении жилых помещений специализированного муниципального жилищного фонда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313082" w:rsidRPr="00654C0F" w:rsidRDefault="00313082" w:rsidP="00654C0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C0F">
                    <w:rPr>
                      <w:rFonts w:ascii="Times New Roman" w:hAnsi="Times New Roman"/>
                      <w:sz w:val="24"/>
                      <w:szCs w:val="24"/>
                    </w:rPr>
                    <w:t>(п. 3.3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.5</w:t>
                  </w:r>
                  <w:r w:rsidRPr="00654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административного регламента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в течение 3 рабочих дней</w:t>
                  </w:r>
                  <w:r w:rsidRPr="00654C0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654C0F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4C0F" w:rsidRPr="00654C0F" w:rsidRDefault="002E13C1" w:rsidP="00654C0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Line 10" o:spid="_x0000_s1030" style="position:absolute;left:0;text-align:left;z-index:251659264;visibility:visible" from="265.8pt,7.35pt" to="265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" o:allowincell="f">
            <v:stroke endarrow="block"/>
          </v:line>
        </w:pict>
      </w:r>
    </w:p>
    <w:p w:rsidR="00785F04" w:rsidRPr="00CF7E1D" w:rsidRDefault="00785F04" w:rsidP="00785F0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2E13C1" w:rsidP="00785F04">
      <w:pPr>
        <w:spacing w:after="0" w:line="240" w:lineRule="auto"/>
        <w:ind w:left="3544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Text Box 9" o:spid="_x0000_s1029" type="#_x0000_t202" style="position:absolute;left:0;text-align:left;margin-left:58.95pt;margin-top:15.9pt;width:394.1pt;height:17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" o:allowincell="f">
            <v:textbox>
              <w:txbxContent>
                <w:p w:rsidR="00313082" w:rsidRPr="00455A11" w:rsidRDefault="00313082" w:rsidP="00455A1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A11">
                    <w:rPr>
                      <w:rFonts w:ascii="Times New Roman" w:hAnsi="Times New Roman"/>
                      <w:sz w:val="28"/>
                      <w:szCs w:val="28"/>
                    </w:rPr>
                    <w:t>Направление (вручение) заявителю (уполномоченному представителю) уведомления о предоставлении жилых помещений специализированного муниципального жилищного фонда либо об отказе в предоставлении  жилых помещений специализированного муниципального жилищного фонда</w:t>
                  </w:r>
                </w:p>
                <w:p w:rsidR="00313082" w:rsidRPr="00654C0F" w:rsidRDefault="00313082" w:rsidP="00455A1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A1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4C0F">
                    <w:rPr>
                      <w:rFonts w:ascii="Times New Roman" w:hAnsi="Times New Roman"/>
                      <w:sz w:val="28"/>
                      <w:szCs w:val="28"/>
                    </w:rPr>
                    <w:t>( п. 3.4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.4</w:t>
                  </w:r>
                  <w:r w:rsidRPr="00654C0F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административного регламента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не более 29 календарных дня с даты принятия решения</w:t>
                  </w:r>
                  <w:r w:rsidRPr="00654C0F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785F04"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  <w:r w:rsidR="002E13C1">
        <w:rPr>
          <w:noProof/>
        </w:rPr>
      </w:r>
      <w:r w:rsidR="002E13C1">
        <w:pict>
          <v:rect id="AutoShape 2" o:spid="_x0000_s1028" style="width:.55pt;height:41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3jswIAALU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" filled="f" stroked="f">
            <o:lock v:ext="edit" aspectratio="t"/>
            <w10:anchorlock/>
          </v:rect>
        </w:pic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  <w:r w:rsidR="002E13C1">
        <w:rPr>
          <w:noProof/>
        </w:rPr>
      </w:r>
      <w:r w:rsidR="002E13C1">
        <w:pict>
          <v:rect id="AutoShape 3" o:spid="_x0000_s1027" style="width:.55pt;height:41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" filled="f" stroked="f">
            <o:lock v:ext="edit" aspectratio="t"/>
            <w10:anchorlock/>
          </v:rect>
        </w:pic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654C0F">
      <w:pPr>
        <w:spacing w:after="0" w:line="264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Приложение 3</w:t>
      </w:r>
    </w:p>
    <w:p w:rsidR="00785F04" w:rsidRPr="00CF7E1D" w:rsidRDefault="00785F04" w:rsidP="00654C0F">
      <w:pPr>
        <w:spacing w:after="0" w:line="264" w:lineRule="atLeast"/>
        <w:ind w:left="5103" w:firstLine="567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к административному </w:t>
      </w:r>
      <w:r w:rsidR="00654C0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F7E1D">
        <w:rPr>
          <w:rFonts w:ascii="Times New Roman" w:hAnsi="Times New Roman"/>
          <w:color w:val="000000"/>
          <w:sz w:val="28"/>
          <w:szCs w:val="28"/>
        </w:rPr>
        <w:t>регламенту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учреждение «Многофункциональный центр предоставления государственных и муниципальных услуг Никольского муниципального </w:t>
      </w:r>
      <w:r w:rsidR="009F7E5B">
        <w:rPr>
          <w:rFonts w:ascii="Times New Roman" w:hAnsi="Times New Roman"/>
          <w:color w:val="000000"/>
          <w:sz w:val="28"/>
          <w:szCs w:val="28"/>
        </w:rPr>
        <w:t>округа</w:t>
      </w:r>
      <w:r w:rsidRPr="00CF7E1D">
        <w:rPr>
          <w:rFonts w:ascii="Times New Roman" w:hAnsi="Times New Roman"/>
          <w:color w:val="000000"/>
          <w:sz w:val="28"/>
          <w:szCs w:val="28"/>
        </w:rPr>
        <w:t>»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Место нахождения: Вологодская область, г. Никольск, ул. Ленина, д. 30.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Получение информации по вопросам оказания услуг: +7(81754) 2-12-55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Отдел обработки: +7(81754) 2-12-55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Отдел приёма и выдачи документов: +7(81754) 2-21-81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Адрес официального сайта: http://nikolsk.mfc35.ru/site/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Адрес электронной почты: </w:t>
      </w:r>
      <w:hyperlink r:id="rId24" w:history="1">
        <w:r w:rsidRPr="00CF7E1D">
          <w:rPr>
            <w:rFonts w:ascii="Times New Roman" w:hAnsi="Times New Roman"/>
            <w:color w:val="000000"/>
            <w:sz w:val="28"/>
            <w:szCs w:val="28"/>
            <w:u w:val="single"/>
          </w:rPr>
          <w:t>mfcz12@mail.ru</w:t>
        </w:r>
      </w:hyperlink>
      <w:r w:rsidRPr="00CF7E1D">
        <w:rPr>
          <w:rFonts w:ascii="Times New Roman" w:hAnsi="Times New Roman"/>
          <w:color w:val="000000"/>
          <w:sz w:val="28"/>
          <w:szCs w:val="28"/>
        </w:rPr>
        <w:t>; </w:t>
      </w:r>
      <w:hyperlink r:id="rId25" w:history="1">
        <w:r w:rsidRPr="00CF7E1D">
          <w:rPr>
            <w:rFonts w:ascii="Times New Roman" w:hAnsi="Times New Roman"/>
            <w:color w:val="000000"/>
            <w:sz w:val="28"/>
            <w:szCs w:val="28"/>
            <w:u w:val="single"/>
          </w:rPr>
          <w:t>mfc35@mfc35.ru</w:t>
        </w:r>
      </w:hyperlink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Многофункциональный центр принимает граждан шесть дней в неделю: с понедельника по пятницу с 8:00 до 18:00, в субботу с 9:00 до 12:00, без перерывов на обед.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МФЦ имеет четыре офиса «Мои документы»: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ТОСП « Аргуновское »: д.Аргуново, ул.Берёзовая, д.27, тел. +7(81754) 3-32-50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ТОСП «Завражское»: д.Завражье, ул.Молодёжная,д.15, тел. +7(81754) 3-91-38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ТОСП «Зеленцовское»: д.Зеленцово,д.139, тел. +7(81754) 3-44-50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ТОСП «Кемское»: п.Борок, ул.Советская, д.21, тел. +7(81754) 3-82-31</w:t>
      </w:r>
    </w:p>
    <w:p w:rsidR="00785F04" w:rsidRPr="00CF7E1D" w:rsidRDefault="00785F04" w:rsidP="0078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785F04" w:rsidRPr="00CF7E1D" w:rsidRDefault="00785F04" w:rsidP="00785F04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7E1D">
        <w:rPr>
          <w:rFonts w:ascii="Times New Roman" w:hAnsi="Times New Roman"/>
          <w:color w:val="000000"/>
          <w:sz w:val="28"/>
          <w:szCs w:val="28"/>
        </w:rPr>
        <w:t> </w:t>
      </w:r>
    </w:p>
    <w:p w:rsidR="00673429" w:rsidRPr="00CF7E1D" w:rsidRDefault="00673429">
      <w:pPr>
        <w:rPr>
          <w:rFonts w:ascii="Times New Roman" w:hAnsi="Times New Roman"/>
          <w:sz w:val="28"/>
          <w:szCs w:val="28"/>
        </w:rPr>
      </w:pPr>
    </w:p>
    <w:sectPr w:rsidR="00673429" w:rsidRPr="00CF7E1D" w:rsidSect="0067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0B" w:rsidRDefault="00137E0B" w:rsidP="009961E4">
      <w:pPr>
        <w:spacing w:after="0" w:line="240" w:lineRule="auto"/>
      </w:pPr>
      <w:r>
        <w:separator/>
      </w:r>
    </w:p>
  </w:endnote>
  <w:endnote w:type="continuationSeparator" w:id="0">
    <w:p w:rsidR="00137E0B" w:rsidRDefault="00137E0B" w:rsidP="009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0B" w:rsidRDefault="00137E0B" w:rsidP="009961E4">
      <w:pPr>
        <w:spacing w:after="0" w:line="240" w:lineRule="auto"/>
      </w:pPr>
      <w:r>
        <w:separator/>
      </w:r>
    </w:p>
  </w:footnote>
  <w:footnote w:type="continuationSeparator" w:id="0">
    <w:p w:rsidR="00137E0B" w:rsidRDefault="00137E0B" w:rsidP="009961E4">
      <w:pPr>
        <w:spacing w:after="0" w:line="240" w:lineRule="auto"/>
      </w:pPr>
      <w:r>
        <w:continuationSeparator/>
      </w:r>
    </w:p>
  </w:footnote>
  <w:footnote w:id="1">
    <w:p w:rsidR="00941E76" w:rsidRPr="003505A3" w:rsidRDefault="00941E76" w:rsidP="00941E7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816"/>
    <w:multiLevelType w:val="multilevel"/>
    <w:tmpl w:val="7368CA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BA536A"/>
    <w:multiLevelType w:val="multilevel"/>
    <w:tmpl w:val="A698B6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6B5D0B"/>
    <w:multiLevelType w:val="multilevel"/>
    <w:tmpl w:val="520853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F739BE"/>
    <w:multiLevelType w:val="multilevel"/>
    <w:tmpl w:val="D8EC76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3F712B"/>
    <w:multiLevelType w:val="multilevel"/>
    <w:tmpl w:val="B2AE3D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51D0937"/>
    <w:multiLevelType w:val="multilevel"/>
    <w:tmpl w:val="46E2D5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6D166B"/>
    <w:multiLevelType w:val="multilevel"/>
    <w:tmpl w:val="5EB4A7D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34AC5B93"/>
    <w:multiLevelType w:val="multilevel"/>
    <w:tmpl w:val="AD5418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226884"/>
    <w:multiLevelType w:val="multilevel"/>
    <w:tmpl w:val="B6BAAE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CE6A92"/>
    <w:multiLevelType w:val="multilevel"/>
    <w:tmpl w:val="62D4BA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D0C235D"/>
    <w:multiLevelType w:val="multilevel"/>
    <w:tmpl w:val="C1C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ECB3DD2"/>
    <w:multiLevelType w:val="multilevel"/>
    <w:tmpl w:val="C97AE7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F196A8B"/>
    <w:multiLevelType w:val="multilevel"/>
    <w:tmpl w:val="2C78688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4B50B88"/>
    <w:multiLevelType w:val="multilevel"/>
    <w:tmpl w:val="47249C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4" w15:restartNumberingAfterBreak="0">
    <w:nsid w:val="5DE977E6"/>
    <w:multiLevelType w:val="multilevel"/>
    <w:tmpl w:val="1CB253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5" w15:restartNumberingAfterBreak="0">
    <w:nsid w:val="5E9420C0"/>
    <w:multiLevelType w:val="multilevel"/>
    <w:tmpl w:val="18EA473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 w15:restartNumberingAfterBreak="0">
    <w:nsid w:val="5ECF014F"/>
    <w:multiLevelType w:val="multilevel"/>
    <w:tmpl w:val="CD8C19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FD33BB"/>
    <w:multiLevelType w:val="multilevel"/>
    <w:tmpl w:val="9E2479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14F3C96"/>
    <w:multiLevelType w:val="multilevel"/>
    <w:tmpl w:val="3416AE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091BD7"/>
    <w:multiLevelType w:val="multilevel"/>
    <w:tmpl w:val="784A27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69662A"/>
    <w:multiLevelType w:val="multilevel"/>
    <w:tmpl w:val="46C0A7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EC134F"/>
    <w:multiLevelType w:val="multilevel"/>
    <w:tmpl w:val="F2B817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8"/>
  </w:num>
  <w:num w:numId="5">
    <w:abstractNumId w:val="0"/>
  </w:num>
  <w:num w:numId="6">
    <w:abstractNumId w:val="12"/>
  </w:num>
  <w:num w:numId="7">
    <w:abstractNumId w:val="14"/>
  </w:num>
  <w:num w:numId="8">
    <w:abstractNumId w:val="16"/>
  </w:num>
  <w:num w:numId="9">
    <w:abstractNumId w:val="19"/>
  </w:num>
  <w:num w:numId="10">
    <w:abstractNumId w:val="4"/>
  </w:num>
  <w:num w:numId="11">
    <w:abstractNumId w:val="17"/>
  </w:num>
  <w:num w:numId="12">
    <w:abstractNumId w:val="15"/>
  </w:num>
  <w:num w:numId="13">
    <w:abstractNumId w:val="9"/>
  </w:num>
  <w:num w:numId="14">
    <w:abstractNumId w:val="1"/>
  </w:num>
  <w:num w:numId="15">
    <w:abstractNumId w:val="3"/>
  </w:num>
  <w:num w:numId="16">
    <w:abstractNumId w:val="7"/>
  </w:num>
  <w:num w:numId="17">
    <w:abstractNumId w:val="20"/>
  </w:num>
  <w:num w:numId="18">
    <w:abstractNumId w:val="2"/>
  </w:num>
  <w:num w:numId="19">
    <w:abstractNumId w:val="13"/>
  </w:num>
  <w:num w:numId="20">
    <w:abstractNumId w:val="5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F04"/>
    <w:rsid w:val="00027A89"/>
    <w:rsid w:val="00042419"/>
    <w:rsid w:val="00096718"/>
    <w:rsid w:val="000E2785"/>
    <w:rsid w:val="00137E0B"/>
    <w:rsid w:val="001F5ACD"/>
    <w:rsid w:val="00222FA1"/>
    <w:rsid w:val="00295A06"/>
    <w:rsid w:val="002B0196"/>
    <w:rsid w:val="002E13C1"/>
    <w:rsid w:val="002E1692"/>
    <w:rsid w:val="00313082"/>
    <w:rsid w:val="00317BE9"/>
    <w:rsid w:val="00320ED7"/>
    <w:rsid w:val="003505A3"/>
    <w:rsid w:val="00357701"/>
    <w:rsid w:val="003A7DF8"/>
    <w:rsid w:val="003C277B"/>
    <w:rsid w:val="003C293B"/>
    <w:rsid w:val="00455A11"/>
    <w:rsid w:val="00456E09"/>
    <w:rsid w:val="00471E33"/>
    <w:rsid w:val="004A09C5"/>
    <w:rsid w:val="004C6CF7"/>
    <w:rsid w:val="004F7F5B"/>
    <w:rsid w:val="00512328"/>
    <w:rsid w:val="00521272"/>
    <w:rsid w:val="005A5CE4"/>
    <w:rsid w:val="00611BEF"/>
    <w:rsid w:val="00654C0F"/>
    <w:rsid w:val="00673429"/>
    <w:rsid w:val="006A6B70"/>
    <w:rsid w:val="006B4795"/>
    <w:rsid w:val="006F3504"/>
    <w:rsid w:val="007208F9"/>
    <w:rsid w:val="00785F04"/>
    <w:rsid w:val="007A6A11"/>
    <w:rsid w:val="007B1D83"/>
    <w:rsid w:val="00850CAD"/>
    <w:rsid w:val="00855F84"/>
    <w:rsid w:val="0087360C"/>
    <w:rsid w:val="008C11A9"/>
    <w:rsid w:val="008D2736"/>
    <w:rsid w:val="008F23F5"/>
    <w:rsid w:val="00941277"/>
    <w:rsid w:val="00941E76"/>
    <w:rsid w:val="009961E4"/>
    <w:rsid w:val="009B143F"/>
    <w:rsid w:val="009B1585"/>
    <w:rsid w:val="009B66BE"/>
    <w:rsid w:val="009D27CA"/>
    <w:rsid w:val="009F7E5B"/>
    <w:rsid w:val="00A420EB"/>
    <w:rsid w:val="00A43D1F"/>
    <w:rsid w:val="00A54ACE"/>
    <w:rsid w:val="00A56870"/>
    <w:rsid w:val="00A578A0"/>
    <w:rsid w:val="00AE6492"/>
    <w:rsid w:val="00B0349E"/>
    <w:rsid w:val="00B95578"/>
    <w:rsid w:val="00BE79CC"/>
    <w:rsid w:val="00C03D1E"/>
    <w:rsid w:val="00C41305"/>
    <w:rsid w:val="00C476E0"/>
    <w:rsid w:val="00C562A5"/>
    <w:rsid w:val="00C64992"/>
    <w:rsid w:val="00CF162E"/>
    <w:rsid w:val="00CF22B6"/>
    <w:rsid w:val="00CF7E1D"/>
    <w:rsid w:val="00D3539D"/>
    <w:rsid w:val="00D67D65"/>
    <w:rsid w:val="00D97EE0"/>
    <w:rsid w:val="00DF5BC0"/>
    <w:rsid w:val="00E2203F"/>
    <w:rsid w:val="00E30A5B"/>
    <w:rsid w:val="00E41455"/>
    <w:rsid w:val="00EA5FD4"/>
    <w:rsid w:val="00F0640B"/>
    <w:rsid w:val="00F241B5"/>
    <w:rsid w:val="00F628A6"/>
    <w:rsid w:val="00F909E6"/>
    <w:rsid w:val="00FC298F"/>
    <w:rsid w:val="00FD355C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5AE2FD-ED82-4219-85CE-41BC9C05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85F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85F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5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"/>
    <w:rsid w:val="00785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785F04"/>
    <w:rPr>
      <w:color w:val="0000FF"/>
      <w:u w:val="single"/>
    </w:rPr>
  </w:style>
  <w:style w:type="character" w:customStyle="1" w:styleId="11">
    <w:name w:val="Гиперссылка1"/>
    <w:basedOn w:val="a0"/>
    <w:rsid w:val="00785F04"/>
  </w:style>
  <w:style w:type="paragraph" w:customStyle="1" w:styleId="consplustitle">
    <w:name w:val="consplustitle"/>
    <w:basedOn w:val="a"/>
    <w:rsid w:val="0078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3"/>
    <w:basedOn w:val="a0"/>
    <w:rsid w:val="00785F04"/>
  </w:style>
  <w:style w:type="paragraph" w:customStyle="1" w:styleId="consplusnormal">
    <w:name w:val="consplusnormal"/>
    <w:basedOn w:val="a"/>
    <w:rsid w:val="0078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8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78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2">
    <w:name w:val="bodytextindent2"/>
    <w:basedOn w:val="a"/>
    <w:rsid w:val="0078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rsid w:val="00785F04"/>
  </w:style>
  <w:style w:type="paragraph" w:customStyle="1" w:styleId="bodytext">
    <w:name w:val="bodytext"/>
    <w:basedOn w:val="a"/>
    <w:rsid w:val="0078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78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3D1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27A8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027A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avo-search.minjust.ru/bigs/showDocument.html?id=CF2E301D-5638-4586-B75C-5B5D87B09EEB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35.ru./" TargetMode="External"/><Relationship Id="rId17" Type="http://schemas.openxmlformats.org/officeDocument/2006/relationships/hyperlink" Target="consultantplus://offline/ref=C059F78D4F9387567465ADBC8D13D597A1CD1835BD352048A5693C26C65F4ABDB702B7E79A0A6F0738g8F" TargetMode="External"/><Relationship Id="rId25" Type="http://schemas.openxmlformats.org/officeDocument/2006/relationships/hyperlink" Target="http://nla-service.minjust.ru:8080/rnla-links/w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59F78D4F9387567465ADBC8D13D597A1CD1835BD352048A5693C26C65F4ABDB702B7E79A0A6F0738g8F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nla-service.minjust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59F78D4F9387567465ADBC8D13D597A1CD1630BB392048A5693C26C635gFF" TargetMode="External"/><Relationship Id="rId23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s://35nikolskij.gosuslugi.ru/" TargetMode="External"/><Relationship Id="rId19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059F78D4F9387567465ADBC8D13D597A2C11933B66B774AF43C3232g3F" TargetMode="External"/><Relationship Id="rId22" Type="http://schemas.openxmlformats.org/officeDocument/2006/relationships/hyperlink" Target="https://pravo-search.minjust.ru/bigs/showDocument.html?id=C351FA7F-3731-467C-9A38-00CE2ECBE6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9D9D-72B5-407B-81C7-76973835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10958</Words>
  <Characters>62464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73276</CharactersWithSpaces>
  <SharedDoc>false</SharedDoc>
  <HLinks>
    <vt:vector size="96" baseType="variant">
      <vt:variant>
        <vt:i4>917531</vt:i4>
      </vt:variant>
      <vt:variant>
        <vt:i4>54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51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8323111</vt:i4>
      </vt:variant>
      <vt:variant>
        <vt:i4>39</vt:i4>
      </vt:variant>
      <vt:variant>
        <vt:i4>0</vt:i4>
      </vt:variant>
      <vt:variant>
        <vt:i4>5</vt:i4>
      </vt:variant>
      <vt:variant>
        <vt:lpwstr>https://pravo-search.minjust.ru/bigs/showDocument.html?id=C351FA7F-3731-467C-9A38-00CE2ECBE619</vt:lpwstr>
      </vt:variant>
      <vt:variant>
        <vt:lpwstr/>
      </vt:variant>
      <vt:variant>
        <vt:i4>917531</vt:i4>
      </vt:variant>
      <vt:variant>
        <vt:i4>36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7536741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7536741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4849664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consultantplus://offline/ref=C059F78D4F9387567465ADBC8D13D597A1CD1630BB392048A5693C26C635gFF</vt:lpwstr>
      </vt:variant>
      <vt:variant>
        <vt:lpwstr/>
      </vt:variant>
      <vt:variant>
        <vt:i4>1638483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consultantplus://offline/ref=C059F78D4F9387567465ADBC8D13D597A2C11933B66B774AF43C3232g3F</vt:lpwstr>
      </vt:variant>
      <vt:variant>
        <vt:lpwstr/>
      </vt:variant>
      <vt:variant>
        <vt:i4>8060969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https://pravo-search.minjust.ru/bigs/showDocument.html?id=CF2E301D-5638-4586-B75C-5B5D87B09EEB</vt:lpwstr>
      </vt:variant>
      <vt:variant>
        <vt:lpwstr/>
      </vt:variant>
      <vt:variant>
        <vt:i4>4653138</vt:i4>
      </vt:variant>
      <vt:variant>
        <vt:i4>9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6029330</vt:i4>
      </vt:variant>
      <vt:variant>
        <vt:i4>3</vt:i4>
      </vt:variant>
      <vt:variant>
        <vt:i4>0</vt:i4>
      </vt:variant>
      <vt:variant>
        <vt:i4>5</vt:i4>
      </vt:variant>
      <vt:variant>
        <vt:lpwstr>https://35nikolskij.gosuslugi.ru/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ПолеваяМА</dc:creator>
  <cp:keywords/>
  <cp:lastModifiedBy>admin</cp:lastModifiedBy>
  <cp:revision>2</cp:revision>
  <cp:lastPrinted>2024-02-15T08:10:00Z</cp:lastPrinted>
  <dcterms:created xsi:type="dcterms:W3CDTF">2024-03-20T07:03:00Z</dcterms:created>
  <dcterms:modified xsi:type="dcterms:W3CDTF">2024-03-20T07:03:00Z</dcterms:modified>
</cp:coreProperties>
</file>