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AA" w:rsidRPr="008C72B9" w:rsidRDefault="00C05300" w:rsidP="00F346AA">
      <w:pPr>
        <w:tabs>
          <w:tab w:val="left" w:pos="4140"/>
        </w:tabs>
        <w:jc w:val="center"/>
      </w:pPr>
      <w:bookmarkStart w:id="0" w:name="_GoBack"/>
      <w:bookmarkEnd w:id="0"/>
      <w:r w:rsidRPr="00F85C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3.25pt;height:62.25pt;visibility:visible">
            <v:imagedata r:id="rId5" o:title="Герб"/>
          </v:shape>
        </w:pict>
      </w:r>
      <w:r w:rsidR="00F346AA" w:rsidRPr="008C72B9">
        <w:t xml:space="preserve">                                                          </w:t>
      </w:r>
    </w:p>
    <w:p w:rsidR="00F346AA" w:rsidRPr="008C72B9" w:rsidRDefault="00F346AA" w:rsidP="00F346AA">
      <w:pPr>
        <w:spacing w:line="220" w:lineRule="auto"/>
        <w:jc w:val="both"/>
        <w:rPr>
          <w:spacing w:val="120"/>
          <w:sz w:val="16"/>
          <w:szCs w:val="16"/>
        </w:rPr>
      </w:pPr>
    </w:p>
    <w:p w:rsidR="00F346AA" w:rsidRPr="008C72B9" w:rsidRDefault="00520C53" w:rsidP="00F346AA">
      <w:pPr>
        <w:pStyle w:val="a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346AA" w:rsidRPr="008C72B9">
        <w:rPr>
          <w:sz w:val="28"/>
          <w:szCs w:val="28"/>
        </w:rPr>
        <w:t xml:space="preserve"> НИКОЛЬСКОГО </w:t>
      </w:r>
    </w:p>
    <w:p w:rsidR="00F346AA" w:rsidRPr="008C72B9" w:rsidRDefault="00F346AA" w:rsidP="00F346AA">
      <w:pPr>
        <w:pStyle w:val="a7"/>
        <w:rPr>
          <w:sz w:val="28"/>
          <w:szCs w:val="28"/>
        </w:rPr>
      </w:pPr>
      <w:r w:rsidRPr="008C72B9">
        <w:rPr>
          <w:sz w:val="28"/>
          <w:szCs w:val="28"/>
        </w:rPr>
        <w:t xml:space="preserve">МУНИЦИПАЛЬНОГО </w:t>
      </w:r>
      <w:r w:rsidR="00C05623">
        <w:rPr>
          <w:sz w:val="28"/>
          <w:szCs w:val="28"/>
        </w:rPr>
        <w:t>ОКРУГА</w:t>
      </w:r>
    </w:p>
    <w:p w:rsidR="00F346AA" w:rsidRPr="008C72B9" w:rsidRDefault="00F346AA" w:rsidP="00F346AA">
      <w:pPr>
        <w:pStyle w:val="a7"/>
        <w:rPr>
          <w:sz w:val="16"/>
          <w:szCs w:val="16"/>
        </w:rPr>
      </w:pPr>
    </w:p>
    <w:p w:rsidR="00F346AA" w:rsidRPr="008C72B9" w:rsidRDefault="00F346AA" w:rsidP="00F346AA">
      <w:pPr>
        <w:pStyle w:val="a7"/>
        <w:rPr>
          <w:sz w:val="28"/>
          <w:szCs w:val="28"/>
        </w:rPr>
      </w:pPr>
      <w:r w:rsidRPr="008C72B9">
        <w:rPr>
          <w:sz w:val="28"/>
          <w:szCs w:val="28"/>
        </w:rPr>
        <w:t>ПОСТАНОВЛЕНИЕ</w:t>
      </w:r>
    </w:p>
    <w:p w:rsidR="00F346AA" w:rsidRPr="008C72B9" w:rsidRDefault="00F346AA" w:rsidP="00F346AA">
      <w:pPr>
        <w:pStyle w:val="a7"/>
        <w:rPr>
          <w:sz w:val="28"/>
          <w:szCs w:val="28"/>
        </w:rPr>
      </w:pPr>
    </w:p>
    <w:p w:rsidR="00F346AA" w:rsidRPr="008C72B9" w:rsidRDefault="00F346AA" w:rsidP="00F346AA">
      <w:pPr>
        <w:pStyle w:val="a7"/>
        <w:jc w:val="left"/>
        <w:rPr>
          <w:sz w:val="16"/>
          <w:szCs w:val="16"/>
        </w:rPr>
      </w:pPr>
    </w:p>
    <w:p w:rsidR="00F346AA" w:rsidRPr="008A6F1A" w:rsidRDefault="00C05300" w:rsidP="00F346AA">
      <w:pPr>
        <w:pStyle w:val="a7"/>
        <w:ind w:left="1134" w:hanging="113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14.03.</w:t>
      </w:r>
      <w:r w:rsidR="008A6F1A" w:rsidRPr="008A6F1A">
        <w:rPr>
          <w:b w:val="0"/>
          <w:spacing w:val="0"/>
          <w:sz w:val="28"/>
          <w:szCs w:val="28"/>
        </w:rPr>
        <w:t>202</w:t>
      </w:r>
      <w:r w:rsidR="00C05623">
        <w:rPr>
          <w:b w:val="0"/>
          <w:spacing w:val="0"/>
          <w:sz w:val="28"/>
          <w:szCs w:val="28"/>
        </w:rPr>
        <w:t>4</w:t>
      </w:r>
      <w:r w:rsidR="008A6F1A" w:rsidRPr="008A6F1A">
        <w:rPr>
          <w:b w:val="0"/>
          <w:spacing w:val="0"/>
          <w:sz w:val="28"/>
          <w:szCs w:val="28"/>
        </w:rPr>
        <w:t xml:space="preserve"> </w:t>
      </w:r>
      <w:r w:rsidR="00F346AA" w:rsidRPr="008A6F1A">
        <w:rPr>
          <w:b w:val="0"/>
          <w:spacing w:val="0"/>
          <w:sz w:val="28"/>
          <w:szCs w:val="28"/>
        </w:rPr>
        <w:t xml:space="preserve"> года</w:t>
      </w:r>
      <w:r w:rsidR="00F346AA" w:rsidRPr="008A6F1A">
        <w:rPr>
          <w:b w:val="0"/>
          <w:spacing w:val="0"/>
          <w:sz w:val="28"/>
          <w:szCs w:val="28"/>
        </w:rPr>
        <w:tab/>
      </w:r>
      <w:r w:rsidR="00F346AA" w:rsidRPr="008A6F1A">
        <w:rPr>
          <w:b w:val="0"/>
          <w:spacing w:val="0"/>
          <w:sz w:val="28"/>
          <w:szCs w:val="28"/>
        </w:rPr>
        <w:tab/>
        <w:t xml:space="preserve">                                   </w:t>
      </w:r>
      <w:r w:rsidR="008A6F1A" w:rsidRPr="008A6F1A">
        <w:rPr>
          <w:b w:val="0"/>
          <w:spacing w:val="0"/>
          <w:sz w:val="28"/>
          <w:szCs w:val="28"/>
        </w:rPr>
        <w:t xml:space="preserve">                     </w:t>
      </w:r>
      <w:r w:rsidR="00F346AA" w:rsidRPr="008A6F1A">
        <w:rPr>
          <w:b w:val="0"/>
          <w:spacing w:val="0"/>
          <w:sz w:val="28"/>
          <w:szCs w:val="28"/>
        </w:rPr>
        <w:t xml:space="preserve"> </w:t>
      </w:r>
      <w:r w:rsidR="002F0AD4">
        <w:rPr>
          <w:b w:val="0"/>
          <w:spacing w:val="0"/>
          <w:sz w:val="28"/>
          <w:szCs w:val="28"/>
        </w:rPr>
        <w:t xml:space="preserve">        </w:t>
      </w:r>
      <w:r>
        <w:rPr>
          <w:b w:val="0"/>
          <w:spacing w:val="0"/>
          <w:sz w:val="28"/>
          <w:szCs w:val="28"/>
        </w:rPr>
        <w:t xml:space="preserve">                 </w:t>
      </w:r>
      <w:r w:rsidR="00F346AA" w:rsidRPr="008A6F1A">
        <w:rPr>
          <w:b w:val="0"/>
          <w:spacing w:val="0"/>
          <w:sz w:val="28"/>
          <w:szCs w:val="28"/>
        </w:rPr>
        <w:t>№</w:t>
      </w:r>
      <w:r w:rsidR="002F0AD4">
        <w:rPr>
          <w:b w:val="0"/>
          <w:spacing w:val="0"/>
          <w:sz w:val="28"/>
          <w:szCs w:val="28"/>
        </w:rPr>
        <w:t xml:space="preserve"> </w:t>
      </w:r>
      <w:r>
        <w:rPr>
          <w:b w:val="0"/>
          <w:spacing w:val="0"/>
          <w:sz w:val="28"/>
          <w:szCs w:val="28"/>
        </w:rPr>
        <w:t>296</w:t>
      </w:r>
    </w:p>
    <w:p w:rsidR="00F346AA" w:rsidRPr="008A6F1A" w:rsidRDefault="00F346AA" w:rsidP="00F346AA">
      <w:pPr>
        <w:pStyle w:val="a7"/>
        <w:ind w:left="1134"/>
        <w:rPr>
          <w:b w:val="0"/>
          <w:spacing w:val="0"/>
          <w:sz w:val="28"/>
          <w:szCs w:val="28"/>
        </w:rPr>
      </w:pPr>
    </w:p>
    <w:p w:rsidR="00F346AA" w:rsidRPr="008A6F1A" w:rsidRDefault="00F346AA" w:rsidP="00F346AA">
      <w:pPr>
        <w:pStyle w:val="a7"/>
        <w:rPr>
          <w:b w:val="0"/>
          <w:spacing w:val="0"/>
          <w:sz w:val="28"/>
          <w:szCs w:val="28"/>
        </w:rPr>
      </w:pPr>
      <w:r w:rsidRPr="008A6F1A">
        <w:rPr>
          <w:b w:val="0"/>
          <w:spacing w:val="0"/>
          <w:sz w:val="28"/>
          <w:szCs w:val="28"/>
        </w:rPr>
        <w:t>г. Никольск</w:t>
      </w:r>
    </w:p>
    <w:p w:rsidR="008A6F1A" w:rsidRPr="008A6F1A" w:rsidRDefault="008A6F1A" w:rsidP="00F346AA">
      <w:pPr>
        <w:pStyle w:val="a7"/>
        <w:rPr>
          <w:b w:val="0"/>
          <w:spacing w:val="0"/>
          <w:sz w:val="28"/>
          <w:szCs w:val="28"/>
        </w:rPr>
      </w:pPr>
    </w:p>
    <w:p w:rsidR="00C369CD" w:rsidRDefault="00C369CD" w:rsidP="00C654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C369CD" w:rsidRDefault="00C369CD" w:rsidP="00C654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силах гражданской обороны</w:t>
      </w:r>
    </w:p>
    <w:p w:rsidR="00C369CD" w:rsidRDefault="00C05623" w:rsidP="00C654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муниципального округа</w:t>
      </w:r>
    </w:p>
    <w:p w:rsidR="00C369CD" w:rsidRDefault="00C369CD" w:rsidP="00C654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и поддержании</w:t>
      </w:r>
    </w:p>
    <w:p w:rsidR="00C65431" w:rsidRDefault="00C369CD" w:rsidP="00C369CD">
      <w:pPr>
        <w:pStyle w:val="ConsPlusNormal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готовности к действиям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69CD" w:rsidRDefault="00C369CD" w:rsidP="00C369CD">
      <w:pPr>
        <w:pStyle w:val="ConsPlusNormal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369CD" w:rsidRPr="00C65431" w:rsidRDefault="00C369CD" w:rsidP="00C369CD">
      <w:pPr>
        <w:pStyle w:val="ConsPlusNormal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16571" w:rsidRDefault="00F346AA" w:rsidP="00C36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431">
        <w:rPr>
          <w:rFonts w:ascii="Times New Roman" w:hAnsi="Times New Roman" w:cs="Times New Roman"/>
          <w:sz w:val="28"/>
          <w:szCs w:val="28"/>
        </w:rPr>
        <w:tab/>
      </w:r>
      <w:r w:rsidR="00C369CD" w:rsidRPr="00C369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февраля 1998 г. N 28-ФЗ «О гражданской обороне», постановлением Правительства Российской Федерации от 26 ноября 2007 г. N 804 «Об утверждении Положения о гражданской обороне в Российской Федерации», Федеральным законом от 21 декабря 1994 года N 68-ФЗ «О защите населения и территорий от чрезвычайных ситуаций природного и техногенного характера», Федеральным законом от 6 октября 2003 года N 131-ФЗ «Об общих принципах организации местного самоуправления в Российской Федерации», Постановлением Губернатора Вологодской области от 16.09.2008 N 365 «Об утверждении Положения об организации и ведении гражданской обороны в Вологодской области», </w:t>
      </w:r>
      <w:r w:rsidR="00116571">
        <w:rPr>
          <w:rFonts w:ascii="Times New Roman" w:hAnsi="Times New Roman" w:cs="Times New Roman"/>
          <w:sz w:val="28"/>
          <w:szCs w:val="28"/>
        </w:rPr>
        <w:t>пунктом 4 Постановления</w:t>
      </w:r>
      <w:r w:rsidR="00C369CD" w:rsidRPr="00C369CD">
        <w:rPr>
          <w:rFonts w:ascii="Times New Roman" w:hAnsi="Times New Roman" w:cs="Times New Roman"/>
          <w:sz w:val="28"/>
          <w:szCs w:val="28"/>
        </w:rPr>
        <w:t xml:space="preserve"> Правительства Вологодской области от 07.11.2011 N1378 «Об утверждении перечня спасательных слу</w:t>
      </w:r>
      <w:r w:rsidR="00116571">
        <w:rPr>
          <w:rFonts w:ascii="Times New Roman" w:hAnsi="Times New Roman" w:cs="Times New Roman"/>
          <w:sz w:val="28"/>
          <w:szCs w:val="28"/>
        </w:rPr>
        <w:t xml:space="preserve">жб гражданской обороны области», администрация Никольского муниципального </w:t>
      </w:r>
      <w:r w:rsidR="00C05623">
        <w:rPr>
          <w:rFonts w:ascii="Times New Roman" w:hAnsi="Times New Roman" w:cs="Times New Roman"/>
          <w:sz w:val="28"/>
          <w:szCs w:val="28"/>
        </w:rPr>
        <w:t>округа</w:t>
      </w:r>
      <w:r w:rsidR="0011657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369CD" w:rsidRPr="00C369CD" w:rsidRDefault="00116571" w:rsidP="00C36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9CD">
        <w:rPr>
          <w:rFonts w:ascii="Times New Roman" w:hAnsi="Times New Roman" w:cs="Times New Roman"/>
          <w:sz w:val="28"/>
          <w:szCs w:val="28"/>
        </w:rPr>
        <w:t xml:space="preserve"> </w:t>
      </w:r>
      <w:r w:rsidR="00C369CD" w:rsidRPr="00C369CD">
        <w:rPr>
          <w:rFonts w:ascii="Times New Roman" w:hAnsi="Times New Roman" w:cs="Times New Roman"/>
          <w:sz w:val="28"/>
          <w:szCs w:val="28"/>
        </w:rPr>
        <w:t>1.</w:t>
      </w:r>
      <w:r w:rsidR="00C369CD" w:rsidRPr="00C369CD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 силах гражданской обороны </w:t>
      </w:r>
      <w:r w:rsidR="00C369CD">
        <w:rPr>
          <w:rFonts w:ascii="Times New Roman" w:hAnsi="Times New Roman" w:cs="Times New Roman"/>
          <w:sz w:val="28"/>
          <w:szCs w:val="28"/>
        </w:rPr>
        <w:t xml:space="preserve">Никольского муниципального </w:t>
      </w:r>
      <w:r w:rsidR="00C05623">
        <w:rPr>
          <w:rFonts w:ascii="Times New Roman" w:hAnsi="Times New Roman" w:cs="Times New Roman"/>
          <w:sz w:val="28"/>
          <w:szCs w:val="28"/>
        </w:rPr>
        <w:t>округа</w:t>
      </w:r>
      <w:r w:rsidR="00C369CD" w:rsidRPr="00C369CD">
        <w:rPr>
          <w:rFonts w:ascii="Times New Roman" w:hAnsi="Times New Roman" w:cs="Times New Roman"/>
          <w:sz w:val="28"/>
          <w:szCs w:val="28"/>
        </w:rPr>
        <w:t xml:space="preserve"> и поддержании их в готовности к действиям (Приложение N 1);</w:t>
      </w:r>
    </w:p>
    <w:p w:rsidR="00C369CD" w:rsidRPr="00C369CD" w:rsidRDefault="00C369CD" w:rsidP="00C36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9CD">
        <w:rPr>
          <w:rFonts w:ascii="Times New Roman" w:hAnsi="Times New Roman" w:cs="Times New Roman"/>
          <w:sz w:val="28"/>
          <w:szCs w:val="28"/>
        </w:rPr>
        <w:t>2.</w:t>
      </w:r>
      <w:r w:rsidRPr="00C369CD">
        <w:rPr>
          <w:rFonts w:ascii="Times New Roman" w:hAnsi="Times New Roman" w:cs="Times New Roman"/>
          <w:sz w:val="28"/>
          <w:szCs w:val="28"/>
        </w:rPr>
        <w:tab/>
        <w:t xml:space="preserve">Утвердить Состав сил гражданской обороны в </w:t>
      </w:r>
      <w:r>
        <w:rPr>
          <w:rFonts w:ascii="Times New Roman" w:hAnsi="Times New Roman" w:cs="Times New Roman"/>
          <w:sz w:val="28"/>
          <w:szCs w:val="28"/>
        </w:rPr>
        <w:t xml:space="preserve">Никольском муниципальном </w:t>
      </w:r>
      <w:r w:rsidR="00C05623">
        <w:rPr>
          <w:rFonts w:ascii="Times New Roman" w:hAnsi="Times New Roman" w:cs="Times New Roman"/>
          <w:sz w:val="28"/>
          <w:szCs w:val="28"/>
        </w:rPr>
        <w:t>округе</w:t>
      </w:r>
      <w:r w:rsidRPr="00C369CD">
        <w:rPr>
          <w:rFonts w:ascii="Times New Roman" w:hAnsi="Times New Roman" w:cs="Times New Roman"/>
          <w:sz w:val="28"/>
          <w:szCs w:val="28"/>
        </w:rPr>
        <w:t xml:space="preserve"> (Приложение N 2);</w:t>
      </w:r>
    </w:p>
    <w:p w:rsidR="00A8761D" w:rsidRDefault="00C369CD" w:rsidP="00787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9CD">
        <w:rPr>
          <w:rFonts w:ascii="Times New Roman" w:hAnsi="Times New Roman" w:cs="Times New Roman"/>
          <w:sz w:val="28"/>
          <w:szCs w:val="28"/>
        </w:rPr>
        <w:t>3.</w:t>
      </w:r>
      <w:r w:rsidRPr="00C369CD"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</w:t>
      </w:r>
      <w:r w:rsidR="00A8761D">
        <w:rPr>
          <w:rFonts w:ascii="Times New Roman" w:hAnsi="Times New Roman" w:cs="Times New Roman"/>
          <w:sz w:val="28"/>
          <w:szCs w:val="28"/>
        </w:rPr>
        <w:t>постановлени</w:t>
      </w:r>
      <w:r w:rsidR="00C056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Николь</w:t>
      </w:r>
      <w:r w:rsidR="00C05623">
        <w:rPr>
          <w:rFonts w:ascii="Times New Roman" w:hAnsi="Times New Roman" w:cs="Times New Roman"/>
          <w:sz w:val="28"/>
          <w:szCs w:val="28"/>
        </w:rPr>
        <w:t>ского муниципального района от 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056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05623">
        <w:rPr>
          <w:rFonts w:ascii="Times New Roman" w:hAnsi="Times New Roman" w:cs="Times New Roman"/>
          <w:sz w:val="28"/>
          <w:szCs w:val="28"/>
        </w:rPr>
        <w:t>23 №124</w:t>
      </w:r>
      <w:r w:rsidR="00787F9C">
        <w:rPr>
          <w:rFonts w:ascii="Times New Roman" w:hAnsi="Times New Roman" w:cs="Times New Roman"/>
          <w:sz w:val="28"/>
          <w:szCs w:val="28"/>
        </w:rPr>
        <w:t xml:space="preserve"> «</w:t>
      </w:r>
      <w:r w:rsidR="00787F9C" w:rsidRPr="00787F9C">
        <w:rPr>
          <w:rFonts w:ascii="Times New Roman" w:hAnsi="Times New Roman" w:cs="Times New Roman"/>
          <w:sz w:val="28"/>
          <w:szCs w:val="28"/>
        </w:rPr>
        <w:t>О</w:t>
      </w:r>
      <w:r w:rsidR="00787F9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C05623">
        <w:rPr>
          <w:rFonts w:ascii="Times New Roman" w:hAnsi="Times New Roman" w:cs="Times New Roman"/>
          <w:sz w:val="28"/>
          <w:szCs w:val="28"/>
        </w:rPr>
        <w:t>Положения о силах гражданской обороны Никольского муниципального района Вологодской области и поддержании их в готовности к действиям</w:t>
      </w:r>
      <w:r w:rsidR="00D1070C">
        <w:rPr>
          <w:rFonts w:ascii="Times New Roman" w:hAnsi="Times New Roman" w:cs="Times New Roman"/>
          <w:sz w:val="28"/>
          <w:szCs w:val="28"/>
        </w:rPr>
        <w:t>»</w:t>
      </w:r>
      <w:r w:rsidR="00A8761D">
        <w:rPr>
          <w:rFonts w:ascii="Times New Roman" w:hAnsi="Times New Roman" w:cs="Times New Roman"/>
          <w:sz w:val="28"/>
          <w:szCs w:val="28"/>
        </w:rPr>
        <w:t>.</w:t>
      </w:r>
    </w:p>
    <w:p w:rsidR="009D3FEB" w:rsidRPr="00C369CD" w:rsidRDefault="00A8761D" w:rsidP="00C05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9CD">
        <w:rPr>
          <w:rFonts w:ascii="Times New Roman" w:hAnsi="Times New Roman" w:cs="Times New Roman"/>
          <w:sz w:val="28"/>
          <w:szCs w:val="28"/>
        </w:rPr>
        <w:t xml:space="preserve"> </w:t>
      </w:r>
      <w:r w:rsidR="00C369CD" w:rsidRPr="00C369CD">
        <w:rPr>
          <w:rFonts w:ascii="Times New Roman" w:hAnsi="Times New Roman" w:cs="Times New Roman"/>
          <w:sz w:val="28"/>
          <w:szCs w:val="28"/>
        </w:rPr>
        <w:t>4.</w:t>
      </w:r>
      <w:r w:rsidR="00C369CD" w:rsidRPr="00C369CD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</w:t>
      </w:r>
      <w:r w:rsidR="00116571">
        <w:rPr>
          <w:rFonts w:ascii="Times New Roman" w:hAnsi="Times New Roman" w:cs="Times New Roman"/>
          <w:sz w:val="28"/>
          <w:szCs w:val="28"/>
        </w:rPr>
        <w:t xml:space="preserve">осле официального </w:t>
      </w:r>
      <w:r w:rsidR="00116571">
        <w:rPr>
          <w:rFonts w:ascii="Times New Roman" w:hAnsi="Times New Roman" w:cs="Times New Roman"/>
          <w:sz w:val="28"/>
          <w:szCs w:val="28"/>
        </w:rPr>
        <w:lastRenderedPageBreak/>
        <w:t>опубликования</w:t>
      </w:r>
      <w:r w:rsidR="009D3FEB">
        <w:rPr>
          <w:rFonts w:ascii="Times New Roman" w:hAnsi="Times New Roman" w:cs="Times New Roman"/>
          <w:sz w:val="28"/>
          <w:szCs w:val="28"/>
        </w:rPr>
        <w:t>,</w:t>
      </w:r>
      <w:r w:rsidR="00116571">
        <w:rPr>
          <w:rFonts w:ascii="Times New Roman" w:hAnsi="Times New Roman" w:cs="Times New Roman"/>
          <w:sz w:val="28"/>
          <w:szCs w:val="28"/>
        </w:rPr>
        <w:t xml:space="preserve"> по</w:t>
      </w:r>
      <w:r w:rsidR="009D3FEB">
        <w:rPr>
          <w:rFonts w:ascii="Times New Roman" w:hAnsi="Times New Roman" w:cs="Times New Roman"/>
          <w:sz w:val="28"/>
          <w:szCs w:val="28"/>
        </w:rPr>
        <w:t>д</w:t>
      </w:r>
      <w:r w:rsidR="00116571">
        <w:rPr>
          <w:rFonts w:ascii="Times New Roman" w:hAnsi="Times New Roman" w:cs="Times New Roman"/>
          <w:sz w:val="28"/>
          <w:szCs w:val="28"/>
        </w:rPr>
        <w:t xml:space="preserve">лежит размещению на официальном сайте Никольского муниципального </w:t>
      </w:r>
      <w:r w:rsidR="00C05623">
        <w:rPr>
          <w:rFonts w:ascii="Times New Roman" w:hAnsi="Times New Roman" w:cs="Times New Roman"/>
          <w:sz w:val="28"/>
          <w:szCs w:val="28"/>
        </w:rPr>
        <w:t>округа</w:t>
      </w:r>
      <w:r w:rsidR="00116571">
        <w:rPr>
          <w:rFonts w:ascii="Times New Roman" w:hAnsi="Times New Roman" w:cs="Times New Roman"/>
          <w:sz w:val="28"/>
          <w:szCs w:val="28"/>
        </w:rPr>
        <w:t>.</w:t>
      </w:r>
    </w:p>
    <w:p w:rsidR="00CF3D70" w:rsidRPr="00C65431" w:rsidRDefault="00116571" w:rsidP="00C36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9CD" w:rsidRPr="00C369CD">
        <w:rPr>
          <w:rFonts w:ascii="Times New Roman" w:hAnsi="Times New Roman" w:cs="Times New Roman"/>
          <w:sz w:val="28"/>
          <w:szCs w:val="28"/>
        </w:rPr>
        <w:t>.</w:t>
      </w:r>
      <w:r w:rsidR="00C369CD" w:rsidRPr="00C369CD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C0562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C369CD">
        <w:rPr>
          <w:rFonts w:ascii="Times New Roman" w:hAnsi="Times New Roman" w:cs="Times New Roman"/>
          <w:sz w:val="28"/>
          <w:szCs w:val="28"/>
        </w:rPr>
        <w:t>отдел</w:t>
      </w:r>
      <w:r w:rsidR="00C05623">
        <w:rPr>
          <w:rFonts w:ascii="Times New Roman" w:hAnsi="Times New Roman" w:cs="Times New Roman"/>
          <w:sz w:val="28"/>
          <w:szCs w:val="28"/>
        </w:rPr>
        <w:t>а гражданской обороны, предупреждения и ликвидации чрезвычайных ситуаций и мобилизационной подготовке</w:t>
      </w:r>
      <w:r w:rsidR="00C369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05623">
        <w:rPr>
          <w:rFonts w:ascii="Times New Roman" w:hAnsi="Times New Roman" w:cs="Times New Roman"/>
          <w:sz w:val="28"/>
          <w:szCs w:val="28"/>
        </w:rPr>
        <w:t xml:space="preserve"> Никольского муниципального округа</w:t>
      </w:r>
      <w:r w:rsidR="00C369CD">
        <w:rPr>
          <w:rFonts w:ascii="Times New Roman" w:hAnsi="Times New Roman" w:cs="Times New Roman"/>
          <w:sz w:val="28"/>
          <w:szCs w:val="28"/>
        </w:rPr>
        <w:t xml:space="preserve"> С.Д. Баданина.</w:t>
      </w:r>
    </w:p>
    <w:p w:rsidR="00F346AA" w:rsidRDefault="00F346AA" w:rsidP="00F34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300" w:rsidRDefault="00C05300" w:rsidP="00F34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300" w:rsidRPr="008A6F1A" w:rsidRDefault="00C05300" w:rsidP="00F34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C02" w:rsidRPr="008A6F1A" w:rsidRDefault="00C05623" w:rsidP="00F34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E1C02" w:rsidRPr="008A6F1A">
        <w:rPr>
          <w:rFonts w:ascii="Times New Roman" w:hAnsi="Times New Roman" w:cs="Times New Roman"/>
          <w:sz w:val="28"/>
          <w:szCs w:val="28"/>
        </w:rPr>
        <w:t xml:space="preserve"> </w:t>
      </w:r>
      <w:r w:rsidR="00F346AA" w:rsidRPr="008A6F1A">
        <w:rPr>
          <w:rFonts w:ascii="Times New Roman" w:hAnsi="Times New Roman" w:cs="Times New Roman"/>
          <w:sz w:val="28"/>
          <w:szCs w:val="28"/>
        </w:rPr>
        <w:t xml:space="preserve">Никольского </w:t>
      </w:r>
    </w:p>
    <w:p w:rsidR="00F346AA" w:rsidRDefault="00F346AA" w:rsidP="00F34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F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5623">
        <w:rPr>
          <w:rFonts w:ascii="Times New Roman" w:hAnsi="Times New Roman" w:cs="Times New Roman"/>
          <w:sz w:val="28"/>
          <w:szCs w:val="28"/>
        </w:rPr>
        <w:t>округа</w:t>
      </w:r>
      <w:r w:rsidRPr="008A6F1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0C53" w:rsidRPr="008A6F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6F1A">
        <w:rPr>
          <w:rFonts w:ascii="Times New Roman" w:hAnsi="Times New Roman" w:cs="Times New Roman"/>
          <w:sz w:val="28"/>
          <w:szCs w:val="28"/>
        </w:rPr>
        <w:t xml:space="preserve">       </w:t>
      </w:r>
      <w:r w:rsidR="00C05623">
        <w:rPr>
          <w:rFonts w:ascii="Times New Roman" w:hAnsi="Times New Roman" w:cs="Times New Roman"/>
          <w:sz w:val="28"/>
          <w:szCs w:val="28"/>
        </w:rPr>
        <w:t xml:space="preserve">  В.В. Панов</w:t>
      </w:r>
      <w:r w:rsidR="00520C53" w:rsidRPr="008A6F1A">
        <w:rPr>
          <w:rFonts w:ascii="Times New Roman" w:hAnsi="Times New Roman" w:cs="Times New Roman"/>
          <w:sz w:val="28"/>
          <w:szCs w:val="28"/>
        </w:rPr>
        <w:t xml:space="preserve"> </w:t>
      </w:r>
      <w:r w:rsidR="006E1C02" w:rsidRPr="008A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431" w:rsidRDefault="00C65431" w:rsidP="00F34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431" w:rsidRDefault="00C65431" w:rsidP="00F34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431" w:rsidRPr="008A6F1A" w:rsidRDefault="00C65431" w:rsidP="00F34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05623" w:rsidRDefault="00C05623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05623" w:rsidRDefault="00C05623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C369CD" w:rsidRDefault="00C369C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  <w:r w:rsidRPr="0000288C">
        <w:rPr>
          <w:szCs w:val="20"/>
        </w:rPr>
        <w:lastRenderedPageBreak/>
        <w:t>Приложение</w:t>
      </w:r>
    </w:p>
    <w:p w:rsidR="0000288C" w:rsidRPr="0000288C" w:rsidRDefault="0000288C" w:rsidP="0000288C">
      <w:pPr>
        <w:widowControl w:val="0"/>
        <w:tabs>
          <w:tab w:val="left" w:pos="7470"/>
          <w:tab w:val="right" w:pos="9355"/>
        </w:tabs>
        <w:autoSpaceDE w:val="0"/>
        <w:autoSpaceDN w:val="0"/>
        <w:rPr>
          <w:szCs w:val="20"/>
        </w:rPr>
      </w:pPr>
      <w:r w:rsidRPr="0000288C">
        <w:rPr>
          <w:szCs w:val="20"/>
        </w:rPr>
        <w:t xml:space="preserve">                                                                                           к постановлению администрации</w:t>
      </w:r>
    </w:p>
    <w:p w:rsidR="0000288C" w:rsidRPr="0000288C" w:rsidRDefault="0000288C" w:rsidP="0000288C">
      <w:pPr>
        <w:widowControl w:val="0"/>
        <w:autoSpaceDE w:val="0"/>
        <w:autoSpaceDN w:val="0"/>
        <w:jc w:val="center"/>
        <w:rPr>
          <w:szCs w:val="20"/>
        </w:rPr>
      </w:pPr>
      <w:r w:rsidRPr="0000288C">
        <w:rPr>
          <w:szCs w:val="20"/>
        </w:rPr>
        <w:t xml:space="preserve">                                                                                           Никольского муниципального </w:t>
      </w:r>
      <w:r w:rsidR="00C05623">
        <w:rPr>
          <w:szCs w:val="20"/>
        </w:rPr>
        <w:t>округа</w:t>
      </w:r>
    </w:p>
    <w:p w:rsidR="0000288C" w:rsidRPr="0000288C" w:rsidRDefault="0000288C" w:rsidP="0000288C">
      <w:pPr>
        <w:widowControl w:val="0"/>
        <w:autoSpaceDE w:val="0"/>
        <w:autoSpaceDN w:val="0"/>
        <w:jc w:val="center"/>
        <w:rPr>
          <w:szCs w:val="20"/>
        </w:rPr>
      </w:pPr>
      <w:r w:rsidRPr="0000288C">
        <w:rPr>
          <w:szCs w:val="20"/>
        </w:rPr>
        <w:t xml:space="preserve">                                                              Вологодской области</w:t>
      </w:r>
    </w:p>
    <w:p w:rsidR="0000288C" w:rsidRPr="0000288C" w:rsidRDefault="00C05300" w:rsidP="0000288C">
      <w:pPr>
        <w:widowControl w:val="0"/>
        <w:autoSpaceDE w:val="0"/>
        <w:autoSpaceDN w:val="0"/>
        <w:jc w:val="right"/>
        <w:rPr>
          <w:szCs w:val="20"/>
        </w:rPr>
      </w:pPr>
      <w:r>
        <w:rPr>
          <w:szCs w:val="20"/>
        </w:rPr>
        <w:t>от 14.03.</w:t>
      </w:r>
      <w:r w:rsidR="00C05623">
        <w:rPr>
          <w:szCs w:val="20"/>
        </w:rPr>
        <w:t>2024</w:t>
      </w:r>
      <w:r>
        <w:rPr>
          <w:szCs w:val="20"/>
        </w:rPr>
        <w:t xml:space="preserve"> г. N 296</w:t>
      </w: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83109B" w:rsidRPr="0083109B" w:rsidRDefault="0083109B" w:rsidP="0083109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" w:name="P37"/>
      <w:bookmarkEnd w:id="1"/>
      <w:r w:rsidRPr="0083109B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83109B" w:rsidRPr="0083109B" w:rsidRDefault="0083109B" w:rsidP="0083109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3109B">
        <w:rPr>
          <w:rFonts w:eastAsia="Calibri"/>
          <w:b/>
          <w:bCs/>
          <w:sz w:val="28"/>
          <w:szCs w:val="28"/>
          <w:lang w:eastAsia="en-US"/>
        </w:rPr>
        <w:t xml:space="preserve">о силах гражданской обороны </w:t>
      </w:r>
      <w:r>
        <w:rPr>
          <w:rFonts w:eastAsia="Calibri"/>
          <w:b/>
          <w:bCs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b/>
          <w:bCs/>
          <w:sz w:val="28"/>
          <w:szCs w:val="28"/>
          <w:lang w:eastAsia="en-US"/>
        </w:rPr>
        <w:t>округа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В</w:t>
      </w:r>
      <w:r w:rsidRPr="0083109B">
        <w:rPr>
          <w:rFonts w:eastAsia="Calibri"/>
          <w:b/>
          <w:sz w:val="28"/>
          <w:szCs w:val="28"/>
          <w:lang w:eastAsia="en-US"/>
        </w:rPr>
        <w:t>ологодской области</w:t>
      </w:r>
    </w:p>
    <w:p w:rsidR="0083109B" w:rsidRPr="0083109B" w:rsidRDefault="0083109B" w:rsidP="0083109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3109B" w:rsidRPr="0083109B" w:rsidRDefault="0083109B" w:rsidP="0083109B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3109B">
        <w:rPr>
          <w:rFonts w:eastAsia="Calibri"/>
          <w:sz w:val="28"/>
          <w:szCs w:val="28"/>
          <w:lang w:eastAsia="en-US"/>
        </w:rPr>
        <w:t>1. Общие положения</w:t>
      </w:r>
    </w:p>
    <w:p w:rsidR="0083109B" w:rsidRDefault="0083109B" w:rsidP="008310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109B">
        <w:rPr>
          <w:rFonts w:eastAsia="Calibri"/>
          <w:sz w:val="28"/>
          <w:szCs w:val="28"/>
          <w:lang w:eastAsia="en-US"/>
        </w:rPr>
        <w:t xml:space="preserve">Настоящее Положение о силах гражданской обороны </w:t>
      </w:r>
      <w:r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Pr="0083109B">
        <w:rPr>
          <w:rFonts w:eastAsia="Calibri"/>
          <w:sz w:val="28"/>
          <w:szCs w:val="28"/>
          <w:lang w:eastAsia="en-US"/>
        </w:rPr>
        <w:t xml:space="preserve"> Вологодской области (далее - Положение) разработано в соответствии с Федеральным </w:t>
      </w:r>
      <w:hyperlink r:id="rId6" w:history="1">
        <w:r w:rsidRPr="0083109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3109B">
        <w:rPr>
          <w:rFonts w:eastAsia="Calibri"/>
          <w:sz w:val="28"/>
          <w:szCs w:val="28"/>
          <w:lang w:eastAsia="en-US"/>
        </w:rPr>
        <w:t xml:space="preserve"> от 12.02.1998 г. N 28-ФЗ «О гражданской обороне», </w:t>
      </w:r>
      <w:hyperlink r:id="rId7" w:history="1">
        <w:r w:rsidRPr="0083109B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83109B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26.11.2007 N 804 «Об утверждении Положения о гражданской обороне в Российской Федерации», Федеральным законом от 21.12.1994 г. N 68-ФЗ «О защите населения и территорий от чрезвычайных ситуаций природного и техногенного характера», Федеральным законом от 06.10.2003 г. N 131-ФЗ «Об общих принципах организации местного самоуправления в Российской Федерации», постановлением Губернатора Вологодской области от 16.09.2008 N 365 «Об утверждении Положения об организации и ведении гражданской обороны в Вологодской области», постановлением Правительства Вологодской области от 07.11.2011 N 1378 «Об утверждении перечня спасательных служб гражданской обороны области».</w:t>
      </w:r>
    </w:p>
    <w:p w:rsidR="0083109B" w:rsidRDefault="0083109B" w:rsidP="008310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109B" w:rsidRPr="0083109B" w:rsidRDefault="0083109B" w:rsidP="008310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109B">
        <w:rPr>
          <w:rFonts w:eastAsia="Calibri"/>
          <w:sz w:val="28"/>
          <w:szCs w:val="28"/>
          <w:lang w:eastAsia="en-US"/>
        </w:rPr>
        <w:t xml:space="preserve">1.1. К силам гражданской обороны </w:t>
      </w:r>
      <w:r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Pr="0083109B">
        <w:rPr>
          <w:rFonts w:eastAsia="Calibri"/>
          <w:sz w:val="28"/>
          <w:szCs w:val="28"/>
          <w:lang w:eastAsia="en-US"/>
        </w:rPr>
        <w:t xml:space="preserve"> Вологодской области относятся:</w:t>
      </w:r>
    </w:p>
    <w:p w:rsidR="00F8600D" w:rsidRDefault="00F8600D" w:rsidP="008310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Спасательная служба ГО оповещения;</w:t>
      </w:r>
    </w:p>
    <w:p w:rsidR="00F8600D" w:rsidRDefault="00F8600D" w:rsidP="008310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Спасательная служба ГО торговли и питания;</w:t>
      </w:r>
    </w:p>
    <w:p w:rsidR="0083109B" w:rsidRPr="0083109B" w:rsidRDefault="00F8600D" w:rsidP="00F860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600D">
        <w:rPr>
          <w:rFonts w:eastAsia="Calibri"/>
          <w:sz w:val="28"/>
          <w:szCs w:val="28"/>
          <w:lang w:eastAsia="en-US"/>
        </w:rPr>
        <w:t xml:space="preserve">Коммунально-техническая спасательная служба </w:t>
      </w:r>
      <w:r>
        <w:rPr>
          <w:rFonts w:eastAsia="Calibri"/>
          <w:sz w:val="28"/>
          <w:szCs w:val="28"/>
          <w:lang w:eastAsia="en-US"/>
        </w:rPr>
        <w:t xml:space="preserve">ГО. </w:t>
      </w:r>
    </w:p>
    <w:p w:rsidR="00080688" w:rsidRPr="00080688" w:rsidRDefault="005B2CCE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080688" w:rsidRPr="00080688">
        <w:rPr>
          <w:rFonts w:eastAsia="Calibri"/>
          <w:sz w:val="28"/>
          <w:szCs w:val="28"/>
          <w:lang w:eastAsia="en-US"/>
        </w:rPr>
        <w:t xml:space="preserve">рганы местного самоуправления </w:t>
      </w:r>
      <w:r w:rsidR="00080688"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="00080688" w:rsidRPr="00080688">
        <w:rPr>
          <w:rFonts w:eastAsia="Calibri"/>
          <w:sz w:val="28"/>
          <w:szCs w:val="28"/>
          <w:lang w:eastAsia="en-US"/>
        </w:rPr>
        <w:t xml:space="preserve"> Вологодской области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080688" w:rsidRPr="00080688" w:rsidRDefault="005B2CCE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080688" w:rsidRPr="00080688">
        <w:rPr>
          <w:rFonts w:eastAsia="Calibri"/>
          <w:sz w:val="28"/>
          <w:szCs w:val="28"/>
          <w:lang w:eastAsia="en-US"/>
        </w:rPr>
        <w:t xml:space="preserve">рганы местного самоуправления </w:t>
      </w:r>
      <w:r w:rsidR="00080688"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="00080688" w:rsidRPr="00080688">
        <w:rPr>
          <w:rFonts w:eastAsia="Calibri"/>
          <w:sz w:val="28"/>
          <w:szCs w:val="28"/>
          <w:lang w:eastAsia="en-US"/>
        </w:rPr>
        <w:t xml:space="preserve"> Вологодской области на соответствующих территориях вправе: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организовывать создание, подготовку и оснащение нештатных аварийно-спасательных формирований;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вести реестры организаций, создающих нештатные аварийно-спасательные формирования, и осуществлять их учет;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lastRenderedPageBreak/>
        <w:t>организовывать планирование применения нештатных аварийно-спасательных формирований.</w:t>
      </w:r>
    </w:p>
    <w:p w:rsidR="00080688" w:rsidRPr="00080688" w:rsidRDefault="005B2CCE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080688" w:rsidRPr="00080688">
        <w:rPr>
          <w:rFonts w:eastAsia="Calibri"/>
          <w:sz w:val="28"/>
          <w:szCs w:val="28"/>
          <w:lang w:eastAsia="en-US"/>
        </w:rPr>
        <w:t xml:space="preserve">рганы местного самоуправления </w:t>
      </w:r>
      <w:r w:rsidR="00080688"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="00080688" w:rsidRPr="00080688">
        <w:rPr>
          <w:rFonts w:eastAsia="Calibri"/>
          <w:sz w:val="28"/>
          <w:szCs w:val="28"/>
          <w:lang w:eastAsia="en-US"/>
        </w:rPr>
        <w:t xml:space="preserve"> Вологодской области могут создавать, содержать и организовывать деятельность </w:t>
      </w:r>
      <w:r w:rsidR="00787F9C" w:rsidRPr="00787F9C">
        <w:rPr>
          <w:rFonts w:eastAsia="Calibri"/>
          <w:sz w:val="28"/>
          <w:szCs w:val="28"/>
          <w:lang w:eastAsia="en-US"/>
        </w:rPr>
        <w:t xml:space="preserve">нештатных аварийно-спасательных формирований </w:t>
      </w:r>
      <w:r w:rsidR="00787F9C">
        <w:rPr>
          <w:rFonts w:eastAsia="Calibri"/>
          <w:sz w:val="28"/>
          <w:szCs w:val="28"/>
          <w:lang w:eastAsia="en-US"/>
        </w:rPr>
        <w:t xml:space="preserve">и </w:t>
      </w:r>
      <w:r w:rsidR="00080688" w:rsidRPr="00080688">
        <w:rPr>
          <w:rFonts w:eastAsia="Calibri"/>
          <w:sz w:val="28"/>
          <w:szCs w:val="28"/>
          <w:lang w:eastAsia="en-US"/>
        </w:rPr>
        <w:t>нештатных формирований по обеспечению выполнения мероприятий по гражданской обороне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 xml:space="preserve">Нештатные формирования по обеспечению выполнения мероприятий по гражданской обороне создаются в соответствии с </w:t>
      </w:r>
      <w:hyperlink r:id="rId8" w:history="1">
        <w:r w:rsidRPr="00080688">
          <w:rPr>
            <w:rFonts w:eastAsia="Calibri"/>
            <w:color w:val="0000FF"/>
            <w:sz w:val="28"/>
            <w:szCs w:val="28"/>
            <w:lang w:eastAsia="en-US"/>
          </w:rPr>
          <w:t>Типовым порядком</w:t>
        </w:r>
      </w:hyperlink>
      <w:r w:rsidRPr="00080688">
        <w:rPr>
          <w:rFonts w:eastAsia="Calibri"/>
          <w:sz w:val="28"/>
          <w:szCs w:val="28"/>
          <w:lang w:eastAsia="en-US"/>
        </w:rPr>
        <w:t xml:space="preserve"> создания нештатных формирований по обеспечению выполнения мероприятий по гражданской обороне, утвержденным приказом МЧС России от 18.12.2014 N 701.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 xml:space="preserve">Спасательные службы </w:t>
      </w:r>
      <w:r w:rsidR="005B2CCE"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Pr="00080688">
        <w:rPr>
          <w:rFonts w:eastAsia="Calibri"/>
          <w:sz w:val="28"/>
          <w:szCs w:val="28"/>
          <w:lang w:eastAsia="en-US"/>
        </w:rPr>
        <w:t xml:space="preserve"> создаются по решению </w:t>
      </w:r>
      <w:r w:rsidR="002E2191">
        <w:rPr>
          <w:rFonts w:eastAsia="Calibri"/>
          <w:sz w:val="28"/>
          <w:szCs w:val="28"/>
          <w:lang w:eastAsia="en-US"/>
        </w:rPr>
        <w:t xml:space="preserve">администрации 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Pr="00080688">
        <w:rPr>
          <w:rFonts w:eastAsia="Calibri"/>
          <w:sz w:val="28"/>
          <w:szCs w:val="28"/>
          <w:lang w:eastAsia="en-US"/>
        </w:rPr>
        <w:t xml:space="preserve"> и организаций на основании расчета объема и характера задач, выполняемых в соответствии с планами гражданской обороны и защиты населения.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Организация и порядок деятельности спасательных служб определяются создающими их органами и организациями в соответствующих положениях о спасательных службах.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2. Основные задачи сил гражданской обороны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 xml:space="preserve">2.1. Основными задачами </w:t>
      </w:r>
      <w:r>
        <w:rPr>
          <w:rFonts w:eastAsia="Calibri"/>
          <w:sz w:val="28"/>
          <w:szCs w:val="28"/>
          <w:lang w:eastAsia="en-US"/>
        </w:rPr>
        <w:t>спасательных служб</w:t>
      </w:r>
      <w:r w:rsidRPr="00080688">
        <w:rPr>
          <w:rFonts w:eastAsia="Calibri"/>
          <w:sz w:val="28"/>
          <w:szCs w:val="28"/>
          <w:lang w:eastAsia="en-US"/>
        </w:rPr>
        <w:t xml:space="preserve"> гражданской обороны </w:t>
      </w:r>
      <w:r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Pr="00080688">
        <w:rPr>
          <w:rFonts w:eastAsia="Calibri"/>
          <w:sz w:val="28"/>
          <w:szCs w:val="28"/>
          <w:lang w:eastAsia="en-US"/>
        </w:rPr>
        <w:t xml:space="preserve"> Вологодской области являются: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выполнение специальных действий в области гражданской обороны: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обслуживание защитных сооружений</w:t>
      </w:r>
      <w:r>
        <w:rPr>
          <w:rFonts w:eastAsia="Calibri"/>
          <w:sz w:val="28"/>
          <w:szCs w:val="28"/>
          <w:lang w:eastAsia="en-US"/>
        </w:rPr>
        <w:t>, находящихся в муниципальной собственности</w:t>
      </w:r>
      <w:r w:rsidRPr="00080688">
        <w:rPr>
          <w:rFonts w:eastAsia="Calibri"/>
          <w:sz w:val="28"/>
          <w:szCs w:val="28"/>
          <w:lang w:eastAsia="en-US"/>
        </w:rPr>
        <w:t>;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проведение мероприятий по световой маскировке и другим видам маскировки;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борьба с пожарами, возникшими при военных конфликтах или вследствие этих конфликтов;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срочное восстановление функционирования необходимых коммунальных служб в военное время;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t>срочное захоронение трупов в военное время;</w:t>
      </w:r>
    </w:p>
    <w:p w:rsidR="00080688" w:rsidRPr="00080688" w:rsidRDefault="00080688" w:rsidP="000806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688">
        <w:rPr>
          <w:rFonts w:eastAsia="Calibri"/>
          <w:sz w:val="28"/>
          <w:szCs w:val="28"/>
          <w:lang w:eastAsia="en-US"/>
        </w:rPr>
        <w:lastRenderedPageBreak/>
        <w:t>иные специальные действия в целях выполнения основных задач в области гражданской обороны.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>3. Порядок создания сил гражданской обороны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>3.1. Силы гражд</w:t>
      </w:r>
      <w:r w:rsidR="002E2191">
        <w:rPr>
          <w:rFonts w:eastAsia="Calibri"/>
          <w:sz w:val="28"/>
          <w:szCs w:val="28"/>
          <w:lang w:eastAsia="en-US"/>
        </w:rPr>
        <w:t xml:space="preserve">анской обороны 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="00787F9C">
        <w:rPr>
          <w:rFonts w:eastAsia="Calibri"/>
          <w:sz w:val="28"/>
          <w:szCs w:val="28"/>
          <w:lang w:eastAsia="en-US"/>
        </w:rPr>
        <w:t xml:space="preserve"> создаются</w:t>
      </w:r>
      <w:r w:rsidRPr="00D85C96">
        <w:rPr>
          <w:rFonts w:eastAsia="Calibri"/>
          <w:sz w:val="28"/>
          <w:szCs w:val="28"/>
          <w:lang w:eastAsia="en-US"/>
        </w:rPr>
        <w:t xml:space="preserve"> </w:t>
      </w:r>
      <w:r w:rsidR="00787F9C">
        <w:rPr>
          <w:rFonts w:eastAsia="Calibri"/>
          <w:sz w:val="28"/>
          <w:szCs w:val="28"/>
          <w:lang w:eastAsia="en-US"/>
        </w:rPr>
        <w:t>администрацией</w:t>
      </w:r>
      <w:r w:rsidRPr="00D85C9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Никольского</w:t>
      </w:r>
      <w:r w:rsidRPr="00D85C96">
        <w:rPr>
          <w:rFonts w:eastAsia="Calibri"/>
          <w:bCs/>
          <w:sz w:val="28"/>
          <w:szCs w:val="28"/>
          <w:lang w:eastAsia="en-US"/>
        </w:rPr>
        <w:t xml:space="preserve"> муниципального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05623">
        <w:rPr>
          <w:rFonts w:eastAsia="Calibri"/>
          <w:bCs/>
          <w:sz w:val="28"/>
          <w:szCs w:val="28"/>
          <w:lang w:eastAsia="en-US"/>
        </w:rPr>
        <w:t>округа</w:t>
      </w:r>
      <w:r w:rsidRPr="00D85C96">
        <w:rPr>
          <w:rFonts w:eastAsia="Calibri"/>
          <w:sz w:val="28"/>
          <w:szCs w:val="28"/>
          <w:lang w:eastAsia="en-US"/>
        </w:rPr>
        <w:t xml:space="preserve"> Вологодской области и организациями в соответствии с законодательством Российской Федерации, законодательством Вологодской области, нормативными правовыми актами </w:t>
      </w:r>
      <w:r w:rsidR="002E2191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 xml:space="preserve">Никольского </w:t>
      </w:r>
      <w:r w:rsidRPr="00D85C96">
        <w:rPr>
          <w:rFonts w:eastAsia="Calibri"/>
          <w:bCs/>
          <w:sz w:val="28"/>
          <w:szCs w:val="28"/>
          <w:lang w:eastAsia="en-US"/>
        </w:rPr>
        <w:t xml:space="preserve">муниципального </w:t>
      </w:r>
      <w:r w:rsidR="00C05623">
        <w:rPr>
          <w:rFonts w:eastAsia="Calibri"/>
          <w:bCs/>
          <w:sz w:val="28"/>
          <w:szCs w:val="28"/>
          <w:lang w:eastAsia="en-US"/>
        </w:rPr>
        <w:t>округа</w:t>
      </w:r>
      <w:r w:rsidRPr="00D85C96">
        <w:rPr>
          <w:rFonts w:eastAsia="Calibri"/>
          <w:sz w:val="28"/>
          <w:szCs w:val="28"/>
          <w:lang w:eastAsia="en-US"/>
        </w:rPr>
        <w:t xml:space="preserve"> Вологодской области и иными нормативными документами.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 xml:space="preserve">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</w:t>
      </w:r>
      <w:hyperlink r:id="rId9" w:history="1">
        <w:r w:rsidRPr="00D85C96">
          <w:rPr>
            <w:rFonts w:eastAsia="Calibri"/>
            <w:color w:val="0000FF"/>
            <w:sz w:val="28"/>
            <w:szCs w:val="28"/>
            <w:lang w:eastAsia="en-US"/>
          </w:rPr>
          <w:t>Порядком</w:t>
        </w:r>
      </w:hyperlink>
      <w:r w:rsidRPr="00D85C96">
        <w:rPr>
          <w:rFonts w:eastAsia="Calibri"/>
          <w:sz w:val="28"/>
          <w:szCs w:val="28"/>
          <w:lang w:eastAsia="en-US"/>
        </w:rPr>
        <w:t xml:space="preserve"> создания нештатных аварийно-спасательных формирований, утвержденным приказом МЧС России от 23.12.2005 N 999, </w:t>
      </w:r>
      <w:hyperlink r:id="rId10" w:history="1">
        <w:r w:rsidRPr="00D85C96">
          <w:rPr>
            <w:rFonts w:eastAsia="Calibri"/>
            <w:color w:val="0000FF"/>
            <w:sz w:val="28"/>
            <w:szCs w:val="28"/>
            <w:lang w:eastAsia="en-US"/>
          </w:rPr>
          <w:t>Типовым порядком</w:t>
        </w:r>
      </w:hyperlink>
      <w:r w:rsidRPr="00D85C96">
        <w:rPr>
          <w:rFonts w:eastAsia="Calibri"/>
          <w:sz w:val="28"/>
          <w:szCs w:val="28"/>
          <w:lang w:eastAsia="en-US"/>
        </w:rPr>
        <w:t xml:space="preserve"> создания нештатных формирований по обеспечению выполнения мероприятий по гражданской обороне, утвержденным приказом МЧС России от 18.12.2014 N 701, и с учетом методических рекомендаций по созданию, подготовке, оснащению и применению сил гражданской обороны.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 xml:space="preserve">Функции, полномочия и порядок функционирования сил гражданской обороны </w:t>
      </w:r>
      <w:r>
        <w:rPr>
          <w:rFonts w:eastAsia="Calibri"/>
          <w:bCs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bCs/>
          <w:sz w:val="28"/>
          <w:szCs w:val="28"/>
          <w:lang w:eastAsia="en-US"/>
        </w:rPr>
        <w:t>округа</w:t>
      </w:r>
      <w:r w:rsidRPr="00D85C96">
        <w:rPr>
          <w:rFonts w:eastAsia="Calibri"/>
          <w:sz w:val="28"/>
          <w:szCs w:val="28"/>
          <w:lang w:eastAsia="en-US"/>
        </w:rPr>
        <w:t xml:space="preserve"> Вологодской области определяются положениями (уставами) о них.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>4. Применение сил гражданской обороны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>4.1.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>4.2.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>5. Поддержание в готовности сил гражданской обороны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 xml:space="preserve">5.1. Подготовка и обучение личного состава сил гражданской обороны </w:t>
      </w:r>
      <w:r w:rsidR="002E2191"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Pr="00D85C96">
        <w:rPr>
          <w:rFonts w:eastAsia="Calibri"/>
          <w:sz w:val="28"/>
          <w:szCs w:val="28"/>
          <w:lang w:eastAsia="en-US"/>
        </w:rPr>
        <w:t xml:space="preserve"> Вологодской области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lastRenderedPageBreak/>
        <w:t xml:space="preserve">5.2. Поддержание в постоянной готовности сил гражданской обороны </w:t>
      </w:r>
      <w:r>
        <w:rPr>
          <w:rFonts w:eastAsia="Calibri"/>
          <w:bCs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bCs/>
          <w:sz w:val="28"/>
          <w:szCs w:val="28"/>
          <w:lang w:eastAsia="en-US"/>
        </w:rPr>
        <w:t>округа</w:t>
      </w:r>
      <w:r w:rsidRPr="00D85C96">
        <w:rPr>
          <w:rFonts w:eastAsia="Calibri"/>
          <w:sz w:val="28"/>
          <w:szCs w:val="28"/>
          <w:lang w:eastAsia="en-US"/>
        </w:rPr>
        <w:t xml:space="preserve"> Вологодской области обеспечивается: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 xml:space="preserve">поддержанием профессиональной подготовки личного состава подразделений (формирований) на уровне, обеспечивающим выполнение задач, установленных </w:t>
      </w:r>
      <w:hyperlink w:anchor="Par393" w:history="1">
        <w:r w:rsidRPr="00D85C96">
          <w:rPr>
            <w:rFonts w:eastAsia="Calibri"/>
            <w:color w:val="0000FF"/>
            <w:sz w:val="28"/>
            <w:szCs w:val="28"/>
            <w:lang w:eastAsia="en-US"/>
          </w:rPr>
          <w:t>разделом 2</w:t>
        </w:r>
      </w:hyperlink>
      <w:r w:rsidRPr="00D85C96"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>планированием и проведением занятий и мероприятий оперативной подготовки (тренировок, учений).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 xml:space="preserve">5.3. Контроль за уровнем готовности сил гражданской обороны </w:t>
      </w:r>
      <w:r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Pr="00D85C96">
        <w:rPr>
          <w:rFonts w:eastAsia="Calibri"/>
          <w:sz w:val="28"/>
          <w:szCs w:val="28"/>
          <w:lang w:eastAsia="en-US"/>
        </w:rPr>
        <w:t xml:space="preserve"> Вологодской области осуществляется органом, специально уполномоченным решать задачи гражданской обороны и задачи по предупреждению и ликвидации чрезвычайных ситуаций в </w:t>
      </w:r>
      <w:r>
        <w:rPr>
          <w:rFonts w:eastAsia="Calibri"/>
          <w:bCs/>
          <w:sz w:val="28"/>
          <w:szCs w:val="28"/>
          <w:lang w:eastAsia="en-US"/>
        </w:rPr>
        <w:t xml:space="preserve">Никольском муниципальном </w:t>
      </w:r>
      <w:r w:rsidR="000B0A33">
        <w:rPr>
          <w:rFonts w:eastAsia="Calibri"/>
          <w:bCs/>
          <w:sz w:val="28"/>
          <w:szCs w:val="28"/>
          <w:lang w:eastAsia="en-US"/>
        </w:rPr>
        <w:t>округе</w:t>
      </w:r>
      <w:r w:rsidRPr="00D85C96">
        <w:rPr>
          <w:rFonts w:eastAsia="Calibri"/>
          <w:sz w:val="28"/>
          <w:szCs w:val="28"/>
          <w:lang w:eastAsia="en-US"/>
        </w:rPr>
        <w:t xml:space="preserve"> Вологодской области в ходе плановых мероприятий по проверке готовности и мероприятий оперативной подготовки в соответствии с планом основных мероприятий </w:t>
      </w:r>
      <w:r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Pr="00D85C96">
        <w:rPr>
          <w:rFonts w:eastAsia="Calibri"/>
          <w:sz w:val="28"/>
          <w:szCs w:val="28"/>
          <w:lang w:eastAsia="en-US"/>
        </w:rPr>
        <w:t xml:space="preserve"> Вологодской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>6. Обеспечение деятельности сил гражданской обороны</w:t>
      </w:r>
    </w:p>
    <w:p w:rsidR="00D85C96" w:rsidRPr="00D85C96" w:rsidRDefault="00D85C96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 xml:space="preserve">6.1. Финансирование мероприятий по созданию, подготовке, оснащению и применению сил гражданской обороны </w:t>
      </w:r>
      <w:r>
        <w:rPr>
          <w:rFonts w:eastAsia="Calibri"/>
          <w:bCs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bCs/>
          <w:sz w:val="28"/>
          <w:szCs w:val="28"/>
          <w:lang w:eastAsia="en-US"/>
        </w:rPr>
        <w:t>округа</w:t>
      </w:r>
      <w:r w:rsidRPr="00D85C96">
        <w:rPr>
          <w:rFonts w:eastAsia="Calibri"/>
          <w:sz w:val="28"/>
          <w:szCs w:val="28"/>
          <w:lang w:eastAsia="en-US"/>
        </w:rPr>
        <w:t xml:space="preserve"> Вологодской области осуществляется за счет финансовых средств организаций, их создающих, с учетом положений </w:t>
      </w:r>
      <w:hyperlink r:id="rId11" w:history="1">
        <w:r w:rsidRPr="00D85C96">
          <w:rPr>
            <w:rFonts w:eastAsia="Calibri"/>
            <w:color w:val="0000FF"/>
            <w:sz w:val="28"/>
            <w:szCs w:val="28"/>
            <w:lang w:eastAsia="en-US"/>
          </w:rPr>
          <w:t>ст. 18</w:t>
        </w:r>
      </w:hyperlink>
      <w:r w:rsidRPr="00D85C96">
        <w:rPr>
          <w:rFonts w:eastAsia="Calibri"/>
          <w:sz w:val="28"/>
          <w:szCs w:val="28"/>
          <w:lang w:eastAsia="en-US"/>
        </w:rPr>
        <w:t xml:space="preserve"> Федерального закона от 12.02.1998 г. N 28-ФЗ «О гражданской обороне».</w:t>
      </w:r>
    </w:p>
    <w:p w:rsidR="009D3FEB" w:rsidRDefault="00D85C96" w:rsidP="00C053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C96">
        <w:rPr>
          <w:rFonts w:eastAsia="Calibri"/>
          <w:sz w:val="28"/>
          <w:szCs w:val="28"/>
          <w:lang w:eastAsia="en-US"/>
        </w:rPr>
        <w:t xml:space="preserve">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5C96">
        <w:rPr>
          <w:rFonts w:eastAsia="Calibri"/>
          <w:sz w:val="28"/>
          <w:szCs w:val="28"/>
          <w:lang w:eastAsia="en-US"/>
        </w:rPr>
        <w:t xml:space="preserve">Вологодской области, а также материально-техническое обеспечение мероприятий по созданию, подготовке, оснащению и применению сил гражданской обороны </w:t>
      </w:r>
      <w:r>
        <w:rPr>
          <w:rFonts w:eastAsia="Calibri"/>
          <w:sz w:val="28"/>
          <w:szCs w:val="28"/>
          <w:lang w:eastAsia="en-US"/>
        </w:rPr>
        <w:t xml:space="preserve">Никольского муниципального </w:t>
      </w:r>
      <w:r w:rsidR="00C05623">
        <w:rPr>
          <w:rFonts w:eastAsia="Calibri"/>
          <w:sz w:val="28"/>
          <w:szCs w:val="28"/>
          <w:lang w:eastAsia="en-US"/>
        </w:rPr>
        <w:t>округа</w:t>
      </w:r>
      <w:r w:rsidRPr="00D85C96">
        <w:rPr>
          <w:rFonts w:eastAsia="Calibri"/>
          <w:sz w:val="28"/>
          <w:szCs w:val="28"/>
          <w:lang w:eastAsia="en-US"/>
        </w:rPr>
        <w:t xml:space="preserve"> Вологодской области осуществляется в порядке, установленном Федеральным </w:t>
      </w:r>
      <w:hyperlink r:id="rId12" w:history="1">
        <w:r w:rsidRPr="00D85C96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85C96">
        <w:rPr>
          <w:rFonts w:eastAsia="Calibri"/>
          <w:sz w:val="28"/>
          <w:szCs w:val="28"/>
          <w:lang w:eastAsia="en-US"/>
        </w:rPr>
        <w:t xml:space="preserve"> от 12.02.1998 г. N 28-ФЗ «О гражданской обороне», постановлениями Правительства Российской Федерации </w:t>
      </w:r>
      <w:r w:rsidR="005B2CCE" w:rsidRPr="005B2CCE">
        <w:rPr>
          <w:rFonts w:eastAsia="Calibri"/>
          <w:sz w:val="28"/>
          <w:szCs w:val="28"/>
          <w:lang w:eastAsia="en-US"/>
        </w:rPr>
        <w:t>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 и от 27.04.2000 № 379 «О накоплении, хранении и использовании в целях гражданской обороны запасов материально-технических, продовольственных</w:t>
      </w:r>
      <w:r w:rsidR="005B2CCE">
        <w:rPr>
          <w:rFonts w:eastAsia="Calibri"/>
          <w:sz w:val="28"/>
          <w:szCs w:val="28"/>
          <w:lang w:eastAsia="en-US"/>
        </w:rPr>
        <w:t>, медицинских и иных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9D3FEB" w:rsidRPr="00D85C96" w:rsidRDefault="009D3FEB" w:rsidP="00D85C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7E43" w:rsidRPr="00887E43" w:rsidRDefault="00887E43" w:rsidP="00887E43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887E43">
        <w:rPr>
          <w:rFonts w:eastAsia="Calibri"/>
          <w:sz w:val="22"/>
          <w:szCs w:val="22"/>
          <w:lang w:eastAsia="en-US"/>
        </w:rPr>
        <w:t>Приложение N 2</w:t>
      </w:r>
    </w:p>
    <w:p w:rsidR="00887E43" w:rsidRPr="00887E43" w:rsidRDefault="00887E43" w:rsidP="00887E4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887E43">
        <w:rPr>
          <w:rFonts w:eastAsia="Calibri"/>
          <w:sz w:val="22"/>
          <w:szCs w:val="22"/>
          <w:lang w:eastAsia="en-US"/>
        </w:rPr>
        <w:t>к Постановлению</w:t>
      </w:r>
    </w:p>
    <w:p w:rsidR="00887E43" w:rsidRDefault="00887E43" w:rsidP="00887E4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887E43">
        <w:rPr>
          <w:rFonts w:eastAsia="Calibri"/>
          <w:sz w:val="22"/>
          <w:szCs w:val="22"/>
          <w:lang w:eastAsia="en-US"/>
        </w:rPr>
        <w:t xml:space="preserve">администрации </w:t>
      </w:r>
      <w:r>
        <w:rPr>
          <w:rFonts w:eastAsia="Calibri"/>
          <w:sz w:val="22"/>
          <w:szCs w:val="22"/>
          <w:lang w:eastAsia="en-US"/>
        </w:rPr>
        <w:t>Никольского</w:t>
      </w:r>
    </w:p>
    <w:p w:rsidR="00887E43" w:rsidRPr="00887E43" w:rsidRDefault="00887E43" w:rsidP="00887E4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муниципального </w:t>
      </w:r>
      <w:r w:rsidR="00C05623">
        <w:rPr>
          <w:rFonts w:eastAsia="Calibri"/>
          <w:sz w:val="22"/>
          <w:szCs w:val="22"/>
          <w:lang w:eastAsia="en-US"/>
        </w:rPr>
        <w:t>округа</w:t>
      </w:r>
    </w:p>
    <w:p w:rsidR="00887E43" w:rsidRPr="00887E43" w:rsidRDefault="00C05300" w:rsidP="00887E4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14.03.2024 № 296</w:t>
      </w:r>
    </w:p>
    <w:p w:rsidR="00887E43" w:rsidRPr="00887E43" w:rsidRDefault="00887E43" w:rsidP="00887E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87E43" w:rsidRPr="00887E43" w:rsidRDefault="00887E43" w:rsidP="00887E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2" w:name="Par488"/>
      <w:bookmarkEnd w:id="2"/>
      <w:r w:rsidRPr="00887E43">
        <w:rPr>
          <w:rFonts w:eastAsia="Calibri"/>
          <w:b/>
          <w:sz w:val="28"/>
          <w:szCs w:val="28"/>
          <w:lang w:eastAsia="en-US"/>
        </w:rPr>
        <w:t>СОСТАВ</w:t>
      </w:r>
    </w:p>
    <w:p w:rsidR="00887E43" w:rsidRPr="00887E43" w:rsidRDefault="00887E43" w:rsidP="00887E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87E43">
        <w:rPr>
          <w:rFonts w:eastAsia="Calibri"/>
          <w:b/>
          <w:sz w:val="28"/>
          <w:szCs w:val="28"/>
          <w:lang w:eastAsia="en-US"/>
        </w:rPr>
        <w:t xml:space="preserve">сил гражданской обороны в </w:t>
      </w:r>
      <w:r>
        <w:rPr>
          <w:rFonts w:eastAsia="Calibri"/>
          <w:b/>
          <w:sz w:val="28"/>
          <w:szCs w:val="28"/>
          <w:lang w:eastAsia="en-US"/>
        </w:rPr>
        <w:t xml:space="preserve">Никольском муниципальном </w:t>
      </w:r>
      <w:r w:rsidR="000B0A33">
        <w:rPr>
          <w:rFonts w:eastAsia="Calibri"/>
          <w:b/>
          <w:sz w:val="28"/>
          <w:szCs w:val="28"/>
          <w:lang w:eastAsia="en-US"/>
        </w:rPr>
        <w:t>округе</w:t>
      </w:r>
      <w:r w:rsidRPr="00887E43">
        <w:rPr>
          <w:rFonts w:eastAsia="Calibri"/>
          <w:b/>
          <w:sz w:val="28"/>
          <w:szCs w:val="28"/>
          <w:lang w:eastAsia="en-US"/>
        </w:rPr>
        <w:t xml:space="preserve"> Вологодской области</w:t>
      </w:r>
    </w:p>
    <w:p w:rsidR="00887E43" w:rsidRPr="00887E43" w:rsidRDefault="00887E43" w:rsidP="00887E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87E43" w:rsidRPr="00887E43" w:rsidRDefault="00887E43" w:rsidP="00887E43">
      <w:pPr>
        <w:ind w:firstLine="708"/>
        <w:jc w:val="center"/>
        <w:rPr>
          <w:rFonts w:eastAsia="Calibri"/>
          <w:lang w:eastAsia="en-US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693"/>
        <w:gridCol w:w="5504"/>
      </w:tblGrid>
      <w:tr w:rsidR="00887E43" w:rsidRPr="00887E43" w:rsidTr="00E35969">
        <w:trPr>
          <w:trHeight w:val="816"/>
        </w:trPr>
        <w:tc>
          <w:tcPr>
            <w:tcW w:w="1384" w:type="dxa"/>
            <w:vAlign w:val="center"/>
          </w:tcPr>
          <w:p w:rsidR="00887E43" w:rsidRPr="00887E43" w:rsidRDefault="00887E43" w:rsidP="00887E43">
            <w:pPr>
              <w:ind w:right="-22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3" w:type="dxa"/>
            <w:vAlign w:val="center"/>
          </w:tcPr>
          <w:p w:rsidR="00887E43" w:rsidRPr="00887E43" w:rsidRDefault="00887E43" w:rsidP="0088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504" w:type="dxa"/>
            <w:vAlign w:val="center"/>
          </w:tcPr>
          <w:p w:rsidR="00887E43" w:rsidRPr="00887E43" w:rsidRDefault="00887E43" w:rsidP="0088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организации, создающей формирование </w:t>
            </w:r>
          </w:p>
        </w:tc>
      </w:tr>
      <w:tr w:rsidR="00887E43" w:rsidRPr="00887E43" w:rsidTr="00E35969">
        <w:trPr>
          <w:trHeight w:val="1024"/>
        </w:trPr>
        <w:tc>
          <w:tcPr>
            <w:tcW w:w="1384" w:type="dxa"/>
          </w:tcPr>
          <w:p w:rsidR="00887E43" w:rsidRPr="00887E43" w:rsidRDefault="00887E43" w:rsidP="00887E43">
            <w:pPr>
              <w:shd w:val="clear" w:color="auto" w:fill="FFFFFF"/>
              <w:spacing w:after="200"/>
              <w:ind w:left="35" w:right="54" w:hanging="35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</w:t>
            </w:r>
          </w:p>
          <w:p w:rsidR="00887E43" w:rsidRPr="00887E43" w:rsidRDefault="00887E43" w:rsidP="00887E43">
            <w:pPr>
              <w:shd w:val="clear" w:color="auto" w:fill="FFFFFF"/>
              <w:spacing w:after="200"/>
              <w:ind w:left="35" w:right="54" w:hanging="35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1.</w:t>
            </w:r>
          </w:p>
        </w:tc>
        <w:tc>
          <w:tcPr>
            <w:tcW w:w="2693" w:type="dxa"/>
          </w:tcPr>
          <w:p w:rsidR="00887E43" w:rsidRPr="00887E43" w:rsidRDefault="00887E43" w:rsidP="0088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Спасательная служба ГО оповещения</w:t>
            </w:r>
          </w:p>
        </w:tc>
        <w:tc>
          <w:tcPr>
            <w:tcW w:w="5504" w:type="dxa"/>
          </w:tcPr>
          <w:p w:rsidR="00887E43" w:rsidRPr="00887E43" w:rsidRDefault="00887E43" w:rsidP="0088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Никольского муниципального </w:t>
            </w:r>
            <w:r w:rsidR="00C05623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</w:tr>
      <w:tr w:rsidR="00887E43" w:rsidRPr="00887E43" w:rsidTr="00E35969">
        <w:tc>
          <w:tcPr>
            <w:tcW w:w="1384" w:type="dxa"/>
          </w:tcPr>
          <w:p w:rsidR="00887E43" w:rsidRPr="00887E43" w:rsidRDefault="00887E43" w:rsidP="00887E43">
            <w:pPr>
              <w:shd w:val="clear" w:color="auto" w:fill="FFFFFF"/>
              <w:spacing w:after="200"/>
              <w:ind w:left="35" w:right="54" w:hanging="35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</w:t>
            </w:r>
          </w:p>
          <w:p w:rsidR="00887E43" w:rsidRPr="00887E43" w:rsidRDefault="00887E43" w:rsidP="00887E43">
            <w:pPr>
              <w:shd w:val="clear" w:color="auto" w:fill="FFFFFF"/>
              <w:spacing w:after="200"/>
              <w:ind w:left="35" w:right="54" w:hanging="35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2.</w:t>
            </w:r>
          </w:p>
        </w:tc>
        <w:tc>
          <w:tcPr>
            <w:tcW w:w="2693" w:type="dxa"/>
          </w:tcPr>
          <w:p w:rsidR="00887E43" w:rsidRPr="00887E43" w:rsidRDefault="00887E43" w:rsidP="0088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Спасательная служба ГО торговли и питания</w:t>
            </w:r>
          </w:p>
        </w:tc>
        <w:tc>
          <w:tcPr>
            <w:tcW w:w="5504" w:type="dxa"/>
          </w:tcPr>
          <w:p w:rsidR="00887E43" w:rsidRPr="00887E43" w:rsidRDefault="00887E43" w:rsidP="0088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Никольского муниципального </w:t>
            </w:r>
            <w:r w:rsidR="00C05623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</w:tr>
      <w:tr w:rsidR="00887E43" w:rsidRPr="00887E43" w:rsidTr="00E35969">
        <w:tc>
          <w:tcPr>
            <w:tcW w:w="1384" w:type="dxa"/>
          </w:tcPr>
          <w:p w:rsidR="00887E43" w:rsidRPr="00887E43" w:rsidRDefault="00887E43" w:rsidP="00887E43">
            <w:pPr>
              <w:shd w:val="clear" w:color="auto" w:fill="FFFFFF"/>
              <w:spacing w:after="200"/>
              <w:ind w:left="35" w:right="54" w:hanging="35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</w:t>
            </w:r>
          </w:p>
          <w:p w:rsidR="00887E43" w:rsidRPr="00887E43" w:rsidRDefault="00887E43" w:rsidP="00887E43">
            <w:pPr>
              <w:shd w:val="clear" w:color="auto" w:fill="FFFFFF"/>
              <w:spacing w:after="200"/>
              <w:ind w:left="35" w:right="54" w:hanging="35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3.</w:t>
            </w:r>
          </w:p>
        </w:tc>
        <w:tc>
          <w:tcPr>
            <w:tcW w:w="2693" w:type="dxa"/>
          </w:tcPr>
          <w:p w:rsidR="00887E43" w:rsidRPr="00887E43" w:rsidRDefault="00887E43" w:rsidP="0088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Коммунально-техническая спасательная служба ГО</w:t>
            </w:r>
          </w:p>
        </w:tc>
        <w:tc>
          <w:tcPr>
            <w:tcW w:w="5504" w:type="dxa"/>
          </w:tcPr>
          <w:p w:rsidR="00887E43" w:rsidRPr="00887E43" w:rsidRDefault="00887E43" w:rsidP="00887E4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E43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Никольского муниципального </w:t>
            </w:r>
            <w:r w:rsidR="00C05623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</w:tr>
    </w:tbl>
    <w:p w:rsidR="00887E43" w:rsidRPr="00D85C96" w:rsidRDefault="00887E43" w:rsidP="00D85C9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sectPr w:rsidR="00887E43" w:rsidRPr="00D85C96" w:rsidSect="00C0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37DC6"/>
    <w:multiLevelType w:val="hybridMultilevel"/>
    <w:tmpl w:val="F044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6AA"/>
    <w:rsid w:val="0000288C"/>
    <w:rsid w:val="00080688"/>
    <w:rsid w:val="000B0A33"/>
    <w:rsid w:val="00116571"/>
    <w:rsid w:val="00246750"/>
    <w:rsid w:val="002E2191"/>
    <w:rsid w:val="002F0AD4"/>
    <w:rsid w:val="003B3BAC"/>
    <w:rsid w:val="0041687B"/>
    <w:rsid w:val="00502E60"/>
    <w:rsid w:val="00520C53"/>
    <w:rsid w:val="005B2CCE"/>
    <w:rsid w:val="005D5901"/>
    <w:rsid w:val="0064394D"/>
    <w:rsid w:val="006822AF"/>
    <w:rsid w:val="006E1C02"/>
    <w:rsid w:val="00724E65"/>
    <w:rsid w:val="00787F9C"/>
    <w:rsid w:val="0083109B"/>
    <w:rsid w:val="00883B2E"/>
    <w:rsid w:val="00887E43"/>
    <w:rsid w:val="008A6F1A"/>
    <w:rsid w:val="0096049C"/>
    <w:rsid w:val="009D35F3"/>
    <w:rsid w:val="009D3FEB"/>
    <w:rsid w:val="00A8761D"/>
    <w:rsid w:val="00AB4336"/>
    <w:rsid w:val="00B13D07"/>
    <w:rsid w:val="00B21F6F"/>
    <w:rsid w:val="00B33097"/>
    <w:rsid w:val="00B61955"/>
    <w:rsid w:val="00BF2366"/>
    <w:rsid w:val="00C05300"/>
    <w:rsid w:val="00C05623"/>
    <w:rsid w:val="00C369CD"/>
    <w:rsid w:val="00C65431"/>
    <w:rsid w:val="00C65E08"/>
    <w:rsid w:val="00CF3D70"/>
    <w:rsid w:val="00D1070C"/>
    <w:rsid w:val="00D20386"/>
    <w:rsid w:val="00D5598F"/>
    <w:rsid w:val="00D85C96"/>
    <w:rsid w:val="00DD4305"/>
    <w:rsid w:val="00DE73EC"/>
    <w:rsid w:val="00E2757F"/>
    <w:rsid w:val="00E35969"/>
    <w:rsid w:val="00F346AA"/>
    <w:rsid w:val="00F73F28"/>
    <w:rsid w:val="00F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458ACE-EAE5-40A9-AD41-EAC43AB1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0386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D203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3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0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203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20386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D20386"/>
    <w:pPr>
      <w:jc w:val="both"/>
    </w:pPr>
    <w:rPr>
      <w:szCs w:val="20"/>
    </w:rPr>
  </w:style>
  <w:style w:type="character" w:customStyle="1" w:styleId="a4">
    <w:name w:val="Подзаголовок Знак"/>
    <w:link w:val="a3"/>
    <w:rsid w:val="00D203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20386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D20386"/>
    <w:pPr>
      <w:ind w:left="720"/>
      <w:contextualSpacing/>
    </w:pPr>
  </w:style>
  <w:style w:type="paragraph" w:customStyle="1" w:styleId="ConsPlusNormal">
    <w:name w:val="ConsPlusNormal"/>
    <w:rsid w:val="00F346AA"/>
    <w:pPr>
      <w:widowControl w:val="0"/>
      <w:autoSpaceDE w:val="0"/>
      <w:autoSpaceDN w:val="0"/>
    </w:pPr>
    <w:rPr>
      <w:rFonts w:ascii="Tahoma" w:eastAsia="Times New Roman" w:hAnsi="Tahoma" w:cs="Tahoma"/>
      <w:sz w:val="24"/>
    </w:rPr>
  </w:style>
  <w:style w:type="paragraph" w:styleId="a7">
    <w:name w:val="Body Text"/>
    <w:basedOn w:val="a"/>
    <w:link w:val="a8"/>
    <w:rsid w:val="00F346AA"/>
    <w:pPr>
      <w:jc w:val="center"/>
    </w:pPr>
    <w:rPr>
      <w:b/>
      <w:bCs/>
      <w:spacing w:val="120"/>
      <w:sz w:val="32"/>
    </w:rPr>
  </w:style>
  <w:style w:type="character" w:customStyle="1" w:styleId="a8">
    <w:name w:val="Основной текст Знак"/>
    <w:link w:val="a7"/>
    <w:rsid w:val="00F346AA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986FF4193F72AA2C65C73471735F7FDB5DFDDC8B6B9C2087C662C7A8B70AEEE250E862BC7F02F4F3E4AE37364C774188EF9EB236B5F69qDa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986FF4193F72AA2C65C73471735F7FFB1DEDEC0B2B9C2087C662C7A8B70AEFC25568A2AC5EE2F452B1CB235q3a0H" TargetMode="External"/><Relationship Id="rId12" Type="http://schemas.openxmlformats.org/officeDocument/2006/relationships/hyperlink" Target="consultantplus://offline/ref=10C986FF4193F72AA2C65C73471735F7FFB7DFDFC7B0B9C2087C662C7A8B70AEFC25568A2AC5EE2F452B1CB235q3a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C986FF4193F72AA2C65C73471735F7FFB7DFDFC7B0B9C2087C662C7A8B70AEFC25568A2AC5EE2F452B1CB235q3a0H" TargetMode="External"/><Relationship Id="rId11" Type="http://schemas.openxmlformats.org/officeDocument/2006/relationships/hyperlink" Target="consultantplus://offline/ref=10C986FF4193F72AA2C65C73471735F7FFB7DFDFC7B0B9C2087C662C7A8B70AEEE250E832CCCA47E026013B3352FCA760492F9EAq3aC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0C986FF4193F72AA2C65C73471735F7FDB5DFDDC8B6B9C2087C662C7A8B70AEEE250E862BC7F02F4F3E4AE37364C774188EF9EB236B5F69qDa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C986FF4193F72AA2C65C73471735F7FFB1DDD1C4B4B9C2087C662C7A8B70AEEE250E862BC7F02E463E4AE37364C774188EF9EB236B5F69qDa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14206</CharactersWithSpaces>
  <SharedDoc>false</SharedDoc>
  <HLinks>
    <vt:vector size="48" baseType="variant">
      <vt:variant>
        <vt:i4>6160473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consultantplus://offline/ref=10C986FF4193F72AA2C65C73471735F7FFB7DFDFC7B0B9C2087C662C7A8B70AEFC25568A2AC5EE2F452B1CB235q3a0H</vt:lpwstr>
      </vt:variant>
      <vt:variant>
        <vt:lpwstr/>
      </vt:variant>
      <vt:variant>
        <vt:i4>3473504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consultantplus://offline/ref=10C986FF4193F72AA2C65C73471735F7FFB7DFDFC7B0B9C2087C662C7A8B70AEEE250E832CCCA47E026013B3352FCA760492F9EAq3aCH</vt:lpwstr>
      </vt:variant>
      <vt:variant>
        <vt:lpwstr/>
      </vt:variant>
      <vt:variant>
        <vt:i4>6357051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Par393</vt:lpwstr>
      </vt:variant>
      <vt:variant>
        <vt:i4>3342397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consultantplus://offline/ref=10C986FF4193F72AA2C65C73471735F7FDB5DFDDC8B6B9C2087C662C7A8B70AEEE250E862BC7F02F4F3E4AE37364C774188EF9EB236B5F69qDa0H</vt:lpwstr>
      </vt:variant>
      <vt:variant>
        <vt:lpwstr/>
      </vt:variant>
      <vt:variant>
        <vt:i4>3342385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consultantplus://offline/ref=10C986FF4193F72AA2C65C73471735F7FFB1DDD1C4B4B9C2087C662C7A8B70AEEE250E862BC7F02E463E4AE37364C774188EF9EB236B5F69qDa0H</vt:lpwstr>
      </vt:variant>
      <vt:variant>
        <vt:lpwstr/>
      </vt:variant>
      <vt:variant>
        <vt:i4>3342397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consultantplus://offline/ref=10C986FF4193F72AA2C65C73471735F7FDB5DFDDC8B6B9C2087C662C7A8B70AEEE250E862BC7F02F4F3E4AE37364C774188EF9EB236B5F69qDa0H</vt:lpwstr>
      </vt:variant>
      <vt:variant>
        <vt:lpwstr/>
      </vt:variant>
      <vt:variant>
        <vt:i4>6160474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consultantplus://offline/ref=10C986FF4193F72AA2C65C73471735F7FFB1DEDEC0B2B9C2087C662C7A8B70AEFC25568A2AC5EE2F452B1CB235q3a0H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consultantplus://offline/ref=10C986FF4193F72AA2C65C73471735F7FFB7DFDFC7B0B9C2087C662C7A8B70AEFC25568A2AC5EE2F452B1CB235q3a0H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2024-02-21T05:19:00Z</cp:lastPrinted>
  <dcterms:created xsi:type="dcterms:W3CDTF">2024-03-20T07:03:00Z</dcterms:created>
  <dcterms:modified xsi:type="dcterms:W3CDTF">2024-03-20T07:03:00Z</dcterms:modified>
</cp:coreProperties>
</file>