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105" w:rsidRPr="00870105" w:rsidRDefault="00870105" w:rsidP="00870105">
      <w:pPr>
        <w:tabs>
          <w:tab w:val="left" w:pos="4140"/>
        </w:tabs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870105">
        <w:rPr>
          <w:rFonts w:ascii="Calibri" w:eastAsia="Times New Roman" w:hAnsi="Calibri" w:cs="Times New Roman"/>
          <w:noProof/>
          <w:sz w:val="24"/>
          <w:szCs w:val="24"/>
          <w:lang w:eastAsia="ru-RU"/>
        </w:rPr>
        <w:drawing>
          <wp:inline distT="0" distB="0" distL="0" distR="0" wp14:anchorId="41254F48" wp14:editId="4F5F5319">
            <wp:extent cx="571500" cy="666750"/>
            <wp:effectExtent l="19050" t="0" r="0" b="0"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105" w:rsidRPr="00870105" w:rsidRDefault="00870105" w:rsidP="00870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</w:pPr>
      <w:r w:rsidRPr="00870105"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  <w:t xml:space="preserve">АДМИНИСТРАЦИЯ НИКОЛЬСКОГО </w:t>
      </w:r>
    </w:p>
    <w:p w:rsidR="00870105" w:rsidRPr="00870105" w:rsidRDefault="00870105" w:rsidP="00870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</w:pPr>
      <w:r w:rsidRPr="00870105"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  <w:t>МУНИЦИПАЛЬНОГО ОКРУГА</w:t>
      </w:r>
    </w:p>
    <w:p w:rsidR="00870105" w:rsidRPr="00870105" w:rsidRDefault="00870105" w:rsidP="00870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</w:pPr>
    </w:p>
    <w:p w:rsidR="00870105" w:rsidRPr="00870105" w:rsidRDefault="00870105" w:rsidP="00870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</w:pPr>
      <w:r w:rsidRPr="00870105"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  <w:t>ПОСТАНОВЛЕНИЕ</w:t>
      </w:r>
    </w:p>
    <w:p w:rsidR="00870105" w:rsidRPr="00870105" w:rsidRDefault="00870105" w:rsidP="00870105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</w:pPr>
    </w:p>
    <w:p w:rsidR="00870105" w:rsidRPr="00870105" w:rsidRDefault="00870105" w:rsidP="0087010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701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0</w:t>
      </w:r>
      <w:r w:rsidR="001001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Pr="008701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.2026 года</w:t>
      </w:r>
      <w:r w:rsidRPr="008701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8701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                                                                                 № </w:t>
      </w:r>
    </w:p>
    <w:p w:rsidR="00870105" w:rsidRPr="00870105" w:rsidRDefault="00870105" w:rsidP="0087010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701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 Никольск</w:t>
      </w:r>
    </w:p>
    <w:p w:rsidR="00870105" w:rsidRPr="00870105" w:rsidRDefault="00870105" w:rsidP="0087010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70105" w:rsidRPr="00870105" w:rsidRDefault="00870105" w:rsidP="00870105">
      <w:pPr>
        <w:spacing w:after="0"/>
        <w:ind w:right="48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внесении изменений в </w:t>
      </w:r>
      <w:r w:rsidR="009133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административный</w:t>
      </w:r>
      <w:r w:rsidRPr="0087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регламент предоставления муниципальной услуги по предоставлению земельных участков, находящихся в муниципальной собственности либо государственная собственность на которые не разг</w:t>
      </w:r>
      <w:r w:rsidR="009133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раничена, на торгах, утвержденный постановлением администрации Никольского муниципального округа от 04.03.2024№ 241</w:t>
      </w:r>
    </w:p>
    <w:p w:rsidR="00870105" w:rsidRPr="00870105" w:rsidRDefault="00870105" w:rsidP="0087010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:rsidR="00870105" w:rsidRPr="00870105" w:rsidRDefault="00870105" w:rsidP="0087010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 соответствии со статьей 12 Федерального закона от 27.07.2010 № 210-ФЗ «Об организации предоставления государственных и муниципальных услуг» администрация Никольского муниципального округа </w:t>
      </w:r>
    </w:p>
    <w:p w:rsidR="00870105" w:rsidRPr="00870105" w:rsidRDefault="00870105" w:rsidP="00870105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10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870105" w:rsidRDefault="00870105" w:rsidP="00870105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Внести в </w:t>
      </w:r>
      <w:r w:rsidR="009133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административный регламент по </w:t>
      </w:r>
      <w:r w:rsidRPr="0087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</w:t>
      </w:r>
      <w:r w:rsidR="009133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87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муниципальной услуги по предоставлению земельных участков, находящихся в муниципальной собственности либо государственная собственность на кот</w:t>
      </w:r>
      <w:r w:rsidR="009133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орые не разграничена, на торгах,</w:t>
      </w:r>
      <w:r w:rsidRPr="0087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133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утвержденный постановлением администрации Никольского муниципального округа от 04.03.2024 № 241</w:t>
      </w:r>
      <w:r w:rsidRPr="0087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изменения:</w:t>
      </w:r>
    </w:p>
    <w:p w:rsidR="00913373" w:rsidRPr="00870105" w:rsidRDefault="00913373" w:rsidP="00870105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1.1. В подпункте 2.9.3 пункта 2.9:</w:t>
      </w:r>
    </w:p>
    <w:p w:rsidR="00870105" w:rsidRDefault="00870105" w:rsidP="001001D9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105"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="00913373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87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5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="008B51C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1001D9">
        <w:rPr>
          <w:rFonts w:ascii="Times New Roman" w:eastAsia="Times New Roman" w:hAnsi="Times New Roman" w:cs="Times New Roman"/>
          <w:sz w:val="24"/>
          <w:szCs w:val="24"/>
          <w:lang w:eastAsia="ru-RU"/>
        </w:rPr>
        <w:t>од</w:t>
      </w:r>
      <w:r w:rsidR="009133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 w:rsidR="001001D9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</w:t>
      </w:r>
      <w:r w:rsidR="008B51C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spellEnd"/>
      <w:r w:rsidR="00100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</w:t>
      </w:r>
      <w:r w:rsidR="008B51C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 «разрешенным использованием» заменить словами «основным видом разрешенного использования»;</w:t>
      </w:r>
    </w:p>
    <w:p w:rsidR="00913373" w:rsidRDefault="00913373" w:rsidP="001001D9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1.1.2</w:t>
      </w:r>
      <w:r w:rsidR="008B5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8B51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 w:rsidR="008B5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</w:t>
      </w:r>
      <w:proofErr w:type="spellEnd"/>
      <w:r w:rsidR="008B5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изложить в новой редакции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B51C6" w:rsidRDefault="00913373" w:rsidP="001001D9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8B51C6">
        <w:rPr>
          <w:rFonts w:ascii="Times New Roman" w:eastAsia="Times New Roman" w:hAnsi="Times New Roman" w:cs="Times New Roman"/>
          <w:sz w:val="24"/>
          <w:szCs w:val="24"/>
          <w:lang w:eastAsia="ru-RU"/>
        </w:rPr>
        <w:t>5) в отношении земельного участка не установлен вид разрешенного использования либо вид или виды разрешенного использования земельного участка, установленные регламентами использования земель, не соответствуют целям использования земельного участка, указанным в заявлении о проведении аукциона</w:t>
      </w:r>
      <w:proofErr w:type="gramStart"/>
      <w:r w:rsidR="008B51C6">
        <w:rPr>
          <w:rFonts w:ascii="Times New Roman" w:eastAsia="Times New Roman" w:hAnsi="Times New Roman" w:cs="Times New Roman"/>
          <w:sz w:val="24"/>
          <w:szCs w:val="24"/>
          <w:lang w:eastAsia="ru-RU"/>
        </w:rPr>
        <w:t>;»</w:t>
      </w:r>
      <w:proofErr w:type="gramEnd"/>
    </w:p>
    <w:p w:rsidR="008B51C6" w:rsidRDefault="00913373" w:rsidP="001001D9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1.1.3</w:t>
      </w:r>
      <w:r w:rsidR="008B5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8B51C6">
        <w:rPr>
          <w:rFonts w:ascii="Times New Roman" w:eastAsia="Times New Roman" w:hAnsi="Times New Roman" w:cs="Times New Roman"/>
          <w:sz w:val="24"/>
          <w:szCs w:val="24"/>
          <w:lang w:eastAsia="ru-RU"/>
        </w:rPr>
        <w:t>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 w:rsidR="008B5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пункте</w:t>
      </w:r>
      <w:proofErr w:type="spellEnd"/>
      <w:r w:rsidR="008B5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8B51C6">
        <w:rPr>
          <w:rFonts w:ascii="Times New Roman" w:eastAsia="Times New Roman" w:hAnsi="Times New Roman" w:cs="Times New Roman"/>
          <w:sz w:val="24"/>
          <w:szCs w:val="24"/>
          <w:lang w:eastAsia="ru-RU"/>
        </w:rPr>
        <w:t>6 слова « или адресной инвестиционной программой» заменить словами «и (или) региональной инвестиционной программой»</w:t>
      </w:r>
    </w:p>
    <w:p w:rsidR="008B51C6" w:rsidRDefault="008B51C6" w:rsidP="001001D9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Подпункт 3.1.2 пункта 3.1</w:t>
      </w:r>
      <w:r w:rsidR="009133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признать утратившим силу;</w:t>
      </w:r>
    </w:p>
    <w:p w:rsidR="00913373" w:rsidRDefault="00913373" w:rsidP="001001D9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Приложение 2 к административному регламенту признать утратившим силу.</w:t>
      </w:r>
      <w:bookmarkStart w:id="0" w:name="_GoBack"/>
      <w:bookmarkEnd w:id="0"/>
    </w:p>
    <w:p w:rsidR="00870105" w:rsidRPr="00870105" w:rsidRDefault="00870105" w:rsidP="00870105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105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Настоящее постановление вступает в силу после официального опубликования и подлежит размещению на официальном сайте Никольского муниципального округа в информационно-телекоммуникационной сети «Интернет».</w:t>
      </w:r>
    </w:p>
    <w:p w:rsidR="00870105" w:rsidRPr="00870105" w:rsidRDefault="00870105" w:rsidP="00870105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105" w:rsidRPr="00870105" w:rsidRDefault="00870105" w:rsidP="00870105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105" w:rsidRPr="00870105" w:rsidRDefault="00870105" w:rsidP="0087010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Никольского </w:t>
      </w:r>
    </w:p>
    <w:p w:rsidR="00870105" w:rsidRPr="00870105" w:rsidRDefault="00870105" w:rsidP="0087010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10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 округа                                                                   Д.Н. Мишенев</w:t>
      </w:r>
    </w:p>
    <w:p w:rsidR="00870105" w:rsidRPr="00870105" w:rsidRDefault="00870105" w:rsidP="0087010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105" w:rsidRPr="00870105" w:rsidRDefault="00870105" w:rsidP="0087010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105" w:rsidRPr="00870105" w:rsidRDefault="00870105" w:rsidP="0087010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105" w:rsidRPr="00870105" w:rsidRDefault="00870105" w:rsidP="0087010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870105">
        <w:rPr>
          <w:rFonts w:ascii="Times New Roman" w:eastAsia="Times New Roman" w:hAnsi="Times New Roman" w:cs="Times New Roman"/>
          <w:sz w:val="20"/>
          <w:szCs w:val="24"/>
          <w:lang w:eastAsia="ru-RU"/>
        </w:rPr>
        <w:t>СОГЛАСОВАНО:</w:t>
      </w:r>
    </w:p>
    <w:p w:rsidR="00870105" w:rsidRPr="00870105" w:rsidRDefault="00870105" w:rsidP="0087010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870105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Отдел по </w:t>
      </w:r>
      <w:proofErr w:type="spellStart"/>
      <w:r w:rsidRPr="00870105">
        <w:rPr>
          <w:rFonts w:ascii="Times New Roman" w:eastAsia="Times New Roman" w:hAnsi="Times New Roman" w:cs="Times New Roman"/>
          <w:sz w:val="20"/>
          <w:szCs w:val="24"/>
          <w:lang w:eastAsia="ru-RU"/>
        </w:rPr>
        <w:t>имущ-ву</w:t>
      </w:r>
      <w:proofErr w:type="spellEnd"/>
      <w:r w:rsidRPr="00870105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–                                              юрист – </w:t>
      </w:r>
    </w:p>
    <w:p w:rsidR="00870105" w:rsidRPr="00870105" w:rsidRDefault="00870105" w:rsidP="0087010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870105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Разослать: КУИ – 1 экз., дело – 1 экз., Росреестр – 1 экз. </w:t>
      </w:r>
    </w:p>
    <w:p w:rsidR="0021555A" w:rsidRDefault="00870105" w:rsidP="00870105">
      <w:r w:rsidRPr="00870105">
        <w:rPr>
          <w:rFonts w:ascii="Times New Roman" w:eastAsia="Times New Roman" w:hAnsi="Times New Roman" w:cs="Times New Roman"/>
          <w:sz w:val="20"/>
          <w:szCs w:val="24"/>
          <w:lang w:eastAsia="ru-RU"/>
        </w:rPr>
        <w:t>Исполнитель: Костылева Т.А. 2-13-13</w:t>
      </w:r>
    </w:p>
    <w:sectPr w:rsidR="00215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8F0"/>
    <w:rsid w:val="001001D9"/>
    <w:rsid w:val="00571C84"/>
    <w:rsid w:val="00870105"/>
    <w:rsid w:val="008B51C6"/>
    <w:rsid w:val="00913373"/>
    <w:rsid w:val="00D438F0"/>
    <w:rsid w:val="00DA4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01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01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01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01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2026-06-19T08:49:00Z</dcterms:created>
  <dcterms:modified xsi:type="dcterms:W3CDTF">2026-07-30T09:11:00Z</dcterms:modified>
</cp:coreProperties>
</file>